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B56" w:rsidRPr="00B514DD" w:rsidRDefault="00F85B56" w:rsidP="00F85B56">
      <w:pPr>
        <w:rPr>
          <w:rFonts w:ascii="ＭＳ 明朝" w:hAnsi="Times New Roman"/>
          <w:sz w:val="24"/>
        </w:rPr>
      </w:pPr>
      <w:bookmarkStart w:id="0" w:name="_GoBack"/>
      <w:bookmarkEnd w:id="0"/>
      <w:r w:rsidRPr="00B514DD">
        <w:rPr>
          <w:rFonts w:hint="eastAsia"/>
        </w:rPr>
        <w:t>様式</w:t>
      </w:r>
      <w:r w:rsidRPr="00B514DD">
        <w:rPr>
          <w:rFonts w:hint="eastAsia"/>
        </w:rPr>
        <w:t>110</w:t>
      </w:r>
      <w:r w:rsidRPr="00B514DD">
        <w:rPr>
          <w:rFonts w:ascii="ＭＳ 明朝" w:hAnsi="ＭＳ 明朝" w:cs="ＭＳ 明朝" w:hint="eastAsia"/>
          <w:sz w:val="24"/>
        </w:rPr>
        <w:t>（一般則第８条の２第２項第２号関係）</w:t>
      </w:r>
    </w:p>
    <w:p w:rsidR="00F85B56" w:rsidRPr="00B514DD" w:rsidRDefault="00F85B56" w:rsidP="00F85B56">
      <w:pPr>
        <w:rPr>
          <w:rFonts w:ascii="ＭＳ 明朝" w:hAnsi="Times New Roman"/>
          <w:sz w:val="24"/>
        </w:rPr>
      </w:pPr>
    </w:p>
    <w:p w:rsidR="00F85B56" w:rsidRPr="00B514DD" w:rsidRDefault="00F85B56" w:rsidP="00F85B56">
      <w:pPr>
        <w:pStyle w:val="3"/>
        <w:ind w:left="771"/>
        <w:rPr>
          <w:rFonts w:hAnsi="Times New Roman"/>
        </w:rPr>
      </w:pPr>
      <w:r w:rsidRPr="00B514DD">
        <w:rPr>
          <w:rFonts w:hint="eastAsia"/>
        </w:rPr>
        <w:t>充</w:t>
      </w:r>
      <w:r w:rsidRPr="00B514DD">
        <w:t xml:space="preserve"> </w:t>
      </w:r>
      <w:r w:rsidRPr="00B514DD">
        <w:rPr>
          <w:rFonts w:hint="eastAsia"/>
        </w:rPr>
        <w:t>填</w:t>
      </w:r>
      <w:r w:rsidRPr="00B514DD">
        <w:t xml:space="preserve"> </w:t>
      </w:r>
      <w:r w:rsidRPr="00B514DD">
        <w:rPr>
          <w:rFonts w:hint="eastAsia"/>
        </w:rPr>
        <w:t>計</w:t>
      </w:r>
      <w:r w:rsidRPr="00B514DD">
        <w:t xml:space="preserve"> </w:t>
      </w:r>
      <w:r w:rsidRPr="00B514DD">
        <w:rPr>
          <w:rFonts w:hint="eastAsia"/>
        </w:rPr>
        <w:t>画</w:t>
      </w:r>
      <w:r w:rsidRPr="00B514DD">
        <w:t xml:space="preserve"> </w:t>
      </w:r>
      <w:r w:rsidRPr="00B514DD">
        <w:rPr>
          <w:rFonts w:hint="eastAsia"/>
        </w:rPr>
        <w:t>書</w:t>
      </w:r>
    </w:p>
    <w:p w:rsidR="00F85B56" w:rsidRPr="00B514DD" w:rsidRDefault="00F85B56" w:rsidP="00F85B56">
      <w:pPr>
        <w:textAlignment w:val="baseline"/>
        <w:rPr>
          <w:rFonts w:ascii="ＭＳ 明朝" w:hAnsi="Times New Roman"/>
          <w:sz w:val="24"/>
        </w:rPr>
      </w:pPr>
      <w:r w:rsidRPr="00B514DD">
        <w:rPr>
          <w:rFonts w:ascii="ＭＳ 明朝" w:hAnsi="ＭＳ 明朝" w:cs="ＭＳ 明朝" w:hint="eastAsia"/>
          <w:sz w:val="24"/>
        </w:rPr>
        <w:t>１　充填の目的等</w:t>
      </w:r>
    </w:p>
    <w:p w:rsidR="00F85B56" w:rsidRPr="00B514DD" w:rsidRDefault="00F85B56" w:rsidP="00F85B56">
      <w:pPr>
        <w:textAlignment w:val="baseline"/>
        <w:rPr>
          <w:rFonts w:ascii="ＭＳ 明朝" w:hAnsi="Times New Roman"/>
          <w:sz w:val="24"/>
        </w:rPr>
      </w:pPr>
      <w:r w:rsidRPr="00B514DD">
        <w:rPr>
          <w:rFonts w:ascii="ＭＳ 明朝" w:hAnsi="ＭＳ 明朝" w:cs="ＭＳ 明朝" w:hint="eastAsia"/>
          <w:sz w:val="24"/>
        </w:rPr>
        <w:t xml:space="preserve">  (1)　充填の目的</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4"/>
      </w:tblGrid>
      <w:tr w:rsidR="00F85B56" w:rsidRPr="00B514DD" w:rsidTr="00020C0A">
        <w:tc>
          <w:tcPr>
            <w:tcW w:w="963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bl>
    <w:p w:rsidR="00F85B56" w:rsidRPr="00B514DD" w:rsidRDefault="00F85B56" w:rsidP="00F85B56">
      <w:pPr>
        <w:textAlignment w:val="baseline"/>
        <w:rPr>
          <w:rFonts w:ascii="ＭＳ 明朝" w:hAnsi="Times New Roman"/>
          <w:sz w:val="24"/>
        </w:rPr>
      </w:pPr>
      <w:r w:rsidRPr="00B514DD">
        <w:rPr>
          <w:rFonts w:ascii="ＭＳ 明朝" w:hAnsi="ＭＳ 明朝" w:cs="ＭＳ 明朝" w:hint="eastAsia"/>
          <w:sz w:val="24"/>
        </w:rPr>
        <w:t xml:space="preserve">  (2)　充填を行う場所、年月日（又は期間）及び時間帯</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0"/>
        <w:gridCol w:w="7684"/>
      </w:tblGrid>
      <w:tr w:rsidR="00F85B56" w:rsidRPr="00B514DD" w:rsidTr="00020C0A">
        <w:tc>
          <w:tcPr>
            <w:tcW w:w="1950"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480" w:lineRule="auto"/>
              <w:jc w:val="center"/>
              <w:textAlignment w:val="baseline"/>
              <w:rPr>
                <w:rFonts w:ascii="ＭＳ 明朝" w:hAnsi="Times New Roman"/>
                <w:sz w:val="24"/>
              </w:rPr>
            </w:pPr>
            <w:r w:rsidRPr="00B514DD">
              <w:rPr>
                <w:rFonts w:ascii="ＭＳ 明朝" w:hAnsi="ＭＳ 明朝" w:cs="ＭＳ 明朝" w:hint="eastAsia"/>
                <w:sz w:val="24"/>
              </w:rPr>
              <w:t>充填を行う場所</w:t>
            </w:r>
          </w:p>
        </w:tc>
        <w:tc>
          <w:tcPr>
            <w:tcW w:w="768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r w:rsidR="00F85B56" w:rsidRPr="00B514DD" w:rsidTr="00020C0A">
        <w:tc>
          <w:tcPr>
            <w:tcW w:w="1950"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360" w:lineRule="atLeast"/>
              <w:jc w:val="center"/>
              <w:textAlignment w:val="baseline"/>
              <w:rPr>
                <w:rFonts w:ascii="ＭＳ 明朝" w:hAnsi="Times New Roman"/>
                <w:sz w:val="24"/>
              </w:rPr>
            </w:pPr>
            <w:r w:rsidRPr="00B514DD">
              <w:rPr>
                <w:rFonts w:ascii="ＭＳ 明朝" w:hAnsi="ＭＳ 明朝" w:cs="ＭＳ 明朝" w:hint="eastAsia"/>
                <w:sz w:val="24"/>
              </w:rPr>
              <w:t>充填する年月日</w:t>
            </w:r>
          </w:p>
          <w:p w:rsidR="00F85B56" w:rsidRPr="00B514DD" w:rsidRDefault="00F85B56" w:rsidP="00020C0A">
            <w:pPr>
              <w:suppressAutoHyphens/>
              <w:kinsoku w:val="0"/>
              <w:wordWrap w:val="0"/>
              <w:overflowPunct w:val="0"/>
              <w:autoSpaceDE w:val="0"/>
              <w:autoSpaceDN w:val="0"/>
              <w:adjustRightInd w:val="0"/>
              <w:spacing w:line="360" w:lineRule="atLeast"/>
              <w:jc w:val="center"/>
              <w:textAlignment w:val="baseline"/>
              <w:rPr>
                <w:rFonts w:ascii="ＭＳ 明朝" w:hAnsi="Times New Roman"/>
                <w:sz w:val="24"/>
              </w:rPr>
            </w:pPr>
            <w:r w:rsidRPr="00B514DD">
              <w:rPr>
                <w:rFonts w:ascii="ＭＳ 明朝" w:hAnsi="Times New Roman" w:hint="eastAsia"/>
                <w:sz w:val="24"/>
              </w:rPr>
              <w:t>（又は期間）</w:t>
            </w:r>
          </w:p>
        </w:tc>
        <w:tc>
          <w:tcPr>
            <w:tcW w:w="768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r w:rsidR="00F85B56" w:rsidRPr="00B514DD" w:rsidTr="00020C0A">
        <w:tc>
          <w:tcPr>
            <w:tcW w:w="1950"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480" w:lineRule="auto"/>
              <w:jc w:val="center"/>
              <w:textAlignment w:val="baseline"/>
              <w:rPr>
                <w:rFonts w:ascii="ＭＳ 明朝" w:hAnsi="Times New Roman"/>
                <w:sz w:val="24"/>
              </w:rPr>
            </w:pPr>
            <w:r w:rsidRPr="00B514DD">
              <w:rPr>
                <w:rFonts w:ascii="ＭＳ 明朝" w:hAnsi="ＭＳ 明朝" w:cs="ＭＳ 明朝" w:hint="eastAsia"/>
                <w:sz w:val="24"/>
              </w:rPr>
              <w:t>時　間　帯</w:t>
            </w:r>
            <w:r w:rsidRPr="00B514DD">
              <w:rPr>
                <w:rFonts w:ascii="ＭＳ 明朝" w:hAnsi="ＭＳ 明朝" w:cs="ＭＳ 明朝" w:hint="eastAsia"/>
                <w:sz w:val="16"/>
              </w:rPr>
              <w:t>（※）</w:t>
            </w:r>
          </w:p>
        </w:tc>
        <w:tc>
          <w:tcPr>
            <w:tcW w:w="768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r w:rsidR="00F85B56" w:rsidRPr="00B514DD" w:rsidTr="00020C0A">
        <w:tc>
          <w:tcPr>
            <w:tcW w:w="1950" w:type="dxa"/>
            <w:tcBorders>
              <w:top w:val="single" w:sz="4" w:space="0" w:color="000000"/>
              <w:left w:val="single" w:sz="4" w:space="0" w:color="000000"/>
              <w:bottom w:val="single" w:sz="4" w:space="0" w:color="000000"/>
              <w:right w:val="single" w:sz="4" w:space="0" w:color="000000"/>
            </w:tcBorders>
            <w:hideMark/>
          </w:tcPr>
          <w:p w:rsidR="00506DDE" w:rsidRDefault="00F85B56" w:rsidP="00020C0A">
            <w:pPr>
              <w:suppressAutoHyphens/>
              <w:kinsoku w:val="0"/>
              <w:overflowPunct w:val="0"/>
              <w:autoSpaceDE w:val="0"/>
              <w:autoSpaceDN w:val="0"/>
              <w:adjustRightInd w:val="0"/>
              <w:jc w:val="center"/>
              <w:textAlignment w:val="baseline"/>
              <w:rPr>
                <w:rFonts w:ascii="ＭＳ 明朝" w:hAnsi="ＭＳ 明朝" w:cs="ＭＳ 明朝"/>
                <w:sz w:val="18"/>
              </w:rPr>
            </w:pPr>
            <w:r w:rsidRPr="00B514DD">
              <w:rPr>
                <w:rFonts w:ascii="ＭＳ 明朝" w:hAnsi="ＭＳ 明朝" w:cs="ＭＳ 明朝" w:hint="eastAsia"/>
                <w:sz w:val="18"/>
              </w:rPr>
              <w:t>貯蔵所の手続きの有無</w:t>
            </w:r>
          </w:p>
          <w:p w:rsidR="00F85B56" w:rsidRPr="00B514DD" w:rsidRDefault="00F85B56" w:rsidP="00020C0A">
            <w:pPr>
              <w:suppressAutoHyphens/>
              <w:kinsoku w:val="0"/>
              <w:overflowPunct w:val="0"/>
              <w:autoSpaceDE w:val="0"/>
              <w:autoSpaceDN w:val="0"/>
              <w:adjustRightInd w:val="0"/>
              <w:jc w:val="center"/>
              <w:textAlignment w:val="baseline"/>
              <w:rPr>
                <w:rFonts w:ascii="ＭＳ 明朝" w:hAnsi="Times New Roman"/>
                <w:sz w:val="24"/>
              </w:rPr>
            </w:pPr>
            <w:r w:rsidRPr="00B514DD">
              <w:rPr>
                <w:rFonts w:ascii="ＭＳ 明朝" w:hAnsi="ＭＳ 明朝" w:cs="ＭＳ 明朝" w:hint="eastAsia"/>
                <w:sz w:val="14"/>
              </w:rPr>
              <w:t>（※）</w:t>
            </w:r>
          </w:p>
        </w:tc>
        <w:tc>
          <w:tcPr>
            <w:tcW w:w="768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bl>
    <w:p w:rsidR="00F85B56" w:rsidRPr="00B514DD" w:rsidRDefault="00F85B56" w:rsidP="00F85B56">
      <w:pPr>
        <w:textAlignment w:val="baseline"/>
        <w:rPr>
          <w:rFonts w:ascii="ＭＳ 明朝" w:hAnsi="Times New Roman"/>
          <w:sz w:val="24"/>
        </w:rPr>
      </w:pPr>
      <w:r w:rsidRPr="00B514DD">
        <w:rPr>
          <w:rFonts w:ascii="ＭＳ 明朝" w:hAnsi="Times New Roman" w:hint="eastAsia"/>
          <w:sz w:val="24"/>
        </w:rPr>
        <w:t>（※）概ね２時間を超える場合には、別途、貯蔵所に係る手続きの必要性があることに留意すること。</w:t>
      </w:r>
    </w:p>
    <w:p w:rsidR="00F85B56" w:rsidRPr="00B514DD" w:rsidRDefault="00F85B56" w:rsidP="00F85B56">
      <w:pPr>
        <w:ind w:firstLineChars="100" w:firstLine="223"/>
        <w:textAlignment w:val="baseline"/>
        <w:rPr>
          <w:rFonts w:ascii="ＭＳ 明朝" w:hAnsi="Times New Roman"/>
          <w:sz w:val="24"/>
        </w:rPr>
      </w:pPr>
      <w:r w:rsidRPr="00B514DD">
        <w:rPr>
          <w:rFonts w:ascii="ＭＳ 明朝" w:hAnsi="Times New Roman" w:hint="eastAsia"/>
          <w:sz w:val="24"/>
        </w:rPr>
        <w:t>(3)　充填に係る運用計画</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73"/>
        <w:gridCol w:w="6561"/>
      </w:tblGrid>
      <w:tr w:rsidR="00F85B56" w:rsidRPr="00B514DD" w:rsidTr="00020C0A">
        <w:tc>
          <w:tcPr>
            <w:tcW w:w="3073"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jc w:val="left"/>
              <w:textAlignment w:val="baseline"/>
              <w:rPr>
                <w:rFonts w:ascii="ＭＳ 明朝" w:hAnsi="Times New Roman"/>
                <w:sz w:val="24"/>
              </w:rPr>
            </w:pPr>
            <w:r w:rsidRPr="00B514DD">
              <w:rPr>
                <w:rFonts w:ascii="ＭＳ 明朝" w:hAnsi="ＭＳ 明朝" w:cs="ＭＳ 明朝" w:hint="eastAsia"/>
                <w:sz w:val="24"/>
              </w:rPr>
              <w:t>本届出に係る圧縮水素移動式製造設備の名称</w:t>
            </w:r>
          </w:p>
        </w:tc>
        <w:tc>
          <w:tcPr>
            <w:tcW w:w="6561"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uto"/>
              <w:jc w:val="left"/>
              <w:textAlignment w:val="baseline"/>
              <w:rPr>
                <w:rFonts w:ascii="ＭＳ 明朝" w:hAnsi="Times New Roman"/>
                <w:sz w:val="24"/>
              </w:rPr>
            </w:pPr>
          </w:p>
        </w:tc>
      </w:tr>
      <w:tr w:rsidR="00F85B56" w:rsidRPr="00B514DD" w:rsidTr="00020C0A">
        <w:trPr>
          <w:trHeight w:val="536"/>
        </w:trPr>
        <w:tc>
          <w:tcPr>
            <w:tcW w:w="3073" w:type="dxa"/>
            <w:tcBorders>
              <w:top w:val="single" w:sz="4" w:space="0" w:color="000000"/>
              <w:left w:val="single" w:sz="4" w:space="0" w:color="000000"/>
              <w:bottom w:val="single" w:sz="4" w:space="0" w:color="000000"/>
              <w:right w:val="single" w:sz="4" w:space="0" w:color="000000"/>
            </w:tcBorders>
            <w:vAlign w:val="center"/>
            <w:hideMark/>
          </w:tcPr>
          <w:p w:rsidR="00F85B56" w:rsidRPr="00B514DD" w:rsidRDefault="00F85B56" w:rsidP="00020C0A">
            <w:pPr>
              <w:suppressAutoHyphens/>
              <w:kinsoku w:val="0"/>
              <w:overflowPunct w:val="0"/>
              <w:autoSpaceDE w:val="0"/>
              <w:autoSpaceDN w:val="0"/>
              <w:adjustRightInd w:val="0"/>
              <w:spacing w:line="360" w:lineRule="atLeast"/>
              <w:jc w:val="center"/>
              <w:textAlignment w:val="baseline"/>
              <w:rPr>
                <w:rFonts w:ascii="ＭＳ 明朝" w:hAnsi="Times New Roman"/>
                <w:sz w:val="24"/>
              </w:rPr>
            </w:pPr>
            <w:r w:rsidRPr="00B514DD">
              <w:rPr>
                <w:rFonts w:ascii="ＭＳ 明朝" w:hAnsi="ＭＳ 明朝" w:cs="ＭＳ 明朝" w:hint="eastAsia"/>
                <w:sz w:val="24"/>
              </w:rPr>
              <w:t>ＦＣＶに充填する予定回数</w:t>
            </w:r>
          </w:p>
        </w:tc>
        <w:tc>
          <w:tcPr>
            <w:tcW w:w="6561" w:type="dxa"/>
            <w:tcBorders>
              <w:top w:val="single" w:sz="4" w:space="0" w:color="000000"/>
              <w:left w:val="single" w:sz="4" w:space="0" w:color="000000"/>
              <w:bottom w:val="single" w:sz="4" w:space="0" w:color="000000"/>
              <w:right w:val="single" w:sz="4" w:space="0" w:color="000000"/>
            </w:tcBorders>
            <w:vAlign w:val="center"/>
          </w:tcPr>
          <w:p w:rsidR="00F85B56" w:rsidRPr="00B514DD" w:rsidRDefault="00F85B56" w:rsidP="00020C0A">
            <w:pPr>
              <w:suppressAutoHyphens/>
              <w:kinsoku w:val="0"/>
              <w:overflowPunct w:val="0"/>
              <w:autoSpaceDE w:val="0"/>
              <w:autoSpaceDN w:val="0"/>
              <w:adjustRightInd w:val="0"/>
              <w:spacing w:line="360" w:lineRule="atLeast"/>
              <w:jc w:val="center"/>
              <w:textAlignment w:val="baseline"/>
              <w:rPr>
                <w:rFonts w:ascii="ＭＳ 明朝" w:hAnsi="Times New Roman"/>
                <w:sz w:val="24"/>
              </w:rPr>
            </w:pPr>
          </w:p>
        </w:tc>
      </w:tr>
      <w:tr w:rsidR="00F85B56" w:rsidRPr="00B514DD" w:rsidTr="00020C0A">
        <w:tc>
          <w:tcPr>
            <w:tcW w:w="3073"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jc w:val="left"/>
              <w:textAlignment w:val="baseline"/>
              <w:rPr>
                <w:rFonts w:ascii="ＭＳ 明朝" w:hAnsi="Times New Roman"/>
                <w:sz w:val="24"/>
              </w:rPr>
            </w:pPr>
            <w:r w:rsidRPr="00B514DD">
              <w:rPr>
                <w:rFonts w:ascii="ＭＳ 明朝" w:hAnsi="ＭＳ 明朝" w:cs="ＭＳ 明朝" w:hint="eastAsia"/>
                <w:sz w:val="24"/>
              </w:rPr>
              <w:t>ＦＣＶに充填する時の最高圧力（ＭＰａ）</w:t>
            </w:r>
          </w:p>
        </w:tc>
        <w:tc>
          <w:tcPr>
            <w:tcW w:w="6561"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jc w:val="left"/>
              <w:textAlignment w:val="baseline"/>
              <w:rPr>
                <w:rFonts w:ascii="ＭＳ 明朝" w:hAnsi="Times New Roman"/>
                <w:sz w:val="24"/>
              </w:rPr>
            </w:pPr>
          </w:p>
        </w:tc>
      </w:tr>
    </w:tbl>
    <w:p w:rsidR="00F85B56" w:rsidRPr="00B514DD" w:rsidRDefault="00F85B56" w:rsidP="00F85B56">
      <w:pPr>
        <w:textAlignment w:val="baseline"/>
        <w:rPr>
          <w:rFonts w:ascii="ＭＳ 明朝" w:hAnsi="Times New Roman"/>
          <w:sz w:val="24"/>
        </w:rPr>
      </w:pPr>
      <w:r w:rsidRPr="00B514DD">
        <w:rPr>
          <w:rFonts w:ascii="ＭＳ 明朝" w:hAnsi="Times New Roman" w:hint="eastAsia"/>
          <w:sz w:val="24"/>
        </w:rPr>
        <w:lastRenderedPageBreak/>
        <w:t>２　圧縮水素用ブースターによる昇圧の有無</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73"/>
        <w:gridCol w:w="6561"/>
      </w:tblGrid>
      <w:tr w:rsidR="00F85B56" w:rsidRPr="00B514DD" w:rsidTr="00020C0A">
        <w:tc>
          <w:tcPr>
            <w:tcW w:w="3073" w:type="dxa"/>
            <w:tcBorders>
              <w:top w:val="single" w:sz="4" w:space="0" w:color="000000"/>
              <w:left w:val="single" w:sz="4" w:space="0" w:color="000000"/>
              <w:bottom w:val="single" w:sz="4" w:space="0" w:color="000000"/>
              <w:right w:val="single" w:sz="4" w:space="0" w:color="000000"/>
            </w:tcBorders>
            <w:vAlign w:val="center"/>
            <w:hideMark/>
          </w:tcPr>
          <w:p w:rsidR="00F85B56" w:rsidRPr="00B514DD" w:rsidRDefault="00F85B56" w:rsidP="00020C0A">
            <w:pPr>
              <w:suppressAutoHyphens/>
              <w:kinsoku w:val="0"/>
              <w:overflowPunct w:val="0"/>
              <w:autoSpaceDE w:val="0"/>
              <w:autoSpaceDN w:val="0"/>
              <w:adjustRightInd w:val="0"/>
              <w:jc w:val="distribute"/>
              <w:textAlignment w:val="baseline"/>
              <w:rPr>
                <w:rFonts w:ascii="ＭＳ 明朝" w:hAnsi="Times New Roman"/>
                <w:sz w:val="24"/>
              </w:rPr>
            </w:pPr>
            <w:r w:rsidRPr="00B514DD">
              <w:rPr>
                <w:rFonts w:ascii="ＭＳ 明朝" w:hAnsi="ＭＳ 明朝" w:cs="ＭＳ 明朝" w:hint="eastAsia"/>
                <w:sz w:val="24"/>
              </w:rPr>
              <w:t>充填を行う場所</w:t>
            </w:r>
          </w:p>
        </w:tc>
        <w:tc>
          <w:tcPr>
            <w:tcW w:w="6561" w:type="dxa"/>
            <w:tcBorders>
              <w:top w:val="single" w:sz="4" w:space="0" w:color="000000"/>
              <w:left w:val="single" w:sz="4" w:space="0" w:color="000000"/>
              <w:bottom w:val="single" w:sz="4" w:space="0" w:color="000000"/>
              <w:right w:val="single" w:sz="4" w:space="0" w:color="000000"/>
            </w:tcBorders>
            <w:vAlign w:val="center"/>
          </w:tcPr>
          <w:p w:rsidR="00F85B56" w:rsidRPr="00B514DD" w:rsidRDefault="00F85B56" w:rsidP="00020C0A">
            <w:pPr>
              <w:suppressAutoHyphens/>
              <w:kinsoku w:val="0"/>
              <w:wordWrap w:val="0"/>
              <w:overflowPunct w:val="0"/>
              <w:autoSpaceDE w:val="0"/>
              <w:autoSpaceDN w:val="0"/>
              <w:adjustRightInd w:val="0"/>
              <w:spacing w:line="360" w:lineRule="auto"/>
              <w:jc w:val="center"/>
              <w:textAlignment w:val="baseline"/>
              <w:rPr>
                <w:rFonts w:ascii="ＭＳ 明朝" w:hAnsi="Times New Roman"/>
                <w:sz w:val="24"/>
              </w:rPr>
            </w:pPr>
          </w:p>
        </w:tc>
      </w:tr>
      <w:tr w:rsidR="00F85B56" w:rsidRPr="00B514DD" w:rsidTr="00020C0A">
        <w:trPr>
          <w:trHeight w:val="536"/>
        </w:trPr>
        <w:tc>
          <w:tcPr>
            <w:tcW w:w="3073" w:type="dxa"/>
            <w:tcBorders>
              <w:top w:val="single" w:sz="4" w:space="0" w:color="000000"/>
              <w:left w:val="single" w:sz="4" w:space="0" w:color="000000"/>
              <w:bottom w:val="single" w:sz="4" w:space="0" w:color="000000"/>
              <w:right w:val="single" w:sz="4" w:space="0" w:color="000000"/>
            </w:tcBorders>
            <w:vAlign w:val="center"/>
            <w:hideMark/>
          </w:tcPr>
          <w:p w:rsidR="00F85B56" w:rsidRPr="00B514DD" w:rsidRDefault="00F85B56" w:rsidP="00020C0A">
            <w:pPr>
              <w:suppressAutoHyphens/>
              <w:kinsoku w:val="0"/>
              <w:overflowPunct w:val="0"/>
              <w:autoSpaceDE w:val="0"/>
              <w:autoSpaceDN w:val="0"/>
              <w:adjustRightInd w:val="0"/>
              <w:spacing w:line="360" w:lineRule="atLeast"/>
              <w:jc w:val="distribute"/>
              <w:textAlignment w:val="baseline"/>
              <w:rPr>
                <w:rFonts w:ascii="ＭＳ 明朝" w:hAnsi="Times New Roman"/>
                <w:sz w:val="24"/>
              </w:rPr>
            </w:pPr>
            <w:r w:rsidRPr="00B514DD">
              <w:rPr>
                <w:rFonts w:ascii="ＭＳ 明朝" w:hAnsi="ＭＳ 明朝" w:cs="ＭＳ 明朝" w:hint="eastAsia"/>
                <w:sz w:val="24"/>
              </w:rPr>
              <w:t>移動途中</w:t>
            </w:r>
          </w:p>
        </w:tc>
        <w:tc>
          <w:tcPr>
            <w:tcW w:w="6561" w:type="dxa"/>
            <w:tcBorders>
              <w:top w:val="single" w:sz="4" w:space="0" w:color="000000"/>
              <w:left w:val="single" w:sz="4" w:space="0" w:color="000000"/>
              <w:bottom w:val="single" w:sz="4" w:space="0" w:color="000000"/>
              <w:right w:val="single" w:sz="4" w:space="0" w:color="000000"/>
            </w:tcBorders>
            <w:vAlign w:val="center"/>
          </w:tcPr>
          <w:p w:rsidR="00F85B56" w:rsidRPr="00B514DD" w:rsidRDefault="00F85B56" w:rsidP="00020C0A">
            <w:pPr>
              <w:suppressAutoHyphens/>
              <w:kinsoku w:val="0"/>
              <w:overflowPunct w:val="0"/>
              <w:autoSpaceDE w:val="0"/>
              <w:autoSpaceDN w:val="0"/>
              <w:adjustRightInd w:val="0"/>
              <w:spacing w:line="360" w:lineRule="atLeast"/>
              <w:jc w:val="center"/>
              <w:textAlignment w:val="baseline"/>
              <w:rPr>
                <w:rFonts w:ascii="ＭＳ 明朝" w:hAnsi="Times New Roman"/>
                <w:sz w:val="24"/>
              </w:rPr>
            </w:pPr>
          </w:p>
        </w:tc>
      </w:tr>
    </w:tbl>
    <w:p w:rsidR="00F85B56" w:rsidRPr="00B514DD" w:rsidRDefault="00F85B56" w:rsidP="00F85B56">
      <w:pPr>
        <w:textAlignment w:val="baseline"/>
        <w:rPr>
          <w:rFonts w:ascii="ＭＳ 明朝" w:hAnsi="Times New Roman"/>
          <w:sz w:val="24"/>
        </w:rPr>
      </w:pPr>
    </w:p>
    <w:p w:rsidR="00F85B56" w:rsidRPr="00B514DD" w:rsidRDefault="00F85B56" w:rsidP="00F85B56">
      <w:pPr>
        <w:textAlignment w:val="baseline"/>
        <w:rPr>
          <w:rFonts w:ascii="ＭＳ 明朝" w:hAnsi="Times New Roman"/>
          <w:sz w:val="24"/>
        </w:rPr>
      </w:pPr>
      <w:r w:rsidRPr="00B514DD">
        <w:rPr>
          <w:rFonts w:ascii="ＭＳ 明朝" w:hAnsi="ＭＳ 明朝" w:cs="ＭＳ 明朝" w:hint="eastAsia"/>
          <w:sz w:val="24"/>
        </w:rPr>
        <w:t>３　圧縮水素移動式製造設備の概要</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50"/>
        <w:gridCol w:w="7684"/>
      </w:tblGrid>
      <w:tr w:rsidR="00F85B56" w:rsidRPr="00B514DD" w:rsidTr="00020C0A">
        <w:tc>
          <w:tcPr>
            <w:tcW w:w="1950"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wordWrap w:val="0"/>
              <w:overflowPunct w:val="0"/>
              <w:autoSpaceDE w:val="0"/>
              <w:autoSpaceDN w:val="0"/>
              <w:adjustRightInd w:val="0"/>
              <w:spacing w:line="360" w:lineRule="atLeast"/>
              <w:jc w:val="center"/>
              <w:textAlignment w:val="baseline"/>
              <w:rPr>
                <w:rFonts w:ascii="ＭＳ 明朝" w:hAnsi="Times New Roman"/>
                <w:sz w:val="24"/>
              </w:rPr>
            </w:pPr>
            <w:r w:rsidRPr="00B514DD">
              <w:rPr>
                <w:rFonts w:ascii="ＭＳ 明朝" w:hAnsi="Times New Roman" w:hint="eastAsia"/>
                <w:sz w:val="24"/>
              </w:rPr>
              <w:t>許可年月日</w:t>
            </w:r>
          </w:p>
          <w:p w:rsidR="00F85B56" w:rsidRPr="00B514DD" w:rsidRDefault="00F85B56" w:rsidP="00020C0A">
            <w:pPr>
              <w:suppressAutoHyphens/>
              <w:kinsoku w:val="0"/>
              <w:wordWrap w:val="0"/>
              <w:overflowPunct w:val="0"/>
              <w:autoSpaceDE w:val="0"/>
              <w:autoSpaceDN w:val="0"/>
              <w:adjustRightInd w:val="0"/>
              <w:spacing w:line="360" w:lineRule="atLeast"/>
              <w:jc w:val="center"/>
              <w:textAlignment w:val="baseline"/>
              <w:rPr>
                <w:rFonts w:ascii="ＭＳ 明朝" w:hAnsi="Times New Roman"/>
                <w:sz w:val="24"/>
              </w:rPr>
            </w:pPr>
            <w:r w:rsidRPr="00B514DD">
              <w:rPr>
                <w:rFonts w:ascii="ＭＳ 明朝" w:hAnsi="Times New Roman" w:hint="eastAsia"/>
                <w:sz w:val="24"/>
              </w:rPr>
              <w:t>及び許可番号</w:t>
            </w:r>
          </w:p>
        </w:tc>
        <w:tc>
          <w:tcPr>
            <w:tcW w:w="768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textAlignment w:val="baseline"/>
              <w:rPr>
                <w:rFonts w:ascii="ＭＳ 明朝" w:hAnsi="Times New Roman"/>
                <w:sz w:val="24"/>
              </w:rPr>
            </w:pPr>
          </w:p>
        </w:tc>
      </w:tr>
      <w:tr w:rsidR="00F85B56" w:rsidRPr="00B514DD" w:rsidTr="00020C0A">
        <w:tc>
          <w:tcPr>
            <w:tcW w:w="1950"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before="240" w:line="480" w:lineRule="auto"/>
              <w:jc w:val="center"/>
              <w:textAlignment w:val="baseline"/>
              <w:rPr>
                <w:rFonts w:ascii="ＭＳ 明朝" w:hAnsi="Times New Roman"/>
                <w:sz w:val="24"/>
              </w:rPr>
            </w:pPr>
            <w:r w:rsidRPr="00B514DD">
              <w:rPr>
                <w:rFonts w:ascii="ＭＳ 明朝" w:hAnsi="ＭＳ 明朝" w:cs="ＭＳ 明朝" w:hint="eastAsia"/>
                <w:sz w:val="24"/>
              </w:rPr>
              <w:t>完成検査年月日</w:t>
            </w:r>
          </w:p>
        </w:tc>
        <w:tc>
          <w:tcPr>
            <w:tcW w:w="768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r w:rsidR="00F85B56" w:rsidRPr="00B514DD" w:rsidTr="00020C0A">
        <w:tc>
          <w:tcPr>
            <w:tcW w:w="1950"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360" w:lineRule="atLeast"/>
              <w:jc w:val="center"/>
              <w:textAlignment w:val="baseline"/>
              <w:rPr>
                <w:rFonts w:ascii="ＭＳ 明朝" w:hAnsi="ＭＳ 明朝" w:cs="ＭＳ 明朝"/>
                <w:sz w:val="24"/>
              </w:rPr>
            </w:pPr>
            <w:r w:rsidRPr="00B514DD">
              <w:rPr>
                <w:rFonts w:ascii="ＭＳ 明朝" w:hAnsi="ＭＳ 明朝" w:cs="ＭＳ 明朝" w:hint="eastAsia"/>
                <w:sz w:val="24"/>
              </w:rPr>
              <w:t>処理能力及び</w:t>
            </w:r>
          </w:p>
          <w:p w:rsidR="00F85B56" w:rsidRPr="00B514DD" w:rsidRDefault="00F85B56" w:rsidP="00020C0A">
            <w:pPr>
              <w:suppressAutoHyphens/>
              <w:kinsoku w:val="0"/>
              <w:overflowPunct w:val="0"/>
              <w:autoSpaceDE w:val="0"/>
              <w:autoSpaceDN w:val="0"/>
              <w:adjustRightInd w:val="0"/>
              <w:spacing w:line="360" w:lineRule="atLeast"/>
              <w:jc w:val="center"/>
              <w:textAlignment w:val="baseline"/>
              <w:rPr>
                <w:rFonts w:ascii="ＭＳ 明朝" w:hAnsi="Times New Roman"/>
                <w:sz w:val="24"/>
              </w:rPr>
            </w:pPr>
            <w:r w:rsidRPr="00B514DD">
              <w:rPr>
                <w:rFonts w:ascii="ＭＳ 明朝" w:hAnsi="ＭＳ 明朝" w:cs="ＭＳ 明朝" w:hint="eastAsia"/>
                <w:sz w:val="24"/>
              </w:rPr>
              <w:t>常用圧力(MPa)</w:t>
            </w:r>
          </w:p>
        </w:tc>
        <w:tc>
          <w:tcPr>
            <w:tcW w:w="768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r w:rsidR="00F85B56" w:rsidRPr="00B514DD" w:rsidTr="00020C0A">
        <w:tc>
          <w:tcPr>
            <w:tcW w:w="1950"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360" w:lineRule="atLeast"/>
              <w:jc w:val="center"/>
              <w:textAlignment w:val="baseline"/>
              <w:rPr>
                <w:rFonts w:ascii="ＭＳ 明朝" w:hAnsi="ＭＳ 明朝" w:cs="ＭＳ 明朝"/>
                <w:sz w:val="24"/>
              </w:rPr>
            </w:pPr>
            <w:r w:rsidRPr="00B514DD">
              <w:rPr>
                <w:rFonts w:ascii="ＭＳ 明朝" w:hAnsi="ＭＳ 明朝" w:cs="ＭＳ 明朝" w:hint="eastAsia"/>
                <w:sz w:val="24"/>
              </w:rPr>
              <w:t>貯蔵能力</w:t>
            </w:r>
          </w:p>
          <w:p w:rsidR="00F85B56" w:rsidRPr="00B514DD" w:rsidRDefault="00F85B56" w:rsidP="00020C0A">
            <w:pPr>
              <w:suppressAutoHyphens/>
              <w:kinsoku w:val="0"/>
              <w:overflowPunct w:val="0"/>
              <w:autoSpaceDE w:val="0"/>
              <w:autoSpaceDN w:val="0"/>
              <w:adjustRightInd w:val="0"/>
              <w:spacing w:line="360" w:lineRule="atLeast"/>
              <w:jc w:val="center"/>
              <w:textAlignment w:val="baseline"/>
              <w:rPr>
                <w:rFonts w:ascii="ＭＳ 明朝" w:hAnsi="ＭＳ 明朝" w:cs="ＭＳ 明朝"/>
                <w:sz w:val="24"/>
              </w:rPr>
            </w:pPr>
            <w:r w:rsidRPr="00B514DD">
              <w:rPr>
                <w:rFonts w:ascii="ＭＳ 明朝" w:hAnsi="ＭＳ 明朝" w:cs="ＭＳ 明朝" w:hint="eastAsia"/>
                <w:sz w:val="24"/>
              </w:rPr>
              <w:t>及び貯蔵量</w:t>
            </w:r>
          </w:p>
        </w:tc>
        <w:tc>
          <w:tcPr>
            <w:tcW w:w="768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r w:rsidR="00F85B56" w:rsidRPr="00B514DD" w:rsidTr="00020C0A">
        <w:tc>
          <w:tcPr>
            <w:tcW w:w="1950"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360" w:lineRule="atLeast"/>
              <w:jc w:val="center"/>
              <w:textAlignment w:val="baseline"/>
              <w:rPr>
                <w:rFonts w:ascii="ＭＳ 明朝" w:hAnsi="ＭＳ 明朝" w:cs="ＭＳ 明朝"/>
                <w:sz w:val="24"/>
              </w:rPr>
            </w:pPr>
            <w:r w:rsidRPr="00B514DD">
              <w:rPr>
                <w:rFonts w:ascii="ＭＳ 明朝" w:hAnsi="ＭＳ 明朝" w:cs="ＭＳ 明朝" w:hint="eastAsia"/>
                <w:sz w:val="24"/>
              </w:rPr>
              <w:t>直近の保安検査年月日及び保安検査実施期間</w:t>
            </w:r>
          </w:p>
        </w:tc>
        <w:tc>
          <w:tcPr>
            <w:tcW w:w="7684"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bl>
    <w:p w:rsidR="00F85B56" w:rsidRPr="00B514DD" w:rsidRDefault="00F85B56" w:rsidP="00F85B56">
      <w:pPr>
        <w:textAlignment w:val="baseline"/>
        <w:rPr>
          <w:rFonts w:ascii="ＭＳ 明朝" w:hAnsi="Times New Roman"/>
          <w:sz w:val="24"/>
        </w:rPr>
      </w:pPr>
    </w:p>
    <w:p w:rsidR="00F85B56" w:rsidRPr="00B514DD" w:rsidRDefault="00F85B56" w:rsidP="00F85B56">
      <w:pPr>
        <w:textAlignment w:val="baseline"/>
        <w:rPr>
          <w:rFonts w:ascii="ＭＳ 明朝" w:hAnsi="Times New Roman"/>
          <w:sz w:val="24"/>
        </w:rPr>
      </w:pPr>
      <w:r w:rsidRPr="00B514DD">
        <w:rPr>
          <w:rFonts w:ascii="ＭＳ 明朝" w:hAnsi="Times New Roman" w:hint="eastAsia"/>
          <w:sz w:val="24"/>
        </w:rPr>
        <w:t>４　移動先における充填を行う際に保安管理を行う有資格者等の氏名及び資格</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33"/>
        <w:gridCol w:w="7401"/>
      </w:tblGrid>
      <w:tr w:rsidR="00F85B56" w:rsidRPr="00B514DD" w:rsidTr="00020C0A">
        <w:tc>
          <w:tcPr>
            <w:tcW w:w="2233"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480" w:lineRule="auto"/>
              <w:jc w:val="center"/>
              <w:textAlignment w:val="baseline"/>
              <w:rPr>
                <w:rFonts w:ascii="ＭＳ 明朝" w:hAnsi="Times New Roman"/>
                <w:sz w:val="24"/>
              </w:rPr>
            </w:pPr>
            <w:r w:rsidRPr="00B514DD">
              <w:rPr>
                <w:rFonts w:ascii="ＭＳ 明朝" w:hAnsi="Times New Roman" w:hint="eastAsia"/>
                <w:sz w:val="24"/>
              </w:rPr>
              <w:t>有資格者の氏名</w:t>
            </w:r>
          </w:p>
        </w:tc>
        <w:tc>
          <w:tcPr>
            <w:tcW w:w="7401"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r w:rsidR="00F85B56" w:rsidRPr="00B514DD" w:rsidTr="00020C0A">
        <w:tc>
          <w:tcPr>
            <w:tcW w:w="2233"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480" w:lineRule="auto"/>
              <w:jc w:val="center"/>
              <w:textAlignment w:val="baseline"/>
              <w:rPr>
                <w:rFonts w:ascii="ＭＳ 明朝" w:hAnsi="Times New Roman"/>
                <w:sz w:val="24"/>
              </w:rPr>
            </w:pPr>
            <w:r w:rsidRPr="00B514DD">
              <w:rPr>
                <w:rFonts w:ascii="ＭＳ 明朝" w:hAnsi="ＭＳ 明朝" w:cs="ＭＳ 明朝" w:hint="eastAsia"/>
                <w:sz w:val="24"/>
              </w:rPr>
              <w:t>資　　格</w:t>
            </w:r>
          </w:p>
        </w:tc>
        <w:tc>
          <w:tcPr>
            <w:tcW w:w="7401"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r w:rsidRPr="00B514DD">
              <w:rPr>
                <w:rFonts w:ascii="ＭＳ 明朝" w:hAnsi="Times New Roman" w:hint="eastAsia"/>
                <w:sz w:val="24"/>
              </w:rPr>
              <w:t>※製造に関する経験を証する書面を添付すること。</w:t>
            </w:r>
          </w:p>
        </w:tc>
      </w:tr>
    </w:tbl>
    <w:p w:rsidR="00F85B56" w:rsidRPr="00B514DD" w:rsidRDefault="00F85B56" w:rsidP="00F85B56">
      <w:pPr>
        <w:textAlignment w:val="baseline"/>
        <w:rPr>
          <w:rFonts w:ascii="ＭＳ 明朝" w:hAnsi="Times New Roman"/>
          <w:sz w:val="24"/>
        </w:rPr>
      </w:pPr>
    </w:p>
    <w:p w:rsidR="00F85B56" w:rsidRPr="00B514DD" w:rsidRDefault="00F85B56" w:rsidP="00F85B56">
      <w:pPr>
        <w:textAlignment w:val="baseline"/>
        <w:rPr>
          <w:rFonts w:ascii="ＭＳ 明朝" w:hAnsi="ＭＳ 明朝" w:cs="ＭＳ 明朝"/>
          <w:sz w:val="24"/>
        </w:rPr>
      </w:pPr>
    </w:p>
    <w:p w:rsidR="00F85B56" w:rsidRPr="00B514DD" w:rsidRDefault="00F85B56" w:rsidP="00F85B56">
      <w:pPr>
        <w:textAlignment w:val="baseline"/>
        <w:rPr>
          <w:rFonts w:ascii="ＭＳ 明朝" w:hAnsi="Times New Roman"/>
          <w:sz w:val="24"/>
        </w:rPr>
      </w:pPr>
      <w:r w:rsidRPr="00B514DD">
        <w:rPr>
          <w:rFonts w:ascii="ＭＳ 明朝" w:hAnsi="ＭＳ 明朝" w:cs="ＭＳ 明朝" w:hint="eastAsia"/>
          <w:sz w:val="24"/>
        </w:rPr>
        <w:lastRenderedPageBreak/>
        <w:t>５　移動に係る資格者の氏名及び資格</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33"/>
        <w:gridCol w:w="7401"/>
      </w:tblGrid>
      <w:tr w:rsidR="00F85B56" w:rsidRPr="00B514DD" w:rsidTr="00020C0A">
        <w:tc>
          <w:tcPr>
            <w:tcW w:w="2233"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480" w:lineRule="auto"/>
              <w:jc w:val="center"/>
              <w:textAlignment w:val="baseline"/>
              <w:rPr>
                <w:rFonts w:ascii="ＭＳ 明朝" w:hAnsi="Times New Roman"/>
                <w:sz w:val="24"/>
              </w:rPr>
            </w:pPr>
            <w:r w:rsidRPr="00B514DD">
              <w:rPr>
                <w:rFonts w:ascii="ＭＳ 明朝" w:hAnsi="Times New Roman" w:hint="eastAsia"/>
                <w:sz w:val="24"/>
              </w:rPr>
              <w:t>有資格者の氏名</w:t>
            </w:r>
          </w:p>
        </w:tc>
        <w:tc>
          <w:tcPr>
            <w:tcW w:w="7401"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r w:rsidR="00F85B56" w:rsidRPr="00B514DD" w:rsidTr="00020C0A">
        <w:tc>
          <w:tcPr>
            <w:tcW w:w="2233" w:type="dxa"/>
            <w:tcBorders>
              <w:top w:val="single" w:sz="4" w:space="0" w:color="000000"/>
              <w:left w:val="single" w:sz="4" w:space="0" w:color="000000"/>
              <w:bottom w:val="single" w:sz="4" w:space="0" w:color="000000"/>
              <w:right w:val="single" w:sz="4" w:space="0" w:color="000000"/>
            </w:tcBorders>
            <w:hideMark/>
          </w:tcPr>
          <w:p w:rsidR="00F85B56" w:rsidRPr="00B514DD" w:rsidRDefault="00F85B56" w:rsidP="00020C0A">
            <w:pPr>
              <w:suppressAutoHyphens/>
              <w:kinsoku w:val="0"/>
              <w:overflowPunct w:val="0"/>
              <w:autoSpaceDE w:val="0"/>
              <w:autoSpaceDN w:val="0"/>
              <w:adjustRightInd w:val="0"/>
              <w:spacing w:line="480" w:lineRule="auto"/>
              <w:jc w:val="center"/>
              <w:textAlignment w:val="baseline"/>
              <w:rPr>
                <w:rFonts w:ascii="ＭＳ 明朝" w:hAnsi="Times New Roman"/>
                <w:sz w:val="24"/>
              </w:rPr>
            </w:pPr>
            <w:r w:rsidRPr="00B514DD">
              <w:rPr>
                <w:rFonts w:ascii="ＭＳ 明朝" w:hAnsi="ＭＳ 明朝" w:cs="ＭＳ 明朝" w:hint="eastAsia"/>
                <w:sz w:val="24"/>
              </w:rPr>
              <w:t>資　　格</w:t>
            </w:r>
          </w:p>
        </w:tc>
        <w:tc>
          <w:tcPr>
            <w:tcW w:w="7401" w:type="dxa"/>
            <w:tcBorders>
              <w:top w:val="single" w:sz="4" w:space="0" w:color="000000"/>
              <w:left w:val="single" w:sz="4" w:space="0" w:color="000000"/>
              <w:bottom w:val="single" w:sz="4" w:space="0" w:color="000000"/>
              <w:right w:val="single" w:sz="4" w:space="0" w:color="000000"/>
            </w:tcBorders>
          </w:tcPr>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p w:rsidR="00F85B56" w:rsidRPr="00B514DD" w:rsidRDefault="00F85B56" w:rsidP="00020C0A">
            <w:pPr>
              <w:suppressAutoHyphens/>
              <w:kinsoku w:val="0"/>
              <w:wordWrap w:val="0"/>
              <w:overflowPunct w:val="0"/>
              <w:autoSpaceDE w:val="0"/>
              <w:autoSpaceDN w:val="0"/>
              <w:adjustRightInd w:val="0"/>
              <w:spacing w:line="360" w:lineRule="atLeast"/>
              <w:jc w:val="left"/>
              <w:textAlignment w:val="baseline"/>
              <w:rPr>
                <w:rFonts w:ascii="ＭＳ 明朝" w:hAnsi="Times New Roman"/>
                <w:sz w:val="24"/>
              </w:rPr>
            </w:pPr>
          </w:p>
        </w:tc>
      </w:tr>
    </w:tbl>
    <w:p w:rsidR="00F85B56" w:rsidRPr="00B514DD" w:rsidRDefault="00F85B56" w:rsidP="00F85B56">
      <w:pPr>
        <w:ind w:left="891" w:hangingChars="400" w:hanging="891"/>
        <w:textAlignment w:val="baseline"/>
        <w:rPr>
          <w:rFonts w:ascii="ＭＳ 明朝" w:hAnsi="Times New Roman"/>
          <w:sz w:val="24"/>
        </w:rPr>
      </w:pPr>
      <w:r w:rsidRPr="00B514DD">
        <w:rPr>
          <w:rFonts w:ascii="ＭＳ 明朝" w:hAnsi="Times New Roman" w:hint="eastAsia"/>
          <w:sz w:val="24"/>
        </w:rPr>
        <w:t>※移動に係る有資格者は、移動先における充填を行う際に保安管理を行う有資格者等と兼ねるこ</w:t>
      </w:r>
    </w:p>
    <w:p w:rsidR="00F85B56" w:rsidRPr="00B514DD" w:rsidRDefault="00F85B56" w:rsidP="00F85B56">
      <w:pPr>
        <w:ind w:left="891" w:hangingChars="400" w:hanging="891"/>
        <w:textAlignment w:val="baseline"/>
        <w:rPr>
          <w:rFonts w:ascii="ＭＳ 明朝" w:hAnsi="Times New Roman"/>
          <w:sz w:val="24"/>
        </w:rPr>
      </w:pPr>
      <w:r w:rsidRPr="00B514DD">
        <w:rPr>
          <w:rFonts w:ascii="ＭＳ 明朝" w:hAnsi="Times New Roman" w:hint="eastAsia"/>
          <w:sz w:val="24"/>
        </w:rPr>
        <w:t>とができる。</w:t>
      </w:r>
    </w:p>
    <w:p w:rsidR="00F85B56" w:rsidRPr="00B514DD" w:rsidRDefault="00F85B56" w:rsidP="00F85B56">
      <w:pPr>
        <w:textAlignment w:val="baseline"/>
        <w:rPr>
          <w:rFonts w:ascii="ＭＳ 明朝" w:hAnsi="Times New Roman"/>
          <w:sz w:val="24"/>
        </w:rPr>
      </w:pPr>
      <w:r w:rsidRPr="00B514DD">
        <w:rPr>
          <w:rFonts w:ascii="ＭＳ 明朝" w:hAnsi="ＭＳ 明朝" w:cs="ＭＳ 明朝" w:hint="eastAsia"/>
          <w:sz w:val="24"/>
        </w:rPr>
        <w:t>６　連絡担当者</w:t>
      </w:r>
    </w:p>
    <w:p w:rsidR="00F85B56" w:rsidRPr="00B514DD" w:rsidRDefault="00F85B56" w:rsidP="00F85B56">
      <w:pPr>
        <w:jc w:val="left"/>
        <w:textAlignment w:val="baseline"/>
        <w:rPr>
          <w:rFonts w:ascii="ＭＳ 明朝" w:hAnsi="Times New Roman"/>
          <w:sz w:val="24"/>
        </w:rPr>
      </w:pPr>
      <w:r w:rsidRPr="00B514DD">
        <w:rPr>
          <w:rFonts w:ascii="ＭＳ 明朝" w:hAnsi="ＭＳ 明朝" w:cs="ＭＳ 明朝" w:hint="eastAsia"/>
          <w:sz w:val="24"/>
        </w:rPr>
        <w:t xml:space="preserve">          所属</w:t>
      </w:r>
    </w:p>
    <w:p w:rsidR="00F85B56" w:rsidRPr="00B514DD" w:rsidRDefault="00F85B56" w:rsidP="00F85B56">
      <w:pPr>
        <w:textAlignment w:val="baseline"/>
        <w:rPr>
          <w:rFonts w:ascii="ＭＳ 明朝" w:hAnsi="Times New Roman"/>
          <w:sz w:val="24"/>
        </w:rPr>
      </w:pPr>
      <w:r w:rsidRPr="00B514DD">
        <w:rPr>
          <w:rFonts w:ascii="ＭＳ 明朝" w:hAnsi="ＭＳ 明朝" w:cs="ＭＳ 明朝" w:hint="eastAsia"/>
          <w:sz w:val="24"/>
        </w:rPr>
        <w:t xml:space="preserve">          氏名</w:t>
      </w:r>
    </w:p>
    <w:p w:rsidR="00F85B56" w:rsidRPr="00B514DD" w:rsidRDefault="00F85B56" w:rsidP="00F85B56">
      <w:pPr>
        <w:textAlignment w:val="baseline"/>
        <w:rPr>
          <w:rFonts w:ascii="ＭＳ 明朝" w:hAnsi="Times New Roman"/>
          <w:sz w:val="24"/>
        </w:rPr>
      </w:pPr>
      <w:r w:rsidRPr="00B514DD">
        <w:rPr>
          <w:rFonts w:ascii="ＭＳ 明朝" w:hAnsi="ＭＳ 明朝" w:cs="ＭＳ 明朝" w:hint="eastAsia"/>
          <w:sz w:val="24"/>
        </w:rPr>
        <w:t xml:space="preserve">          電話</w:t>
      </w:r>
    </w:p>
    <w:p w:rsidR="00F85B56" w:rsidRPr="00B514DD" w:rsidRDefault="00F85B56" w:rsidP="00F85B56">
      <w:pPr>
        <w:textAlignment w:val="baseline"/>
        <w:rPr>
          <w:rFonts w:ascii="ＭＳ 明朝" w:hAnsi="Times New Roman"/>
          <w:sz w:val="24"/>
        </w:rPr>
      </w:pPr>
    </w:p>
    <w:p w:rsidR="00F85B56" w:rsidRPr="00B514DD" w:rsidRDefault="00F85B56" w:rsidP="00F85B56">
      <w:pPr>
        <w:textAlignment w:val="baseline"/>
        <w:rPr>
          <w:rFonts w:ascii="ＭＳ 明朝" w:hAnsi="ＭＳ 明朝" w:cs="ＭＳ 明朝"/>
          <w:sz w:val="24"/>
        </w:rPr>
      </w:pPr>
      <w:r w:rsidRPr="00B514DD">
        <w:rPr>
          <w:rFonts w:ascii="ＭＳ 明朝" w:hAnsi="ＭＳ 明朝" w:cs="ＭＳ 明朝" w:hint="eastAsia"/>
          <w:sz w:val="24"/>
        </w:rPr>
        <w:t>７　添付資料</w:t>
      </w:r>
    </w:p>
    <w:p w:rsidR="00F85B56" w:rsidRPr="00B514DD" w:rsidRDefault="00F85B56" w:rsidP="00F85B56">
      <w:pPr>
        <w:ind w:firstLineChars="100" w:firstLine="223"/>
        <w:textAlignment w:val="baseline"/>
        <w:rPr>
          <w:rFonts w:ascii="ＭＳ 明朝" w:hAnsi="ＭＳ 明朝" w:cs="ＭＳ 明朝"/>
          <w:sz w:val="24"/>
        </w:rPr>
      </w:pPr>
      <w:r w:rsidRPr="00B514DD">
        <w:rPr>
          <w:rFonts w:ascii="ＭＳ 明朝" w:hAnsi="ＭＳ 明朝" w:cs="ＭＳ 明朝" w:hint="eastAsia"/>
          <w:sz w:val="24"/>
        </w:rPr>
        <w:t>(1) 移動先における充填をする場所の周辺図</w:t>
      </w:r>
    </w:p>
    <w:p w:rsidR="00F85B56" w:rsidRPr="00B514DD" w:rsidRDefault="00F85B56" w:rsidP="00F85B56">
      <w:pPr>
        <w:ind w:firstLineChars="2300" w:firstLine="5123"/>
        <w:textAlignment w:val="baseline"/>
        <w:rPr>
          <w:rFonts w:ascii="ＭＳ 明朝" w:hAnsi="Times New Roman"/>
          <w:sz w:val="24"/>
        </w:rPr>
      </w:pPr>
      <w:r w:rsidRPr="00B514DD">
        <w:rPr>
          <w:rFonts w:ascii="ＭＳ 明朝" w:hAnsi="ＭＳ 明朝" w:cs="ＭＳ 明朝" w:hint="eastAsia"/>
          <w:sz w:val="24"/>
        </w:rPr>
        <w:t xml:space="preserve">添付書類  </w:t>
      </w:r>
      <w:r w:rsidRPr="00B514DD">
        <w:rPr>
          <w:rFonts w:ascii="ＭＳ 明朝" w:hAnsi="ＭＳ 明朝" w:cs="ＭＳ 明朝" w:hint="eastAsia"/>
          <w:sz w:val="24"/>
          <w:u w:val="single" w:color="000000"/>
        </w:rPr>
        <w:t xml:space="preserve">№　　　　</w:t>
      </w:r>
    </w:p>
    <w:p w:rsidR="00F85B56" w:rsidRPr="00B514DD" w:rsidRDefault="00F85B56" w:rsidP="00F85B56">
      <w:pPr>
        <w:ind w:firstLineChars="100" w:firstLine="223"/>
        <w:textAlignment w:val="baseline"/>
        <w:rPr>
          <w:rFonts w:ascii="ＭＳ 明朝" w:hAnsi="Times New Roman"/>
          <w:sz w:val="24"/>
        </w:rPr>
      </w:pPr>
      <w:r w:rsidRPr="00B514DD">
        <w:rPr>
          <w:rFonts w:ascii="ＭＳ 明朝" w:hAnsi="Times New Roman" w:hint="eastAsia"/>
          <w:sz w:val="24"/>
        </w:rPr>
        <w:t>(2) 移動先の充填をする場所の平面図及び移動式製造設備等の配置図</w:t>
      </w:r>
    </w:p>
    <w:p w:rsidR="00F85B56" w:rsidRPr="00B514DD" w:rsidRDefault="00F85B56" w:rsidP="00F85B56">
      <w:pPr>
        <w:ind w:firstLineChars="2300" w:firstLine="5123"/>
        <w:textAlignment w:val="baseline"/>
        <w:rPr>
          <w:rFonts w:ascii="ＭＳ 明朝" w:hAnsi="Times New Roman"/>
          <w:sz w:val="24"/>
        </w:rPr>
      </w:pPr>
      <w:r w:rsidRPr="00B514DD">
        <w:rPr>
          <w:rFonts w:ascii="ＭＳ 明朝" w:hAnsi="ＭＳ 明朝" w:cs="ＭＳ 明朝" w:hint="eastAsia"/>
          <w:sz w:val="24"/>
        </w:rPr>
        <w:t xml:space="preserve">添付書類  </w:t>
      </w:r>
      <w:r w:rsidRPr="00B514DD">
        <w:rPr>
          <w:rFonts w:ascii="ＭＳ 明朝" w:hAnsi="ＭＳ 明朝" w:cs="ＭＳ 明朝" w:hint="eastAsia"/>
          <w:sz w:val="24"/>
          <w:u w:val="single" w:color="000000"/>
        </w:rPr>
        <w:t xml:space="preserve">№　　　　</w:t>
      </w:r>
    </w:p>
    <w:p w:rsidR="00F85B56" w:rsidRPr="00B514DD" w:rsidRDefault="00F85B56" w:rsidP="00F85B56">
      <w:pPr>
        <w:ind w:firstLineChars="100" w:firstLine="223"/>
        <w:textAlignment w:val="baseline"/>
        <w:rPr>
          <w:rFonts w:ascii="ＭＳ 明朝" w:hAnsi="ＭＳ 明朝" w:cs="ＭＳ 明朝"/>
          <w:sz w:val="24"/>
        </w:rPr>
      </w:pPr>
    </w:p>
    <w:p w:rsidR="00F85B56" w:rsidRPr="00B514DD" w:rsidRDefault="00F85B56" w:rsidP="00F85B56">
      <w:pPr>
        <w:ind w:firstLineChars="100" w:firstLine="223"/>
        <w:textAlignment w:val="baseline"/>
        <w:rPr>
          <w:rFonts w:ascii="ＭＳ 明朝" w:hAnsi="ＭＳ 明朝" w:cs="ＭＳ 明朝"/>
          <w:sz w:val="24"/>
        </w:rPr>
      </w:pPr>
      <w:r w:rsidRPr="00B514DD">
        <w:rPr>
          <w:rFonts w:ascii="ＭＳ 明朝" w:hAnsi="ＭＳ 明朝" w:cs="ＭＳ 明朝" w:hint="eastAsia"/>
          <w:sz w:val="24"/>
        </w:rPr>
        <w:t>(3) 緊急時の連絡先一覧表及び対応計画</w:t>
      </w:r>
    </w:p>
    <w:p w:rsidR="00F85B56" w:rsidRPr="00B514DD" w:rsidRDefault="00F85B56" w:rsidP="00F85B56">
      <w:pPr>
        <w:textAlignment w:val="baseline"/>
        <w:rPr>
          <w:rFonts w:ascii="ＭＳ 明朝" w:hAnsi="ＭＳ 明朝" w:cs="ＭＳ 明朝"/>
          <w:sz w:val="24"/>
        </w:rPr>
      </w:pPr>
      <w:r w:rsidRPr="00B514DD">
        <w:rPr>
          <w:rFonts w:ascii="ＭＳ 明朝" w:hAnsi="ＭＳ 明朝" w:cs="ＭＳ 明朝" w:hint="eastAsia"/>
          <w:sz w:val="24"/>
        </w:rPr>
        <w:t xml:space="preserve">　　　　　　　　　　　　　　　　　　　　　　　添付書類  </w:t>
      </w:r>
      <w:r w:rsidRPr="00B514DD">
        <w:rPr>
          <w:rFonts w:ascii="ＭＳ 明朝" w:hAnsi="ＭＳ 明朝" w:cs="ＭＳ 明朝" w:hint="eastAsia"/>
          <w:sz w:val="24"/>
          <w:u w:val="single" w:color="000000"/>
        </w:rPr>
        <w:t xml:space="preserve">№　　　　</w:t>
      </w:r>
    </w:p>
    <w:p w:rsidR="00F85B56" w:rsidRPr="00B514DD" w:rsidRDefault="00F85B56" w:rsidP="00F85B56">
      <w:pPr>
        <w:ind w:firstLineChars="100" w:firstLine="223"/>
        <w:textAlignment w:val="baseline"/>
        <w:rPr>
          <w:rFonts w:ascii="ＭＳ 明朝" w:hAnsi="ＭＳ 明朝" w:cs="ＭＳ 明朝"/>
          <w:sz w:val="24"/>
        </w:rPr>
      </w:pPr>
      <w:r w:rsidRPr="00B514DD">
        <w:rPr>
          <w:rFonts w:ascii="ＭＳ 明朝" w:hAnsi="ＭＳ 明朝" w:cs="ＭＳ 明朝" w:hint="eastAsia"/>
          <w:sz w:val="24"/>
        </w:rPr>
        <w:t>(4) 当該圧縮水素移動式製造設備に係る書面</w:t>
      </w:r>
    </w:p>
    <w:p w:rsidR="00F85B56" w:rsidRPr="00B514DD" w:rsidRDefault="00F85B56" w:rsidP="00F85B56">
      <w:pPr>
        <w:textAlignment w:val="baseline"/>
        <w:rPr>
          <w:rFonts w:ascii="ＭＳ 明朝" w:hAnsi="ＭＳ 明朝" w:cs="ＭＳ 明朝"/>
          <w:sz w:val="24"/>
        </w:rPr>
      </w:pPr>
      <w:r w:rsidRPr="00B514DD">
        <w:rPr>
          <w:rFonts w:ascii="ＭＳ 明朝" w:hAnsi="ＭＳ 明朝" w:cs="ＭＳ 明朝" w:hint="eastAsia"/>
          <w:sz w:val="24"/>
        </w:rPr>
        <w:t xml:space="preserve">　　ア　許可書、完成検査証の写し及び直近の保安検査証の写し</w:t>
      </w:r>
    </w:p>
    <w:p w:rsidR="00F85B56" w:rsidRPr="00B514DD" w:rsidRDefault="00F85B56" w:rsidP="00F85B56">
      <w:pPr>
        <w:textAlignment w:val="baseline"/>
        <w:rPr>
          <w:rFonts w:ascii="ＭＳ 明朝" w:hAnsi="ＭＳ 明朝" w:cs="ＭＳ 明朝"/>
          <w:sz w:val="24"/>
        </w:rPr>
      </w:pPr>
      <w:r w:rsidRPr="00B514DD">
        <w:rPr>
          <w:rFonts w:ascii="ＭＳ 明朝" w:hAnsi="ＭＳ 明朝" w:cs="ＭＳ 明朝" w:hint="eastAsia"/>
          <w:sz w:val="24"/>
        </w:rPr>
        <w:t xml:space="preserve">　　イ　設備の外観を示す図面、フローシート等の図面</w:t>
      </w:r>
    </w:p>
    <w:p w:rsidR="00840CE8" w:rsidRPr="00F85B56" w:rsidRDefault="00F85B56" w:rsidP="00F85B56">
      <w:pPr>
        <w:ind w:firstLineChars="300" w:firstLine="668"/>
        <w:textAlignment w:val="baseline"/>
        <w:rPr>
          <w:rFonts w:ascii="ＭＳ 明朝" w:hAnsi="ＭＳ 明朝" w:cs="ＭＳ 明朝"/>
          <w:sz w:val="24"/>
          <w:u w:val="single" w:color="000000"/>
        </w:rPr>
      </w:pPr>
      <w:r w:rsidRPr="00B514DD">
        <w:rPr>
          <w:rFonts w:ascii="ＭＳ 明朝" w:hAnsi="ＭＳ 明朝" w:cs="ＭＳ 明朝" w:hint="eastAsia"/>
          <w:sz w:val="24"/>
        </w:rPr>
        <w:t xml:space="preserve">（常用圧力及び常用温度を記載したもの。）　添付書類  </w:t>
      </w:r>
      <w:r w:rsidRPr="00B514DD">
        <w:rPr>
          <w:rFonts w:ascii="ＭＳ 明朝" w:hAnsi="ＭＳ 明朝" w:cs="ＭＳ 明朝" w:hint="eastAsia"/>
          <w:sz w:val="24"/>
          <w:u w:val="single" w:color="000000"/>
        </w:rPr>
        <w:t xml:space="preserve">№　　　　</w:t>
      </w:r>
    </w:p>
    <w:sectPr w:rsidR="00840CE8" w:rsidRPr="00F85B56" w:rsidSect="00BF2FC5">
      <w:footerReference w:type="default" r:id="rId7"/>
      <w:pgSz w:w="11906" w:h="16838" w:code="9"/>
      <w:pgMar w:top="1418" w:right="1134" w:bottom="1418" w:left="1134" w:header="720" w:footer="720" w:gutter="0"/>
      <w:pgNumType w:start="48"/>
      <w:cols w:space="720"/>
      <w:noEndnote/>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82" w:rsidRDefault="00217882">
      <w:r>
        <w:separator/>
      </w:r>
    </w:p>
  </w:endnote>
  <w:endnote w:type="continuationSeparator" w:id="0">
    <w:p w:rsidR="00217882" w:rsidRDefault="0021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5F8" w:rsidRDefault="00111A21">
    <w:pPr>
      <w:pStyle w:val="a3"/>
      <w:jc w:val="center"/>
    </w:pPr>
  </w:p>
  <w:p w:rsidR="003A65F8" w:rsidRDefault="00111A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82" w:rsidRDefault="00217882">
      <w:r>
        <w:separator/>
      </w:r>
    </w:p>
  </w:footnote>
  <w:footnote w:type="continuationSeparator" w:id="0">
    <w:p w:rsidR="00217882" w:rsidRDefault="00217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56"/>
    <w:rsid w:val="00217882"/>
    <w:rsid w:val="00506DDE"/>
    <w:rsid w:val="00564321"/>
    <w:rsid w:val="00840CE8"/>
    <w:rsid w:val="00F12CEC"/>
    <w:rsid w:val="00F85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56"/>
    <w:pPr>
      <w:widowControl w:val="0"/>
      <w:jc w:val="both"/>
    </w:pPr>
    <w:rPr>
      <w:rFonts w:ascii="Century" w:eastAsia="ＭＳ 明朝" w:hAnsi="Century" w:cs="Times New Roman"/>
      <w:szCs w:val="24"/>
    </w:rPr>
  </w:style>
  <w:style w:type="paragraph" w:styleId="3">
    <w:name w:val="heading 3"/>
    <w:basedOn w:val="a"/>
    <w:next w:val="a"/>
    <w:link w:val="30"/>
    <w:autoRedefine/>
    <w:uiPriority w:val="9"/>
    <w:unhideWhenUsed/>
    <w:qFormat/>
    <w:rsid w:val="00F85B56"/>
    <w:pPr>
      <w:wordWrap w:val="0"/>
      <w:autoSpaceDE w:val="0"/>
      <w:autoSpaceDN w:val="0"/>
      <w:adjustRightInd w:val="0"/>
      <w:spacing w:line="356" w:lineRule="exact"/>
      <w:jc w:val="center"/>
      <w:outlineLvl w:val="2"/>
    </w:pPr>
    <w:rPr>
      <w:rFonts w:cs="ＭＳ ゴシック"/>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85B56"/>
    <w:rPr>
      <w:rFonts w:ascii="Century" w:eastAsia="ＭＳ 明朝" w:hAnsi="Century" w:cs="ＭＳ ゴシック"/>
      <w:kern w:val="0"/>
      <w:sz w:val="32"/>
      <w:szCs w:val="24"/>
    </w:rPr>
  </w:style>
  <w:style w:type="paragraph" w:styleId="a3">
    <w:name w:val="footer"/>
    <w:basedOn w:val="a"/>
    <w:link w:val="a4"/>
    <w:uiPriority w:val="99"/>
    <w:rsid w:val="00F85B56"/>
    <w:pPr>
      <w:tabs>
        <w:tab w:val="center" w:pos="4252"/>
        <w:tab w:val="right" w:pos="8504"/>
      </w:tabs>
      <w:snapToGrid w:val="0"/>
    </w:pPr>
  </w:style>
  <w:style w:type="character" w:customStyle="1" w:styleId="a4">
    <w:name w:val="フッター (文字)"/>
    <w:basedOn w:val="a0"/>
    <w:link w:val="a3"/>
    <w:uiPriority w:val="99"/>
    <w:rsid w:val="00F85B5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56"/>
    <w:pPr>
      <w:widowControl w:val="0"/>
      <w:jc w:val="both"/>
    </w:pPr>
    <w:rPr>
      <w:rFonts w:ascii="Century" w:eastAsia="ＭＳ 明朝" w:hAnsi="Century" w:cs="Times New Roman"/>
      <w:szCs w:val="24"/>
    </w:rPr>
  </w:style>
  <w:style w:type="paragraph" w:styleId="3">
    <w:name w:val="heading 3"/>
    <w:basedOn w:val="a"/>
    <w:next w:val="a"/>
    <w:link w:val="30"/>
    <w:autoRedefine/>
    <w:uiPriority w:val="9"/>
    <w:unhideWhenUsed/>
    <w:qFormat/>
    <w:rsid w:val="00F85B56"/>
    <w:pPr>
      <w:wordWrap w:val="0"/>
      <w:autoSpaceDE w:val="0"/>
      <w:autoSpaceDN w:val="0"/>
      <w:adjustRightInd w:val="0"/>
      <w:spacing w:line="356" w:lineRule="exact"/>
      <w:jc w:val="center"/>
      <w:outlineLvl w:val="2"/>
    </w:pPr>
    <w:rPr>
      <w:rFonts w:cs="ＭＳ ゴシック"/>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85B56"/>
    <w:rPr>
      <w:rFonts w:ascii="Century" w:eastAsia="ＭＳ 明朝" w:hAnsi="Century" w:cs="ＭＳ ゴシック"/>
      <w:kern w:val="0"/>
      <w:sz w:val="32"/>
      <w:szCs w:val="24"/>
    </w:rPr>
  </w:style>
  <w:style w:type="paragraph" w:styleId="a3">
    <w:name w:val="footer"/>
    <w:basedOn w:val="a"/>
    <w:link w:val="a4"/>
    <w:uiPriority w:val="99"/>
    <w:rsid w:val="00F85B56"/>
    <w:pPr>
      <w:tabs>
        <w:tab w:val="center" w:pos="4252"/>
        <w:tab w:val="right" w:pos="8504"/>
      </w:tabs>
      <w:snapToGrid w:val="0"/>
    </w:pPr>
  </w:style>
  <w:style w:type="character" w:customStyle="1" w:styleId="a4">
    <w:name w:val="フッター (文字)"/>
    <w:basedOn w:val="a0"/>
    <w:link w:val="a3"/>
    <w:uiPriority w:val="99"/>
    <w:rsid w:val="00F85B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4C109B3C.dotm</Template>
  <TotalTime>3</TotalTime>
  <Pages>3</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4</cp:revision>
  <cp:lastPrinted>2021-03-09T06:25:00Z</cp:lastPrinted>
  <dcterms:created xsi:type="dcterms:W3CDTF">2021-02-25T01:17:00Z</dcterms:created>
  <dcterms:modified xsi:type="dcterms:W3CDTF">2021-03-09T06:26:00Z</dcterms:modified>
</cp:coreProperties>
</file>