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C0" w:rsidRPr="00E171C0" w:rsidRDefault="00E171C0" w:rsidP="00E613EB">
      <w:pPr>
        <w:jc w:val="left"/>
      </w:pPr>
    </w:p>
    <w:p w:rsidR="00E171C0" w:rsidRPr="00E171C0"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E171C0"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E171C0"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E171C0"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E171C0"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E171C0"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432850" w:rsidRDefault="00432850" w:rsidP="004356A4">
      <w:pPr>
        <w:overflowPunct w:val="0"/>
        <w:jc w:val="left"/>
        <w:textAlignment w:val="baseline"/>
        <w:rPr>
          <w:rFonts w:ascii="ＭＳ 明朝" w:eastAsia="ＭＳ 明朝" w:hAnsi="Times New Roman" w:cs="Times New Roman"/>
          <w:color w:val="000000"/>
          <w:kern w:val="0"/>
          <w:sz w:val="24"/>
          <w:szCs w:val="24"/>
        </w:rPr>
      </w:pPr>
    </w:p>
    <w:p w:rsidR="00432850" w:rsidRDefault="00432850" w:rsidP="004356A4">
      <w:pPr>
        <w:overflowPunct w:val="0"/>
        <w:jc w:val="left"/>
        <w:textAlignment w:val="baseline"/>
        <w:rPr>
          <w:rFonts w:ascii="ＭＳ 明朝" w:eastAsia="ＭＳ 明朝" w:hAnsi="Times New Roman" w:cs="Times New Roman"/>
          <w:color w:val="000000"/>
          <w:kern w:val="0"/>
          <w:sz w:val="24"/>
          <w:szCs w:val="24"/>
        </w:rPr>
      </w:pPr>
    </w:p>
    <w:p w:rsidR="00432850" w:rsidRPr="00E171C0" w:rsidRDefault="00432850" w:rsidP="004356A4">
      <w:pPr>
        <w:overflowPunct w:val="0"/>
        <w:jc w:val="left"/>
        <w:textAlignment w:val="baseline"/>
        <w:rPr>
          <w:rFonts w:ascii="ＭＳ 明朝" w:eastAsia="ＭＳ 明朝" w:hAnsi="Times New Roman" w:cs="Times New Roman"/>
          <w:color w:val="000000"/>
          <w:kern w:val="0"/>
          <w:sz w:val="24"/>
          <w:szCs w:val="24"/>
        </w:rPr>
      </w:pPr>
    </w:p>
    <w:p w:rsidR="00E171C0" w:rsidRPr="00E171C0"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353D47">
      <w:pPr>
        <w:overflowPunct w:val="0"/>
        <w:jc w:val="center"/>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68"/>
          <w:szCs w:val="68"/>
        </w:rPr>
        <w:t>多治見市国民保護計画</w:t>
      </w: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432850" w:rsidRPr="00AB1719" w:rsidRDefault="00432850" w:rsidP="004356A4">
      <w:pPr>
        <w:overflowPunct w:val="0"/>
        <w:jc w:val="left"/>
        <w:textAlignment w:val="baseline"/>
        <w:rPr>
          <w:rFonts w:ascii="ＭＳ 明朝" w:eastAsia="ＭＳ 明朝" w:hAnsi="Times New Roman" w:cs="Times New Roman"/>
          <w:color w:val="000000"/>
          <w:kern w:val="0"/>
          <w:sz w:val="24"/>
          <w:szCs w:val="24"/>
        </w:rPr>
      </w:pPr>
    </w:p>
    <w:p w:rsidR="00432850" w:rsidRPr="0022202B" w:rsidRDefault="0043285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432850" w:rsidRPr="00AB1719" w:rsidRDefault="00432850" w:rsidP="004356A4">
      <w:pPr>
        <w:overflowPunct w:val="0"/>
        <w:jc w:val="left"/>
        <w:textAlignment w:val="baseline"/>
        <w:rPr>
          <w:rFonts w:ascii="ＭＳ 明朝" w:eastAsia="ＭＳ 明朝" w:hAnsi="Times New Roman" w:cs="Times New Roman"/>
          <w:color w:val="000000"/>
          <w:kern w:val="0"/>
          <w:sz w:val="24"/>
          <w:szCs w:val="24"/>
        </w:rPr>
      </w:pPr>
    </w:p>
    <w:p w:rsidR="00432850" w:rsidRPr="00AB1719" w:rsidRDefault="0043285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03712B" w:rsidRDefault="0003712B" w:rsidP="0003712B">
      <w:pPr>
        <w:overflowPunct w:val="0"/>
        <w:jc w:val="center"/>
        <w:textAlignment w:val="baseline"/>
        <w:rPr>
          <w:rFonts w:ascii="ＭＳ 明朝" w:eastAsia="ＭＳ ゴシック" w:hAnsi="Times New Roman" w:cs="ＭＳ ゴシック"/>
          <w:color w:val="000000"/>
          <w:kern w:val="0"/>
          <w:sz w:val="52"/>
          <w:szCs w:val="40"/>
        </w:rPr>
      </w:pPr>
    </w:p>
    <w:p w:rsidR="00E171C0" w:rsidRPr="0003712B" w:rsidRDefault="00E171C0" w:rsidP="0003712B">
      <w:pPr>
        <w:overflowPunct w:val="0"/>
        <w:jc w:val="center"/>
        <w:textAlignment w:val="baseline"/>
        <w:rPr>
          <w:rFonts w:ascii="ＭＳ 明朝" w:eastAsia="ＭＳ ゴシック" w:hAnsi="Times New Roman" w:cs="ＭＳ ゴシック"/>
          <w:color w:val="000000"/>
          <w:kern w:val="0"/>
          <w:sz w:val="52"/>
          <w:szCs w:val="40"/>
        </w:rPr>
      </w:pPr>
      <w:r w:rsidRPr="00AB1719">
        <w:rPr>
          <w:rFonts w:ascii="ＭＳ 明朝" w:eastAsia="ＭＳ ゴシック" w:hAnsi="Times New Roman" w:cs="ＭＳ ゴシック" w:hint="eastAsia"/>
          <w:color w:val="000000"/>
          <w:kern w:val="0"/>
          <w:sz w:val="52"/>
          <w:szCs w:val="52"/>
        </w:rPr>
        <w:t>多治見市</w:t>
      </w: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kern w:val="0"/>
          <w:sz w:val="24"/>
          <w:szCs w:val="24"/>
        </w:rPr>
        <w:sectPr w:rsidR="00E171C0" w:rsidRPr="00AB1719" w:rsidSect="00E171C0">
          <w:pgSz w:w="11906" w:h="16838"/>
          <w:pgMar w:top="1418" w:right="1021" w:bottom="1418" w:left="1021" w:header="720" w:footer="720" w:gutter="0"/>
          <w:cols w:space="720"/>
          <w:noEndnote/>
          <w:docGrid w:type="linesAndChars" w:linePitch="349"/>
        </w:sectPr>
      </w:pPr>
    </w:p>
    <w:p w:rsidR="00432850" w:rsidRPr="00AB1719" w:rsidRDefault="00432850" w:rsidP="004356A4">
      <w:pPr>
        <w:overflowPunct w:val="0"/>
        <w:jc w:val="left"/>
        <w:textAlignment w:val="baseline"/>
        <w:rPr>
          <w:rFonts w:ascii="ＭＳ 明朝" w:eastAsia="ＭＳ 明朝" w:hAnsi="Times New Roman" w:cs="Times New Roman"/>
          <w:kern w:val="0"/>
          <w:sz w:val="24"/>
          <w:szCs w:val="24"/>
        </w:rPr>
        <w:sectPr w:rsidR="00432850" w:rsidRPr="00AB1719" w:rsidSect="00E171C0">
          <w:footerReference w:type="default" r:id="rId8"/>
          <w:type w:val="continuous"/>
          <w:pgSz w:w="11906" w:h="16838"/>
          <w:pgMar w:top="1418" w:right="1021" w:bottom="1418" w:left="1021" w:header="720" w:footer="720" w:gutter="0"/>
          <w:cols w:space="720"/>
          <w:noEndnote/>
          <w:docGrid w:type="linesAndChars" w:linePitch="349"/>
        </w:sect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sectPr w:rsidR="00E171C0" w:rsidRPr="00AB1719" w:rsidSect="00E171C0">
          <w:type w:val="continuous"/>
          <w:pgSz w:w="11906" w:h="16838"/>
          <w:pgMar w:top="1418" w:right="1021" w:bottom="1418" w:left="1021" w:header="720" w:footer="720" w:gutter="0"/>
          <w:cols w:space="720"/>
          <w:noEndnote/>
          <w:docGrid w:type="linesAndChars" w:linePitch="349"/>
        </w:sect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sectPr w:rsidR="00E171C0" w:rsidRPr="00AB1719" w:rsidSect="00E171C0">
          <w:footerReference w:type="default" r:id="rId9"/>
          <w:type w:val="continuous"/>
          <w:pgSz w:w="11906" w:h="16838"/>
          <w:pgMar w:top="1418" w:right="1021" w:bottom="1418" w:left="1021" w:header="720" w:footer="720" w:gutter="0"/>
          <w:cols w:space="720"/>
          <w:noEndnote/>
          <w:docGrid w:type="linesAndChars" w:linePitch="349"/>
        </w:sectPr>
      </w:pPr>
    </w:p>
    <w:p w:rsidR="00432850" w:rsidRPr="00AB1719" w:rsidRDefault="00432850" w:rsidP="004356A4">
      <w:pPr>
        <w:overflowPunct w:val="0"/>
        <w:jc w:val="left"/>
        <w:textAlignment w:val="baseline"/>
        <w:rPr>
          <w:rFonts w:ascii="ＭＳ 明朝" w:eastAsia="ＭＳ 明朝" w:hAnsi="Times New Roman" w:cs="Times New Roman"/>
          <w:color w:val="000000"/>
          <w:kern w:val="0"/>
          <w:sz w:val="24"/>
          <w:szCs w:val="24"/>
        </w:rPr>
        <w:sectPr w:rsidR="00432850" w:rsidRPr="00AB1719" w:rsidSect="00E171C0">
          <w:footerReference w:type="default" r:id="rId10"/>
          <w:type w:val="continuous"/>
          <w:pgSz w:w="11906" w:h="16838"/>
          <w:pgMar w:top="1418" w:right="1021" w:bottom="1418" w:left="1021" w:header="720" w:footer="720" w:gutter="0"/>
          <w:cols w:space="720"/>
          <w:noEndnote/>
          <w:docGrid w:type="linesAndChars" w:linePitch="349"/>
        </w:sectPr>
      </w:pPr>
    </w:p>
    <w:p w:rsidR="00E171C0" w:rsidRPr="00AB1719" w:rsidRDefault="00E171C0" w:rsidP="008475F7">
      <w:pPr>
        <w:overflowPunct w:val="0"/>
        <w:jc w:val="center"/>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36"/>
          <w:szCs w:val="36"/>
        </w:rPr>
        <w:lastRenderedPageBreak/>
        <w:t>目　　　　　次</w:t>
      </w: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第１編　　総　　論</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第１章　市の責務、計画の位置づけ、構成等</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市の責務及び市国民保護計画の位置づけ等・・・・・・・・・・・・・・１</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市国民保護計画の構成・・・・・・・・・・・・・・・・・・・・・・・２</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３　市国民保護計画の見直し、変更手続・・・・・・・・・・・・・・・・・２</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４　市地域防災計画との関連・・・・・・・・・・・・・・・・・・・・・・２</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５　用語</w:t>
      </w:r>
      <w:r w:rsidR="00172CCC">
        <w:rPr>
          <w:rFonts w:ascii="ＭＳ 明朝" w:eastAsia="ＭＳ 明朝" w:hAnsi="Times New Roman" w:cs="ＭＳ 明朝" w:hint="eastAsia"/>
          <w:color w:val="000000"/>
          <w:kern w:val="0"/>
          <w:sz w:val="24"/>
          <w:szCs w:val="24"/>
        </w:rPr>
        <w:t>の定義・・・・・・・・・・・・・・・・・・・・・・・・・・・・２</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第２章　国民保護措置に関する基本方針</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基本的人権の尊重・・・・・・・・・・・・・・・・・・・・・・・・・６</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国民の権利利益の迅速な救済・・・・・・・・・・・・・・・・・・・・７</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３　国民に対する情報提供・・・・・・・・・・・・・・・・・・・・・・・８</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４　関係機関相互の連携協力の確保・・・・・・・・・・・・・・・・・・・８</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５　国民の協力・・・・・・・・・・・・・・・・・・・・・・・・・・・・８</w:t>
      </w:r>
    </w:p>
    <w:p w:rsidR="00E171C0" w:rsidRPr="00AB1719" w:rsidRDefault="00C802C1" w:rsidP="004356A4">
      <w:pPr>
        <w:overflowPunct w:val="0"/>
        <w:ind w:left="962"/>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６　指定公共機関</w:t>
      </w:r>
      <w:r w:rsidRPr="00D0719F">
        <w:rPr>
          <w:rFonts w:ascii="ＭＳ 明朝" w:eastAsia="ＭＳ 明朝" w:hAnsi="Times New Roman" w:cs="ＭＳ 明朝" w:hint="eastAsia"/>
          <w:kern w:val="0"/>
          <w:sz w:val="24"/>
          <w:szCs w:val="24"/>
        </w:rPr>
        <w:t>等</w:t>
      </w:r>
      <w:r w:rsidR="00E171C0" w:rsidRPr="00D0719F">
        <w:rPr>
          <w:rFonts w:ascii="ＭＳ 明朝" w:eastAsia="ＭＳ 明朝" w:hAnsi="Times New Roman" w:cs="ＭＳ 明朝" w:hint="eastAsia"/>
          <w:kern w:val="0"/>
          <w:sz w:val="24"/>
          <w:szCs w:val="24"/>
        </w:rPr>
        <w:t>の</w:t>
      </w:r>
      <w:r w:rsidR="00E171C0" w:rsidRPr="00AB1719">
        <w:rPr>
          <w:rFonts w:ascii="ＭＳ 明朝" w:eastAsia="ＭＳ 明朝" w:hAnsi="Times New Roman" w:cs="ＭＳ 明朝" w:hint="eastAsia"/>
          <w:color w:val="000000"/>
          <w:kern w:val="0"/>
          <w:sz w:val="24"/>
          <w:szCs w:val="24"/>
        </w:rPr>
        <w:t>自主性の尊重その他の特別な配慮・</w:t>
      </w:r>
      <w:r>
        <w:rPr>
          <w:rFonts w:ascii="ＭＳ 明朝" w:eastAsia="ＭＳ 明朝" w:hAnsi="Times New Roman" w:cs="ＭＳ 明朝" w:hint="eastAsia"/>
          <w:color w:val="000000"/>
          <w:kern w:val="0"/>
          <w:sz w:val="24"/>
          <w:szCs w:val="24"/>
        </w:rPr>
        <w:t>・・・・・・・・・</w:t>
      </w:r>
      <w:r w:rsidR="00E171C0" w:rsidRPr="00AB1719">
        <w:rPr>
          <w:rFonts w:ascii="ＭＳ 明朝" w:eastAsia="ＭＳ 明朝" w:hAnsi="Times New Roman" w:cs="ＭＳ 明朝" w:hint="eastAsia"/>
          <w:color w:val="000000"/>
          <w:kern w:val="0"/>
          <w:sz w:val="24"/>
          <w:szCs w:val="24"/>
        </w:rPr>
        <w:t>８</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７　高齢者、障がい者、その他支援を要する者の保護に配慮・・・・・・・・８</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８　国際</w:t>
      </w:r>
      <w:r w:rsidR="00DD13D4">
        <w:rPr>
          <w:rFonts w:ascii="ＭＳ 明朝" w:eastAsia="ＭＳ 明朝" w:hAnsi="Times New Roman" w:cs="ＭＳ 明朝" w:hint="eastAsia"/>
          <w:color w:val="000000"/>
          <w:kern w:val="0"/>
          <w:sz w:val="24"/>
          <w:szCs w:val="24"/>
        </w:rPr>
        <w:t>人道法の的確な実施・・・・・・・・・・・・・・・・・・・・・・８</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９　国民保護措置に従事する者等の安全の確保・・・・・・・・・・・・・・９</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10</w:t>
      </w:r>
      <w:r w:rsidRPr="00AB1719">
        <w:rPr>
          <w:rFonts w:ascii="ＭＳ 明朝" w:eastAsia="ＭＳ 明朝" w:hAnsi="ＭＳ 明朝" w:cs="ＭＳ 明朝" w:hint="eastAsia"/>
          <w:color w:val="000000"/>
          <w:kern w:val="0"/>
          <w:sz w:val="24"/>
          <w:szCs w:val="24"/>
        </w:rPr>
        <w:t xml:space="preserve">　市民参加による計画の作成等・・・・・・・・・・・・・・・・・・・・９</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11</w:t>
      </w:r>
      <w:r w:rsidRPr="00AB1719">
        <w:rPr>
          <w:rFonts w:ascii="ＭＳ 明朝" w:eastAsia="ＭＳ 明朝" w:hAnsi="ＭＳ 明朝" w:cs="ＭＳ 明朝" w:hint="eastAsia"/>
          <w:color w:val="000000"/>
          <w:kern w:val="0"/>
          <w:sz w:val="24"/>
          <w:szCs w:val="24"/>
        </w:rPr>
        <w:t xml:space="preserve">　計画の実効性を高める・・・・・・・・・・・・・・・・・・・・・・・９</w:t>
      </w:r>
    </w:p>
    <w:p w:rsidR="00E171C0" w:rsidRPr="00AB1719" w:rsidRDefault="00E171C0" w:rsidP="004356A4">
      <w:pPr>
        <w:overflowPunct w:val="0"/>
        <w:ind w:left="962" w:hanging="722"/>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第３章　関係機関の事務又は業務の大綱等</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関係機関の事務又は業務の大綱・・・・・・・・・・・・・・・・・・・</w:t>
      </w:r>
      <w:r w:rsidRPr="00AB1719">
        <w:rPr>
          <w:rFonts w:ascii="ＭＳ 明朝" w:eastAsia="ＭＳ 明朝" w:hAnsi="ＭＳ 明朝" w:cs="ＭＳ 明朝"/>
          <w:color w:val="000000"/>
          <w:kern w:val="0"/>
          <w:sz w:val="24"/>
          <w:szCs w:val="24"/>
        </w:rPr>
        <w:t>10</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関係機関の連絡先・・・・・・・・・・・・・・・・・・・・・・・・・</w:t>
      </w:r>
      <w:r w:rsidR="00DD13D4">
        <w:rPr>
          <w:rFonts w:ascii="ＭＳ 明朝" w:eastAsia="ＭＳ 明朝" w:hAnsi="ＭＳ 明朝" w:cs="ＭＳ 明朝"/>
          <w:color w:val="000000"/>
          <w:kern w:val="0"/>
          <w:sz w:val="24"/>
          <w:szCs w:val="24"/>
        </w:rPr>
        <w:t>1</w:t>
      </w:r>
      <w:r w:rsidR="00DD13D4">
        <w:rPr>
          <w:rFonts w:ascii="ＭＳ 明朝" w:eastAsia="ＭＳ 明朝" w:hAnsi="ＭＳ 明朝" w:cs="ＭＳ 明朝" w:hint="eastAsia"/>
          <w:color w:val="000000"/>
          <w:kern w:val="0"/>
          <w:sz w:val="24"/>
          <w:szCs w:val="24"/>
        </w:rPr>
        <w:t>2</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第４章　市の地理的、社会的特徴</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地理的特徴・・・・・・・・・・・・・・・・・・・・・・・・・・・・</w:t>
      </w:r>
      <w:r w:rsidR="00DD13D4">
        <w:rPr>
          <w:rFonts w:ascii="ＭＳ 明朝" w:eastAsia="ＭＳ 明朝" w:hAnsi="ＭＳ 明朝" w:cs="ＭＳ 明朝"/>
          <w:color w:val="000000"/>
          <w:kern w:val="0"/>
          <w:sz w:val="24"/>
          <w:szCs w:val="24"/>
        </w:rPr>
        <w:t>1</w:t>
      </w:r>
      <w:r w:rsidR="00DD13D4">
        <w:rPr>
          <w:rFonts w:ascii="ＭＳ 明朝" w:eastAsia="ＭＳ 明朝" w:hAnsi="ＭＳ 明朝" w:cs="ＭＳ 明朝" w:hint="eastAsia"/>
          <w:color w:val="000000"/>
          <w:kern w:val="0"/>
          <w:sz w:val="24"/>
          <w:szCs w:val="24"/>
        </w:rPr>
        <w:t>3</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社会的特徴・・・・・・・・・・・・・・・・・・・・・・・・・・・・</w:t>
      </w:r>
      <w:r w:rsidR="00DD13D4">
        <w:rPr>
          <w:rFonts w:ascii="ＭＳ 明朝" w:eastAsia="ＭＳ 明朝" w:hAnsi="ＭＳ 明朝" w:cs="ＭＳ 明朝"/>
          <w:color w:val="000000"/>
          <w:kern w:val="0"/>
          <w:sz w:val="24"/>
          <w:szCs w:val="24"/>
        </w:rPr>
        <w:t>1</w:t>
      </w:r>
      <w:r w:rsidR="00DD13D4">
        <w:rPr>
          <w:rFonts w:ascii="ＭＳ 明朝" w:eastAsia="ＭＳ 明朝" w:hAnsi="ＭＳ 明朝" w:cs="ＭＳ 明朝" w:hint="eastAsia"/>
          <w:color w:val="000000"/>
          <w:kern w:val="0"/>
          <w:sz w:val="24"/>
          <w:szCs w:val="24"/>
        </w:rPr>
        <w:t>3</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第５章　市国民保護計画が対象とする事態</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武力攻撃事態・・・・・・・・・・・・・・・・・・・・・・・・・・・</w:t>
      </w:r>
      <w:r w:rsidR="00DD13D4">
        <w:rPr>
          <w:rFonts w:ascii="ＭＳ 明朝" w:eastAsia="ＭＳ 明朝" w:hAnsi="ＭＳ 明朝" w:cs="ＭＳ 明朝"/>
          <w:color w:val="000000"/>
          <w:kern w:val="0"/>
          <w:sz w:val="24"/>
          <w:szCs w:val="24"/>
        </w:rPr>
        <w:t>16</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緊急対処事態・・・・・・・・・・・・・・・・・・・・・・・・・・・</w:t>
      </w:r>
      <w:r w:rsidR="00DD13D4">
        <w:rPr>
          <w:rFonts w:ascii="ＭＳ 明朝" w:eastAsia="ＭＳ 明朝" w:hAnsi="ＭＳ 明朝" w:cs="ＭＳ 明朝"/>
          <w:color w:val="000000"/>
          <w:kern w:val="0"/>
          <w:sz w:val="24"/>
          <w:szCs w:val="24"/>
        </w:rPr>
        <w:t>16</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３　本市において特に留意すべき事項・・・・・・・・・・・・・・・・・・</w:t>
      </w:r>
      <w:r w:rsidR="00DD13D4">
        <w:rPr>
          <w:rFonts w:ascii="ＭＳ 明朝" w:eastAsia="ＭＳ 明朝" w:hAnsi="ＭＳ 明朝" w:cs="ＭＳ 明朝"/>
          <w:color w:val="000000"/>
          <w:kern w:val="0"/>
          <w:sz w:val="24"/>
          <w:szCs w:val="24"/>
        </w:rPr>
        <w:t>16</w:t>
      </w:r>
    </w:p>
    <w:p w:rsidR="00E171C0" w:rsidRPr="00AB1719" w:rsidRDefault="00E171C0" w:rsidP="004356A4">
      <w:pPr>
        <w:overflowPunct w:val="0"/>
        <w:ind w:left="240" w:hanging="24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ind w:left="240" w:hanging="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第２編　平素からの備えや予防</w:t>
      </w:r>
    </w:p>
    <w:p w:rsidR="00E171C0" w:rsidRPr="00AB1719" w:rsidRDefault="00E171C0" w:rsidP="004356A4">
      <w:pPr>
        <w:overflowPunct w:val="0"/>
        <w:ind w:left="240" w:hanging="24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 xml:space="preserve">　</w:t>
      </w:r>
      <w:r w:rsidRPr="00AB1719">
        <w:rPr>
          <w:rFonts w:ascii="ＭＳ 明朝" w:eastAsia="ＭＳ ゴシック" w:hAnsi="Times New Roman" w:cs="ＭＳ ゴシック" w:hint="eastAsia"/>
          <w:color w:val="000000"/>
          <w:kern w:val="0"/>
          <w:sz w:val="24"/>
          <w:szCs w:val="24"/>
        </w:rPr>
        <w:t>第１章　組織・体制の整備等</w:t>
      </w:r>
    </w:p>
    <w:p w:rsidR="00E171C0" w:rsidRPr="00AB1719" w:rsidRDefault="00E171C0" w:rsidP="004356A4">
      <w:pPr>
        <w:overflowPunct w:val="0"/>
        <w:ind w:left="240" w:firstLine="72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１　市における組織・体制の整備・・・・・・・・・・・・・・・・・・・・</w:t>
      </w:r>
      <w:r w:rsidR="00DD13D4">
        <w:rPr>
          <w:rFonts w:ascii="ＭＳ 明朝" w:eastAsia="ＭＳ 明朝" w:hAnsi="ＭＳ 明朝" w:cs="ＭＳ 明朝"/>
          <w:color w:val="000000"/>
          <w:kern w:val="0"/>
          <w:sz w:val="24"/>
          <w:szCs w:val="24"/>
        </w:rPr>
        <w:t>17</w:t>
      </w:r>
    </w:p>
    <w:p w:rsidR="00E171C0" w:rsidRPr="00AB1719" w:rsidRDefault="00E171C0" w:rsidP="004356A4">
      <w:pPr>
        <w:overflowPunct w:val="0"/>
        <w:ind w:left="240" w:firstLine="72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２　関係機関との連携体制の整備・・・・・・・・・・・・・・・・・・・・</w:t>
      </w:r>
      <w:r w:rsidR="00DD13D4">
        <w:rPr>
          <w:rFonts w:ascii="ＭＳ 明朝" w:eastAsia="ＭＳ 明朝" w:hAnsi="ＭＳ 明朝" w:cs="ＭＳ 明朝"/>
          <w:color w:val="000000"/>
          <w:kern w:val="0"/>
          <w:sz w:val="24"/>
          <w:szCs w:val="24"/>
        </w:rPr>
        <w:t>19</w:t>
      </w:r>
    </w:p>
    <w:p w:rsidR="00E171C0" w:rsidRPr="00AB1719" w:rsidRDefault="00E171C0" w:rsidP="004356A4">
      <w:pPr>
        <w:overflowPunct w:val="0"/>
        <w:ind w:left="240" w:firstLine="72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３　通信の確保・・・・・・・・・・・・・・・・・・・・・・・・・・・・</w:t>
      </w:r>
      <w:r w:rsidR="00DD13D4">
        <w:rPr>
          <w:rFonts w:ascii="ＭＳ 明朝" w:eastAsia="ＭＳ 明朝" w:hAnsi="ＭＳ 明朝" w:cs="ＭＳ 明朝"/>
          <w:color w:val="000000"/>
          <w:kern w:val="0"/>
          <w:sz w:val="24"/>
          <w:szCs w:val="24"/>
        </w:rPr>
        <w:t>21</w:t>
      </w:r>
    </w:p>
    <w:p w:rsidR="00E171C0" w:rsidRPr="00AB1719" w:rsidRDefault="00E171C0" w:rsidP="004356A4">
      <w:pPr>
        <w:overflowPunct w:val="0"/>
        <w:ind w:left="240" w:firstLine="722"/>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ＭＳ 明朝" w:cs="ＭＳ 明朝" w:hint="eastAsia"/>
          <w:color w:val="000000"/>
          <w:kern w:val="0"/>
          <w:sz w:val="24"/>
          <w:szCs w:val="24"/>
        </w:rPr>
        <w:t>４　情報収集・提供等の体制整備・・・・・・・・・・・・・・・・・・・・</w:t>
      </w:r>
      <w:r w:rsidR="00DD13D4">
        <w:rPr>
          <w:rFonts w:ascii="ＭＳ 明朝" w:eastAsia="ＭＳ 明朝" w:hAnsi="ＭＳ 明朝" w:cs="ＭＳ 明朝"/>
          <w:color w:val="000000"/>
          <w:kern w:val="0"/>
          <w:sz w:val="24"/>
          <w:szCs w:val="24"/>
        </w:rPr>
        <w:t>22</w:t>
      </w:r>
    </w:p>
    <w:p w:rsidR="00E171C0" w:rsidRPr="00AB1719" w:rsidRDefault="00E171C0" w:rsidP="004356A4">
      <w:pPr>
        <w:overflowPunct w:val="0"/>
        <w:ind w:left="240" w:firstLine="722"/>
        <w:jc w:val="left"/>
        <w:textAlignment w:val="baseline"/>
        <w:rPr>
          <w:rFonts w:ascii="ＭＳ 明朝" w:eastAsia="ＭＳ 明朝" w:hAnsi="ＭＳ 明朝" w:cs="ＭＳ 明朝"/>
          <w:color w:val="000000"/>
          <w:kern w:val="0"/>
          <w:sz w:val="24"/>
          <w:szCs w:val="24"/>
        </w:rPr>
        <w:sectPr w:rsidR="00E171C0" w:rsidRPr="00AB1719" w:rsidSect="00E171C0">
          <w:type w:val="continuous"/>
          <w:pgSz w:w="11906" w:h="16838"/>
          <w:pgMar w:top="1418" w:right="1021" w:bottom="1418" w:left="1021" w:header="720" w:footer="720" w:gutter="0"/>
          <w:cols w:space="720"/>
          <w:noEndnote/>
          <w:docGrid w:type="linesAndChars" w:linePitch="349"/>
        </w:sectPr>
      </w:pPr>
    </w:p>
    <w:p w:rsidR="00E171C0" w:rsidRPr="00DD13D4" w:rsidRDefault="00E171C0" w:rsidP="004356A4">
      <w:pPr>
        <w:overflowPunct w:val="0"/>
        <w:ind w:left="240" w:firstLine="722"/>
        <w:jc w:val="left"/>
        <w:textAlignment w:val="baseline"/>
        <w:rPr>
          <w:rFonts w:ascii="ＭＳ 明朝" w:eastAsia="ＭＳ 明朝" w:hAnsi="ＭＳ 明朝" w:cs="ＭＳ 明朝"/>
          <w:color w:val="000000"/>
          <w:kern w:val="0"/>
          <w:sz w:val="24"/>
          <w:szCs w:val="24"/>
        </w:rPr>
        <w:sectPr w:rsidR="00E171C0" w:rsidRPr="00DD13D4" w:rsidSect="00E171C0">
          <w:type w:val="continuous"/>
          <w:pgSz w:w="11906" w:h="16838"/>
          <w:pgMar w:top="1418" w:right="1021" w:bottom="1418" w:left="1021" w:header="720" w:footer="720" w:gutter="0"/>
          <w:cols w:space="720"/>
          <w:noEndnote/>
          <w:docGrid w:type="linesAndChars" w:linePitch="349"/>
        </w:sectPr>
      </w:pPr>
    </w:p>
    <w:p w:rsidR="00E171C0" w:rsidRPr="00AB1719" w:rsidRDefault="00E171C0" w:rsidP="004356A4">
      <w:pPr>
        <w:overflowPunct w:val="0"/>
        <w:ind w:left="240" w:firstLine="722"/>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ind w:left="240" w:firstLine="72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５　研修及び訓練・・・・・・・・・・・・・・・・・・・・・・・・・・・</w:t>
      </w:r>
      <w:r w:rsidR="00DD13D4">
        <w:rPr>
          <w:rFonts w:ascii="ＭＳ 明朝" w:eastAsia="ＭＳ 明朝" w:hAnsi="ＭＳ 明朝" w:cs="ＭＳ 明朝"/>
          <w:color w:val="000000"/>
          <w:kern w:val="0"/>
          <w:sz w:val="24"/>
          <w:szCs w:val="24"/>
        </w:rPr>
        <w:t>24</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第２章　避難、救援及び武力攻撃災害への対処に関する平素からの備え</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避難に関する基本的事項・・・・・・・・・・・・・・・・・・・・・・</w:t>
      </w:r>
      <w:r w:rsidR="00DD13D4">
        <w:rPr>
          <w:rFonts w:ascii="ＭＳ 明朝" w:eastAsia="ＭＳ 明朝" w:hAnsi="ＭＳ 明朝" w:cs="ＭＳ 明朝"/>
          <w:color w:val="000000"/>
          <w:kern w:val="0"/>
          <w:sz w:val="24"/>
          <w:szCs w:val="24"/>
        </w:rPr>
        <w:t>26</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２　避難実施要領のパターンの作成・・・・・・・・・・・・・・・・・・・</w:t>
      </w:r>
      <w:r w:rsidR="00DD13D4">
        <w:rPr>
          <w:rFonts w:ascii="ＭＳ 明朝" w:eastAsia="ＭＳ 明朝" w:hAnsi="ＭＳ 明朝" w:cs="ＭＳ 明朝"/>
          <w:color w:val="000000"/>
          <w:kern w:val="0"/>
          <w:sz w:val="24"/>
          <w:szCs w:val="24"/>
        </w:rPr>
        <w:t>27</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３　救援に関する基本的事項・・・・・・・・・・・・・・・・・・・・・・</w:t>
      </w:r>
      <w:r w:rsidR="00787D96">
        <w:rPr>
          <w:rFonts w:ascii="ＭＳ 明朝" w:eastAsia="ＭＳ 明朝" w:hAnsi="ＭＳ 明朝" w:cs="ＭＳ 明朝"/>
          <w:color w:val="000000"/>
          <w:kern w:val="0"/>
          <w:sz w:val="24"/>
          <w:szCs w:val="24"/>
        </w:rPr>
        <w:t>2</w:t>
      </w:r>
      <w:r w:rsidR="00787D96">
        <w:rPr>
          <w:rFonts w:ascii="ＭＳ 明朝" w:eastAsia="ＭＳ 明朝" w:hAnsi="ＭＳ 明朝" w:cs="ＭＳ 明朝" w:hint="eastAsia"/>
          <w:color w:val="000000"/>
          <w:kern w:val="0"/>
          <w:sz w:val="24"/>
          <w:szCs w:val="24"/>
        </w:rPr>
        <w:t>7</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４　運送事業者の輸送力・輸送施設の把握等・・・・・・・・・・・・・・・</w:t>
      </w:r>
      <w:r w:rsidR="00787D96">
        <w:rPr>
          <w:rFonts w:ascii="ＭＳ 明朝" w:eastAsia="ＭＳ 明朝" w:hAnsi="ＭＳ 明朝" w:cs="ＭＳ 明朝"/>
          <w:color w:val="000000"/>
          <w:kern w:val="0"/>
          <w:sz w:val="24"/>
          <w:szCs w:val="24"/>
        </w:rPr>
        <w:t>2</w:t>
      </w:r>
      <w:r w:rsidR="00787D96">
        <w:rPr>
          <w:rFonts w:ascii="ＭＳ 明朝" w:eastAsia="ＭＳ 明朝" w:hAnsi="ＭＳ 明朝" w:cs="ＭＳ 明朝" w:hint="eastAsia"/>
          <w:color w:val="000000"/>
          <w:kern w:val="0"/>
          <w:sz w:val="24"/>
          <w:szCs w:val="24"/>
        </w:rPr>
        <w:t>8</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５　避難施設の指定への協力・・・・・・・・・・・・・・・・・・・・・・</w:t>
      </w:r>
      <w:r w:rsidR="00787D96">
        <w:rPr>
          <w:rFonts w:ascii="ＭＳ 明朝" w:eastAsia="ＭＳ 明朝" w:hAnsi="ＭＳ 明朝" w:cs="ＭＳ 明朝"/>
          <w:color w:val="000000"/>
          <w:kern w:val="0"/>
          <w:sz w:val="24"/>
          <w:szCs w:val="24"/>
        </w:rPr>
        <w:t>2</w:t>
      </w:r>
      <w:r w:rsidR="00787D96">
        <w:rPr>
          <w:rFonts w:ascii="ＭＳ 明朝" w:eastAsia="ＭＳ 明朝" w:hAnsi="ＭＳ 明朝" w:cs="ＭＳ 明朝" w:hint="eastAsia"/>
          <w:color w:val="000000"/>
          <w:kern w:val="0"/>
          <w:sz w:val="24"/>
          <w:szCs w:val="24"/>
        </w:rPr>
        <w:t>8</w:t>
      </w:r>
    </w:p>
    <w:p w:rsidR="00E171C0" w:rsidRPr="00AB1719" w:rsidRDefault="00E171C0" w:rsidP="004356A4">
      <w:pPr>
        <w:overflowPunct w:val="0"/>
        <w:spacing w:line="360" w:lineRule="exact"/>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６　生活関連等施設の把握等・・・・・・・・・・・・・・・・・・・・・・</w:t>
      </w:r>
      <w:r w:rsidR="00DD13D4">
        <w:rPr>
          <w:rFonts w:ascii="ＭＳ 明朝" w:eastAsia="ＭＳ 明朝" w:hAnsi="ＭＳ 明朝" w:cs="ＭＳ 明朝"/>
          <w:color w:val="000000"/>
          <w:kern w:val="0"/>
          <w:sz w:val="24"/>
          <w:szCs w:val="24"/>
        </w:rPr>
        <w:t>29</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第３章　物資及び資材の備蓄・整備</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基本的考え方・・・・・・・・・・・・・・・・・・・・・・・・・・・</w:t>
      </w:r>
      <w:r w:rsidR="00DD13D4">
        <w:rPr>
          <w:rFonts w:ascii="ＭＳ 明朝" w:eastAsia="ＭＳ 明朝" w:hAnsi="ＭＳ 明朝" w:cs="ＭＳ 明朝"/>
          <w:color w:val="000000"/>
          <w:kern w:val="0"/>
          <w:sz w:val="24"/>
          <w:szCs w:val="24"/>
        </w:rPr>
        <w:t>31</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国民保護措置のために必要な物資及び資材の備蓄、整備・・・・・・・・</w:t>
      </w:r>
      <w:r w:rsidR="00DD13D4">
        <w:rPr>
          <w:rFonts w:ascii="ＭＳ 明朝" w:eastAsia="ＭＳ 明朝" w:hAnsi="ＭＳ 明朝" w:cs="ＭＳ 明朝"/>
          <w:color w:val="000000"/>
          <w:kern w:val="0"/>
          <w:sz w:val="24"/>
          <w:szCs w:val="24"/>
        </w:rPr>
        <w:t>31</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３　市が管理する施設及び設備の整備及び点検等・・・・・・・・・・・・・</w:t>
      </w:r>
      <w:r w:rsidR="00D77FBA">
        <w:rPr>
          <w:rFonts w:ascii="ＭＳ 明朝" w:eastAsia="ＭＳ 明朝" w:hAnsi="ＭＳ 明朝" w:cs="ＭＳ 明朝"/>
          <w:color w:val="000000"/>
          <w:kern w:val="0"/>
          <w:sz w:val="24"/>
          <w:szCs w:val="24"/>
        </w:rPr>
        <w:t>3</w:t>
      </w:r>
      <w:r w:rsidR="00D77FBA">
        <w:rPr>
          <w:rFonts w:ascii="ＭＳ 明朝" w:eastAsia="ＭＳ 明朝" w:hAnsi="ＭＳ 明朝" w:cs="ＭＳ 明朝" w:hint="eastAsia"/>
          <w:color w:val="000000"/>
          <w:kern w:val="0"/>
          <w:sz w:val="24"/>
          <w:szCs w:val="24"/>
        </w:rPr>
        <w:t>1</w:t>
      </w:r>
    </w:p>
    <w:p w:rsidR="00E171C0" w:rsidRPr="00AB1719" w:rsidRDefault="00E171C0" w:rsidP="004356A4">
      <w:pPr>
        <w:overflowPunct w:val="0"/>
        <w:spacing w:line="360" w:lineRule="exact"/>
        <w:ind w:left="722" w:hanging="48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第４章　国民保護に関する啓発</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国民保護措置に関する啓発・・・・・・・・・・・・・・・・・・・・・</w:t>
      </w:r>
      <w:r w:rsidR="00E8046F">
        <w:rPr>
          <w:rFonts w:ascii="ＭＳ 明朝" w:eastAsia="ＭＳ 明朝" w:hAnsi="ＭＳ 明朝" w:cs="ＭＳ 明朝"/>
          <w:color w:val="000000"/>
          <w:kern w:val="0"/>
          <w:sz w:val="24"/>
          <w:szCs w:val="24"/>
        </w:rPr>
        <w:t>33</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武力攻撃事態等において住民がとるべき行動等に関する啓発・・・・・・</w:t>
      </w:r>
      <w:r w:rsidR="00E8046F">
        <w:rPr>
          <w:rFonts w:ascii="ＭＳ 明朝" w:eastAsia="ＭＳ 明朝" w:hAnsi="ＭＳ 明朝" w:cs="ＭＳ 明朝"/>
          <w:color w:val="000000"/>
          <w:spacing w:val="2"/>
          <w:kern w:val="0"/>
          <w:sz w:val="24"/>
          <w:szCs w:val="24"/>
        </w:rPr>
        <w:t>33</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第３編　武力攻撃事態等への対処</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第１章　初動体制の迅速な確立</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初動体制・・・・・・・・・・・・・・・・・・・・・・・・・・・・・</w:t>
      </w:r>
      <w:r w:rsidR="00E8046F">
        <w:rPr>
          <w:rFonts w:ascii="ＭＳ 明朝" w:eastAsia="ＭＳ 明朝" w:hAnsi="ＭＳ 明朝" w:cs="ＭＳ 明朝"/>
          <w:color w:val="000000"/>
          <w:kern w:val="0"/>
          <w:sz w:val="24"/>
          <w:szCs w:val="24"/>
        </w:rPr>
        <w:t>35</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市対策本部への移行・・・・・・・・・・・・・・・・・・・・・・・・</w:t>
      </w:r>
      <w:r w:rsidR="00E8046F">
        <w:rPr>
          <w:rFonts w:ascii="ＭＳ 明朝" w:eastAsia="ＭＳ 明朝" w:hAnsi="ＭＳ 明朝" w:cs="ＭＳ 明朝"/>
          <w:color w:val="000000"/>
          <w:kern w:val="0"/>
          <w:sz w:val="24"/>
          <w:szCs w:val="24"/>
        </w:rPr>
        <w:t>35</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３　武力攻撃等の兆候に関する連絡があった場合の対応・・・・・・・・・・</w:t>
      </w:r>
      <w:r w:rsidR="00E8046F">
        <w:rPr>
          <w:rFonts w:ascii="ＭＳ 明朝" w:eastAsia="ＭＳ 明朝" w:hAnsi="ＭＳ 明朝" w:cs="ＭＳ 明朝"/>
          <w:color w:val="000000"/>
          <w:kern w:val="0"/>
          <w:sz w:val="24"/>
          <w:szCs w:val="24"/>
        </w:rPr>
        <w:t>36</w:t>
      </w:r>
    </w:p>
    <w:p w:rsidR="00E171C0" w:rsidRPr="00AB1719" w:rsidRDefault="00E171C0" w:rsidP="004356A4">
      <w:pPr>
        <w:overflowPunct w:val="0"/>
        <w:ind w:left="722" w:hanging="48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第２章　市対策本部の設置等</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市対策本部・・・・・・・・・・・・・・・・・・・・・・・・・・・・</w:t>
      </w:r>
      <w:r w:rsidR="00E8046F">
        <w:rPr>
          <w:rFonts w:ascii="ＭＳ 明朝" w:eastAsia="ＭＳ 明朝" w:hAnsi="ＭＳ 明朝" w:cs="ＭＳ 明朝"/>
          <w:color w:val="000000"/>
          <w:kern w:val="0"/>
          <w:sz w:val="24"/>
          <w:szCs w:val="24"/>
        </w:rPr>
        <w:t>37</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通信の確保・・・・・・・・・・・・・・・・・・・・・・・・・・・・</w:t>
      </w:r>
      <w:r w:rsidR="00E8046F">
        <w:rPr>
          <w:rFonts w:ascii="ＭＳ 明朝" w:eastAsia="ＭＳ 明朝" w:hAnsi="ＭＳ 明朝" w:cs="ＭＳ 明朝"/>
          <w:color w:val="000000"/>
          <w:kern w:val="0"/>
          <w:sz w:val="24"/>
          <w:szCs w:val="24"/>
        </w:rPr>
        <w:t>39</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第３章　関係機関相互の連携</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国・県対策本部との連携・・・・・・・・・・・・・・・・・・・・・・</w:t>
      </w:r>
      <w:r w:rsidR="00C802C1">
        <w:rPr>
          <w:rFonts w:ascii="ＭＳ 明朝" w:eastAsia="ＭＳ 明朝" w:hAnsi="ＭＳ 明朝" w:cs="ＭＳ 明朝" w:hint="eastAsia"/>
          <w:color w:val="000000"/>
          <w:kern w:val="0"/>
          <w:sz w:val="24"/>
          <w:szCs w:val="24"/>
        </w:rPr>
        <w:t>40</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県、指定行政機関の長、指定地方行政機関の長等への措置要請等・・・・</w:t>
      </w:r>
      <w:r w:rsidR="00C802C1">
        <w:rPr>
          <w:rFonts w:ascii="ＭＳ 明朝" w:eastAsia="ＭＳ 明朝" w:hAnsi="ＭＳ 明朝" w:cs="ＭＳ 明朝"/>
          <w:color w:val="000000"/>
          <w:kern w:val="0"/>
          <w:sz w:val="24"/>
          <w:szCs w:val="24"/>
        </w:rPr>
        <w:t>4</w:t>
      </w:r>
      <w:r w:rsidR="00C802C1">
        <w:rPr>
          <w:rFonts w:ascii="ＭＳ 明朝" w:eastAsia="ＭＳ 明朝" w:hAnsi="ＭＳ 明朝" w:cs="ＭＳ 明朝" w:hint="eastAsia"/>
          <w:color w:val="000000"/>
          <w:kern w:val="0"/>
          <w:sz w:val="24"/>
          <w:szCs w:val="24"/>
        </w:rPr>
        <w:t>0</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３　自衛隊の部隊等の派遣要請の求め等・・・・・・・・・・・・・・・・・</w:t>
      </w:r>
      <w:r w:rsidR="00C802C1">
        <w:rPr>
          <w:rFonts w:ascii="ＭＳ 明朝" w:eastAsia="ＭＳ 明朝" w:hAnsi="ＭＳ 明朝" w:cs="ＭＳ 明朝"/>
          <w:color w:val="000000"/>
          <w:kern w:val="0"/>
          <w:sz w:val="24"/>
          <w:szCs w:val="24"/>
        </w:rPr>
        <w:t>4</w:t>
      </w:r>
      <w:r w:rsidR="00C802C1">
        <w:rPr>
          <w:rFonts w:ascii="ＭＳ 明朝" w:eastAsia="ＭＳ 明朝" w:hAnsi="ＭＳ 明朝" w:cs="ＭＳ 明朝" w:hint="eastAsia"/>
          <w:color w:val="000000"/>
          <w:kern w:val="0"/>
          <w:sz w:val="24"/>
          <w:szCs w:val="24"/>
        </w:rPr>
        <w:t>0</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４　他の市町村長等に対する応援の要求、事務の委託・・・・・・・・・・・</w:t>
      </w:r>
      <w:r w:rsidR="00C802C1">
        <w:rPr>
          <w:rFonts w:ascii="ＭＳ 明朝" w:eastAsia="ＭＳ 明朝" w:hAnsi="ＭＳ 明朝" w:cs="ＭＳ 明朝"/>
          <w:color w:val="000000"/>
          <w:kern w:val="0"/>
          <w:sz w:val="24"/>
          <w:szCs w:val="24"/>
        </w:rPr>
        <w:t>4</w:t>
      </w:r>
      <w:r w:rsidR="00C802C1">
        <w:rPr>
          <w:rFonts w:ascii="ＭＳ 明朝" w:eastAsia="ＭＳ 明朝" w:hAnsi="ＭＳ 明朝" w:cs="ＭＳ 明朝" w:hint="eastAsia"/>
          <w:color w:val="000000"/>
          <w:kern w:val="0"/>
          <w:sz w:val="24"/>
          <w:szCs w:val="24"/>
        </w:rPr>
        <w:t>1</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５　指定行政機関の長等に対する職員の派遣要請・・・・・・・・・・・・・</w:t>
      </w:r>
      <w:r w:rsidR="00C802C1">
        <w:rPr>
          <w:rFonts w:ascii="ＭＳ 明朝" w:eastAsia="ＭＳ 明朝" w:hAnsi="ＭＳ 明朝" w:cs="ＭＳ 明朝"/>
          <w:color w:val="000000"/>
          <w:kern w:val="0"/>
          <w:sz w:val="24"/>
          <w:szCs w:val="24"/>
        </w:rPr>
        <w:t>4</w:t>
      </w:r>
      <w:r w:rsidR="00C802C1">
        <w:rPr>
          <w:rFonts w:ascii="ＭＳ 明朝" w:eastAsia="ＭＳ 明朝" w:hAnsi="ＭＳ 明朝" w:cs="ＭＳ 明朝" w:hint="eastAsia"/>
          <w:color w:val="000000"/>
          <w:kern w:val="0"/>
          <w:sz w:val="24"/>
          <w:szCs w:val="24"/>
        </w:rPr>
        <w:t>1</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６　市の行う応援等・・・・・・・・・・・・・・・・・・・・・・・・・・</w:t>
      </w:r>
      <w:r w:rsidR="00C802C1">
        <w:rPr>
          <w:rFonts w:ascii="ＭＳ 明朝" w:eastAsia="ＭＳ 明朝" w:hAnsi="ＭＳ 明朝" w:cs="ＭＳ 明朝"/>
          <w:color w:val="000000"/>
          <w:kern w:val="0"/>
          <w:sz w:val="24"/>
          <w:szCs w:val="24"/>
        </w:rPr>
        <w:t>4</w:t>
      </w:r>
      <w:r w:rsidR="00C802C1">
        <w:rPr>
          <w:rFonts w:ascii="ＭＳ 明朝" w:eastAsia="ＭＳ 明朝" w:hAnsi="ＭＳ 明朝" w:cs="ＭＳ 明朝" w:hint="eastAsia"/>
          <w:color w:val="000000"/>
          <w:kern w:val="0"/>
          <w:sz w:val="24"/>
          <w:szCs w:val="24"/>
        </w:rPr>
        <w:t>2</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７　ボランティア団体等に対する支援等・・・・・・・・・・・・・・・・・</w:t>
      </w:r>
      <w:r w:rsidR="00C802C1">
        <w:rPr>
          <w:rFonts w:ascii="ＭＳ 明朝" w:eastAsia="ＭＳ 明朝" w:hAnsi="ＭＳ 明朝" w:cs="ＭＳ 明朝"/>
          <w:color w:val="000000"/>
          <w:kern w:val="0"/>
          <w:sz w:val="24"/>
          <w:szCs w:val="24"/>
        </w:rPr>
        <w:t>4</w:t>
      </w:r>
      <w:r w:rsidR="00C802C1">
        <w:rPr>
          <w:rFonts w:ascii="ＭＳ 明朝" w:eastAsia="ＭＳ 明朝" w:hAnsi="ＭＳ 明朝" w:cs="ＭＳ 明朝" w:hint="eastAsia"/>
          <w:color w:val="000000"/>
          <w:kern w:val="0"/>
          <w:sz w:val="24"/>
          <w:szCs w:val="24"/>
        </w:rPr>
        <w:t>2</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８　住民への協力要請・・・・・・・・・・・・・・・・・・・・・・・・・</w:t>
      </w:r>
      <w:r w:rsidR="00C802C1">
        <w:rPr>
          <w:rFonts w:ascii="ＭＳ 明朝" w:eastAsia="ＭＳ 明朝" w:hAnsi="ＭＳ 明朝" w:cs="ＭＳ 明朝"/>
          <w:color w:val="000000"/>
          <w:kern w:val="0"/>
          <w:sz w:val="24"/>
          <w:szCs w:val="24"/>
        </w:rPr>
        <w:t>4</w:t>
      </w:r>
      <w:r w:rsidR="00C802C1">
        <w:rPr>
          <w:rFonts w:ascii="ＭＳ 明朝" w:eastAsia="ＭＳ 明朝" w:hAnsi="ＭＳ 明朝" w:cs="ＭＳ 明朝" w:hint="eastAsia"/>
          <w:color w:val="000000"/>
          <w:kern w:val="0"/>
          <w:sz w:val="24"/>
          <w:szCs w:val="24"/>
        </w:rPr>
        <w:t>3</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第４章　警報及び避難の指示等</w:t>
      </w:r>
    </w:p>
    <w:p w:rsidR="00E171C0" w:rsidRPr="00AB1719" w:rsidRDefault="00E171C0" w:rsidP="004356A4">
      <w:pPr>
        <w:overflowPunct w:val="0"/>
        <w:ind w:left="240" w:firstLine="72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１　警報の伝達等・・・・・・・・・・・・・・・・・・・・・・・・・・・</w:t>
      </w:r>
      <w:r w:rsidR="00C802C1">
        <w:rPr>
          <w:rFonts w:ascii="ＭＳ 明朝" w:eastAsia="ＭＳ 明朝" w:hAnsi="ＭＳ 明朝" w:cs="ＭＳ 明朝"/>
          <w:color w:val="000000"/>
          <w:kern w:val="0"/>
          <w:sz w:val="24"/>
          <w:szCs w:val="24"/>
        </w:rPr>
        <w:t>4</w:t>
      </w:r>
      <w:r w:rsidR="00C802C1">
        <w:rPr>
          <w:rFonts w:ascii="ＭＳ 明朝" w:eastAsia="ＭＳ 明朝" w:hAnsi="ＭＳ 明朝" w:cs="ＭＳ 明朝" w:hint="eastAsia"/>
          <w:color w:val="000000"/>
          <w:kern w:val="0"/>
          <w:sz w:val="24"/>
          <w:szCs w:val="24"/>
        </w:rPr>
        <w:t>5</w:t>
      </w:r>
    </w:p>
    <w:p w:rsidR="00E171C0" w:rsidRPr="00AB1719" w:rsidRDefault="00E171C0" w:rsidP="004356A4">
      <w:pPr>
        <w:overflowPunct w:val="0"/>
        <w:ind w:left="240" w:firstLine="72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２　避難住民の誘導等・・・・・・・・・・・・・・・・・・・・・・・・・</w:t>
      </w:r>
      <w:r w:rsidR="00172CCC">
        <w:rPr>
          <w:rFonts w:ascii="ＭＳ 明朝" w:eastAsia="ＭＳ 明朝" w:hAnsi="ＭＳ 明朝" w:cs="ＭＳ 明朝"/>
          <w:color w:val="000000"/>
          <w:kern w:val="0"/>
          <w:sz w:val="24"/>
          <w:szCs w:val="24"/>
        </w:rPr>
        <w:t>4</w:t>
      </w:r>
      <w:r w:rsidR="00787D96">
        <w:rPr>
          <w:rFonts w:ascii="ＭＳ 明朝" w:eastAsia="ＭＳ 明朝" w:hAnsi="ＭＳ 明朝" w:cs="ＭＳ 明朝" w:hint="eastAsia"/>
          <w:color w:val="000000"/>
          <w:kern w:val="0"/>
          <w:sz w:val="24"/>
          <w:szCs w:val="24"/>
        </w:rPr>
        <w:t>8</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第５章　救援</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救援の実施・・・・・・・・・・・・・・・・・・・・・・・・・・・・</w:t>
      </w:r>
      <w:r w:rsidR="00172CCC">
        <w:rPr>
          <w:rFonts w:ascii="ＭＳ 明朝" w:eastAsia="ＭＳ 明朝" w:hAnsi="ＭＳ 明朝" w:cs="ＭＳ 明朝"/>
          <w:color w:val="000000"/>
          <w:kern w:val="0"/>
          <w:sz w:val="24"/>
          <w:szCs w:val="24"/>
        </w:rPr>
        <w:t>5</w:t>
      </w:r>
      <w:r w:rsidR="00787D96">
        <w:rPr>
          <w:rFonts w:ascii="ＭＳ 明朝" w:eastAsia="ＭＳ 明朝" w:hAnsi="ＭＳ 明朝" w:cs="ＭＳ 明朝" w:hint="eastAsia"/>
          <w:color w:val="000000"/>
          <w:kern w:val="0"/>
          <w:sz w:val="24"/>
          <w:szCs w:val="24"/>
        </w:rPr>
        <w:t>7</w:t>
      </w:r>
    </w:p>
    <w:p w:rsidR="00E171C0" w:rsidRPr="00AB1719" w:rsidRDefault="00E171C0" w:rsidP="004356A4">
      <w:pPr>
        <w:overflowPunct w:val="0"/>
        <w:ind w:left="962"/>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Times New Roman" w:cs="ＭＳ 明朝" w:hint="eastAsia"/>
          <w:color w:val="000000"/>
          <w:kern w:val="0"/>
          <w:sz w:val="24"/>
          <w:szCs w:val="24"/>
        </w:rPr>
        <w:t>２　関係機関との連携・・・・・・・・・・・・・・・・・・・・・・・・・</w:t>
      </w:r>
      <w:r w:rsidR="00172CCC">
        <w:rPr>
          <w:rFonts w:ascii="ＭＳ 明朝" w:eastAsia="ＭＳ 明朝" w:hAnsi="ＭＳ 明朝" w:cs="ＭＳ 明朝"/>
          <w:color w:val="000000"/>
          <w:kern w:val="0"/>
          <w:sz w:val="24"/>
          <w:szCs w:val="24"/>
        </w:rPr>
        <w:t>5</w:t>
      </w:r>
      <w:r w:rsidR="00787D96">
        <w:rPr>
          <w:rFonts w:ascii="ＭＳ 明朝" w:eastAsia="ＭＳ 明朝" w:hAnsi="ＭＳ 明朝" w:cs="ＭＳ 明朝" w:hint="eastAsia"/>
          <w:color w:val="000000"/>
          <w:kern w:val="0"/>
          <w:sz w:val="24"/>
          <w:szCs w:val="24"/>
        </w:rPr>
        <w:t>8</w:t>
      </w:r>
    </w:p>
    <w:p w:rsidR="00432850" w:rsidRPr="00AB1719" w:rsidRDefault="00432850" w:rsidP="00787D96">
      <w:pPr>
        <w:overflowPunct w:val="0"/>
        <w:jc w:val="left"/>
        <w:textAlignment w:val="baseline"/>
        <w:rPr>
          <w:rFonts w:ascii="ＭＳ 明朝" w:eastAsia="ＭＳ 明朝" w:hAnsi="ＭＳ 明朝" w:cs="ＭＳ 明朝"/>
          <w:color w:val="000000"/>
          <w:kern w:val="0"/>
          <w:sz w:val="24"/>
          <w:szCs w:val="24"/>
        </w:rPr>
        <w:sectPr w:rsidR="00432850" w:rsidRPr="00AB1719" w:rsidSect="00E171C0">
          <w:footerReference w:type="default" r:id="rId11"/>
          <w:type w:val="continuous"/>
          <w:pgSz w:w="11906" w:h="16838"/>
          <w:pgMar w:top="1418" w:right="1021" w:bottom="1418" w:left="1021" w:header="720" w:footer="720" w:gutter="0"/>
          <w:cols w:space="720"/>
          <w:noEndnote/>
          <w:docGrid w:type="linesAndChars" w:linePitch="349"/>
        </w:sectPr>
      </w:pPr>
    </w:p>
    <w:p w:rsidR="00E171C0" w:rsidRPr="00AB1719" w:rsidRDefault="00E171C0" w:rsidP="004356A4">
      <w:pPr>
        <w:overflowPunct w:val="0"/>
        <w:ind w:left="962"/>
        <w:jc w:val="left"/>
        <w:textAlignment w:val="baseline"/>
        <w:rPr>
          <w:rFonts w:ascii="ＭＳ 明朝" w:eastAsia="ＭＳ 明朝" w:hAnsi="ＭＳ 明朝" w:cs="ＭＳ 明朝"/>
          <w:color w:val="000000"/>
          <w:kern w:val="0"/>
          <w:sz w:val="24"/>
          <w:szCs w:val="24"/>
        </w:rPr>
        <w:sectPr w:rsidR="00E171C0" w:rsidRPr="00AB1719" w:rsidSect="00E171C0">
          <w:type w:val="continuous"/>
          <w:pgSz w:w="11906" w:h="16838"/>
          <w:pgMar w:top="1418" w:right="1021" w:bottom="1418" w:left="1021" w:header="720" w:footer="720" w:gutter="0"/>
          <w:cols w:space="720"/>
          <w:noEndnote/>
          <w:docGrid w:type="linesAndChars" w:linePitch="349"/>
        </w:sectPr>
      </w:pP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lastRenderedPageBreak/>
        <w:t>３　救援の内容・・・・・・・・・・・・・・・・・・・・・・・・・・・・</w:t>
      </w:r>
      <w:r w:rsidR="00787D96">
        <w:rPr>
          <w:rFonts w:ascii="ＭＳ 明朝" w:eastAsia="ＭＳ 明朝" w:hAnsi="Times New Roman" w:cs="ＭＳ 明朝" w:hint="eastAsia"/>
          <w:color w:val="000000"/>
          <w:kern w:val="0"/>
          <w:sz w:val="24"/>
          <w:szCs w:val="24"/>
        </w:rPr>
        <w:t>58</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４　医療活動を実施する際に特に留意すべき事項・・・・・・・・・・・・・</w:t>
      </w:r>
      <w:r w:rsidR="00787D96">
        <w:rPr>
          <w:rFonts w:ascii="ＭＳ 明朝" w:eastAsia="ＭＳ 明朝" w:hAnsi="ＭＳ 明朝" w:cs="ＭＳ 明朝" w:hint="eastAsia"/>
          <w:color w:val="000000"/>
          <w:kern w:val="0"/>
          <w:sz w:val="24"/>
          <w:szCs w:val="24"/>
        </w:rPr>
        <w:t>60</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５　既存民間防災組織との連携・・・・・・・・・・・・・・・・・・・・・</w:t>
      </w:r>
      <w:r w:rsidR="00172CCC">
        <w:rPr>
          <w:rFonts w:ascii="ＭＳ 明朝" w:eastAsia="ＭＳ 明朝" w:hAnsi="ＭＳ 明朝" w:cs="ＭＳ 明朝"/>
          <w:color w:val="000000"/>
          <w:kern w:val="0"/>
          <w:sz w:val="24"/>
          <w:szCs w:val="24"/>
        </w:rPr>
        <w:t>6</w:t>
      </w:r>
      <w:r w:rsidR="00C802C1">
        <w:rPr>
          <w:rFonts w:ascii="ＭＳ 明朝" w:eastAsia="ＭＳ 明朝" w:hAnsi="ＭＳ 明朝" w:cs="ＭＳ 明朝" w:hint="eastAsia"/>
          <w:color w:val="000000"/>
          <w:kern w:val="0"/>
          <w:sz w:val="24"/>
          <w:szCs w:val="24"/>
        </w:rPr>
        <w:t>0</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６　救援に従事する者の安全確保・・・・・・・・・・・・・・・・・・・・</w:t>
      </w:r>
      <w:r w:rsidR="00172CCC">
        <w:rPr>
          <w:rFonts w:ascii="ＭＳ 明朝" w:eastAsia="ＭＳ 明朝" w:hAnsi="ＭＳ 明朝" w:cs="ＭＳ 明朝"/>
          <w:color w:val="000000"/>
          <w:kern w:val="0"/>
          <w:sz w:val="24"/>
          <w:szCs w:val="24"/>
        </w:rPr>
        <w:t>6</w:t>
      </w:r>
      <w:r w:rsidR="00C802C1">
        <w:rPr>
          <w:rFonts w:ascii="ＭＳ 明朝" w:eastAsia="ＭＳ 明朝" w:hAnsi="ＭＳ 明朝" w:cs="ＭＳ 明朝" w:hint="eastAsia"/>
          <w:color w:val="000000"/>
          <w:kern w:val="0"/>
          <w:sz w:val="24"/>
          <w:szCs w:val="24"/>
        </w:rPr>
        <w:t>0</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第６章　安否情報の収集・提供</w:t>
      </w:r>
    </w:p>
    <w:p w:rsidR="00D77FBA" w:rsidRPr="00172CCC" w:rsidRDefault="00E171C0" w:rsidP="00D77FBA">
      <w:pPr>
        <w:overflowPunct w:val="0"/>
        <w:ind w:left="962"/>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Times New Roman" w:cs="ＭＳ 明朝" w:hint="eastAsia"/>
          <w:color w:val="000000"/>
          <w:kern w:val="0"/>
          <w:sz w:val="24"/>
          <w:szCs w:val="24"/>
        </w:rPr>
        <w:t>１　安否情報の収集・・・・・・・・・・・・・・・・・・・・・・・・・・</w:t>
      </w:r>
      <w:r w:rsidR="00787D96">
        <w:rPr>
          <w:rFonts w:ascii="ＭＳ 明朝" w:eastAsia="ＭＳ 明朝" w:hAnsi="ＭＳ 明朝" w:cs="ＭＳ 明朝" w:hint="eastAsia"/>
          <w:color w:val="000000"/>
          <w:kern w:val="0"/>
          <w:sz w:val="24"/>
          <w:szCs w:val="24"/>
        </w:rPr>
        <w:t>62</w:t>
      </w:r>
    </w:p>
    <w:p w:rsidR="00172CCC" w:rsidRPr="00172CCC" w:rsidRDefault="00E171C0" w:rsidP="00172CCC">
      <w:pPr>
        <w:overflowPunct w:val="0"/>
        <w:ind w:left="962"/>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Times New Roman" w:cs="ＭＳ 明朝" w:hint="eastAsia"/>
          <w:color w:val="000000"/>
          <w:kern w:val="0"/>
          <w:sz w:val="24"/>
          <w:szCs w:val="24"/>
        </w:rPr>
        <w:t>２　県に対する報告・・・・・・・・・・・・・・・・・・・・・・・・・・</w:t>
      </w:r>
      <w:r w:rsidR="0080724C">
        <w:rPr>
          <w:rFonts w:ascii="ＭＳ 明朝" w:eastAsia="ＭＳ 明朝" w:hAnsi="ＭＳ 明朝" w:cs="ＭＳ 明朝"/>
          <w:color w:val="000000"/>
          <w:kern w:val="0"/>
          <w:sz w:val="24"/>
          <w:szCs w:val="24"/>
        </w:rPr>
        <w:t>6</w:t>
      </w:r>
      <w:r w:rsidR="00787D96">
        <w:rPr>
          <w:rFonts w:ascii="ＭＳ 明朝" w:eastAsia="ＭＳ 明朝" w:hAnsi="ＭＳ 明朝" w:cs="ＭＳ 明朝" w:hint="eastAsia"/>
          <w:color w:val="000000"/>
          <w:kern w:val="0"/>
          <w:sz w:val="24"/>
          <w:szCs w:val="24"/>
        </w:rPr>
        <w:t>3</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３　安否情報の照会に対する回答・・・・・・・・・・・・・・・・・・・・</w:t>
      </w:r>
      <w:r w:rsidR="0080724C">
        <w:rPr>
          <w:rFonts w:ascii="ＭＳ 明朝" w:eastAsia="ＭＳ 明朝" w:hAnsi="ＭＳ 明朝" w:cs="ＭＳ 明朝"/>
          <w:color w:val="000000"/>
          <w:kern w:val="0"/>
          <w:sz w:val="24"/>
          <w:szCs w:val="24"/>
        </w:rPr>
        <w:t>6</w:t>
      </w:r>
      <w:r w:rsidR="00787D96">
        <w:rPr>
          <w:rFonts w:ascii="ＭＳ 明朝" w:eastAsia="ＭＳ 明朝" w:hAnsi="ＭＳ 明朝" w:cs="ＭＳ 明朝" w:hint="eastAsia"/>
          <w:color w:val="000000"/>
          <w:kern w:val="0"/>
          <w:sz w:val="24"/>
          <w:szCs w:val="24"/>
        </w:rPr>
        <w:t>3</w:t>
      </w:r>
    </w:p>
    <w:p w:rsidR="00E171C0" w:rsidRPr="00AB1719" w:rsidRDefault="00E171C0" w:rsidP="004356A4">
      <w:pPr>
        <w:tabs>
          <w:tab w:val="left" w:pos="720"/>
        </w:tabs>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４　日本赤十字社に対する協力・・・・・・・・・・・・・・・・・・・・・</w:t>
      </w:r>
      <w:r w:rsidR="0080724C">
        <w:rPr>
          <w:rFonts w:ascii="ＭＳ 明朝" w:eastAsia="ＭＳ 明朝" w:hAnsi="ＭＳ 明朝" w:cs="ＭＳ 明朝"/>
          <w:color w:val="000000"/>
          <w:kern w:val="0"/>
          <w:sz w:val="24"/>
          <w:szCs w:val="24"/>
        </w:rPr>
        <w:t>6</w:t>
      </w:r>
      <w:r w:rsidR="00787D96">
        <w:rPr>
          <w:rFonts w:ascii="ＭＳ 明朝" w:eastAsia="ＭＳ 明朝" w:hAnsi="ＭＳ 明朝" w:cs="ＭＳ 明朝" w:hint="eastAsia"/>
          <w:color w:val="000000"/>
          <w:kern w:val="0"/>
          <w:sz w:val="24"/>
          <w:szCs w:val="24"/>
        </w:rPr>
        <w:t>4</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第７章　武力攻撃災害への対処</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１　生活関連等施設の安全確保等・・・・・・・・・・・・・・・・・・・・</w:t>
      </w:r>
      <w:r w:rsidR="00787D96">
        <w:rPr>
          <w:rFonts w:ascii="ＭＳ 明朝" w:eastAsia="ＭＳ 明朝" w:hAnsi="ＭＳ 明朝" w:cs="ＭＳ 明朝" w:hint="eastAsia"/>
          <w:color w:val="000000"/>
          <w:kern w:val="0"/>
          <w:sz w:val="24"/>
          <w:szCs w:val="24"/>
        </w:rPr>
        <w:t>65</w:t>
      </w:r>
    </w:p>
    <w:p w:rsidR="00E171C0" w:rsidRPr="00AB1719" w:rsidRDefault="00E171C0" w:rsidP="004356A4">
      <w:pPr>
        <w:overflowPunct w:val="0"/>
        <w:ind w:left="1682" w:hanging="72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２　武力攻撃原子力災害及び</w:t>
      </w:r>
      <w:r w:rsidR="00611391">
        <w:rPr>
          <w:rFonts w:ascii="ＭＳ 明朝" w:eastAsia="ＭＳ 明朝" w:hAnsi="ＭＳ 明朝" w:cs="ＭＳ 明朝" w:hint="eastAsia"/>
          <w:color w:val="000000"/>
          <w:kern w:val="0"/>
          <w:sz w:val="24"/>
          <w:szCs w:val="24"/>
        </w:rPr>
        <w:t>NBC</w:t>
      </w:r>
      <w:r w:rsidRPr="00AB1719">
        <w:rPr>
          <w:rFonts w:ascii="ＭＳ 明朝" w:eastAsia="ＭＳ 明朝" w:hAnsi="ＭＳ 明朝" w:cs="ＭＳ 明朝" w:hint="eastAsia"/>
          <w:color w:val="000000"/>
          <w:kern w:val="0"/>
          <w:sz w:val="24"/>
          <w:szCs w:val="24"/>
        </w:rPr>
        <w:t>攻撃による災害への対処等・・・・・・・</w:t>
      </w:r>
      <w:r w:rsidR="0003712B">
        <w:rPr>
          <w:rFonts w:ascii="ＭＳ 明朝" w:eastAsia="ＭＳ 明朝" w:hAnsi="ＭＳ 明朝" w:cs="ＭＳ 明朝" w:hint="eastAsia"/>
          <w:color w:val="000000"/>
          <w:kern w:val="0"/>
          <w:sz w:val="24"/>
          <w:szCs w:val="24"/>
        </w:rPr>
        <w:t>・</w:t>
      </w:r>
      <w:r w:rsidR="00787D96">
        <w:rPr>
          <w:rFonts w:ascii="ＭＳ 明朝" w:eastAsia="ＭＳ 明朝" w:hAnsi="ＭＳ 明朝" w:cs="ＭＳ 明朝" w:hint="eastAsia"/>
          <w:color w:val="000000"/>
          <w:kern w:val="0"/>
          <w:sz w:val="24"/>
          <w:szCs w:val="24"/>
        </w:rPr>
        <w:t>66</w:t>
      </w:r>
    </w:p>
    <w:p w:rsidR="00E171C0" w:rsidRPr="00AB1719" w:rsidRDefault="00E171C0" w:rsidP="004356A4">
      <w:pPr>
        <w:overflowPunct w:val="0"/>
        <w:ind w:left="1682" w:hanging="72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３　応急措置等・・・・・・・・・・・・・・・・・・・・・・・・・・・・</w:t>
      </w:r>
      <w:r w:rsidR="00787D96">
        <w:rPr>
          <w:rFonts w:ascii="ＭＳ 明朝" w:eastAsia="ＭＳ 明朝" w:hAnsi="ＭＳ 明朝" w:cs="ＭＳ 明朝" w:hint="eastAsia"/>
          <w:color w:val="000000"/>
          <w:kern w:val="0"/>
          <w:sz w:val="24"/>
          <w:szCs w:val="24"/>
        </w:rPr>
        <w:t>70</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第８章　被災情報の収集及び報告</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１　被災情報の収集・・・・・・・・・・・・・・・・・・・・・・・・・・</w:t>
      </w:r>
      <w:r w:rsidR="00172CCC">
        <w:rPr>
          <w:rFonts w:ascii="ＭＳ 明朝" w:eastAsia="ＭＳ 明朝" w:hAnsi="ＭＳ 明朝" w:cs="ＭＳ 明朝"/>
          <w:color w:val="000000"/>
          <w:kern w:val="0"/>
          <w:sz w:val="24"/>
          <w:szCs w:val="24"/>
        </w:rPr>
        <w:t>7</w:t>
      </w:r>
      <w:r w:rsidR="00787D96">
        <w:rPr>
          <w:rFonts w:ascii="ＭＳ 明朝" w:eastAsia="ＭＳ 明朝" w:hAnsi="ＭＳ 明朝" w:cs="ＭＳ 明朝" w:hint="eastAsia"/>
          <w:color w:val="000000"/>
          <w:kern w:val="0"/>
          <w:sz w:val="24"/>
          <w:szCs w:val="24"/>
        </w:rPr>
        <w:t>5</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２　被災情報の報告・・・・・・・・・・・・・・・・・・・・・・・・・・</w:t>
      </w:r>
      <w:r w:rsidR="00172CCC">
        <w:rPr>
          <w:rFonts w:ascii="ＭＳ 明朝" w:eastAsia="ＭＳ 明朝" w:hAnsi="ＭＳ 明朝" w:cs="ＭＳ 明朝"/>
          <w:color w:val="000000"/>
          <w:kern w:val="0"/>
          <w:sz w:val="24"/>
          <w:szCs w:val="24"/>
        </w:rPr>
        <w:t>7</w:t>
      </w:r>
      <w:r w:rsidR="00787D96">
        <w:rPr>
          <w:rFonts w:ascii="ＭＳ 明朝" w:eastAsia="ＭＳ 明朝" w:hAnsi="ＭＳ 明朝" w:cs="ＭＳ 明朝" w:hint="eastAsia"/>
          <w:color w:val="000000"/>
          <w:kern w:val="0"/>
          <w:sz w:val="24"/>
          <w:szCs w:val="24"/>
        </w:rPr>
        <w:t>5</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３　被災情報の提供・・・・・・・・・・・・・・・・・・・・・・・・・・</w:t>
      </w:r>
      <w:r w:rsidR="00172CCC">
        <w:rPr>
          <w:rFonts w:ascii="ＭＳ 明朝" w:eastAsia="ＭＳ 明朝" w:hAnsi="ＭＳ 明朝" w:cs="ＭＳ 明朝"/>
          <w:color w:val="000000"/>
          <w:kern w:val="0"/>
          <w:sz w:val="24"/>
          <w:szCs w:val="24"/>
        </w:rPr>
        <w:t>7</w:t>
      </w:r>
      <w:r w:rsidR="00787D96">
        <w:rPr>
          <w:rFonts w:ascii="ＭＳ 明朝" w:eastAsia="ＭＳ 明朝" w:hAnsi="ＭＳ 明朝" w:cs="ＭＳ 明朝" w:hint="eastAsia"/>
          <w:color w:val="000000"/>
          <w:kern w:val="0"/>
          <w:sz w:val="24"/>
          <w:szCs w:val="24"/>
        </w:rPr>
        <w:t>5</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第９章　保健衛生の確保その他の措置</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保健衛生の確保・・・・・・・・・・・・・・・・・・・・・・・・・・</w:t>
      </w:r>
      <w:r w:rsidR="00172CCC">
        <w:rPr>
          <w:rFonts w:ascii="ＭＳ 明朝" w:eastAsia="ＭＳ 明朝" w:hAnsi="ＭＳ 明朝" w:cs="ＭＳ 明朝"/>
          <w:color w:val="000000"/>
          <w:kern w:val="0"/>
          <w:sz w:val="24"/>
          <w:szCs w:val="24"/>
        </w:rPr>
        <w:t>7</w:t>
      </w:r>
      <w:r w:rsidR="00787D96">
        <w:rPr>
          <w:rFonts w:ascii="ＭＳ 明朝" w:eastAsia="ＭＳ 明朝" w:hAnsi="ＭＳ 明朝" w:cs="ＭＳ 明朝" w:hint="eastAsia"/>
          <w:color w:val="000000"/>
          <w:kern w:val="0"/>
          <w:sz w:val="24"/>
          <w:szCs w:val="24"/>
        </w:rPr>
        <w:t>6</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廃棄物の処理・・・・・・・・・・・・・・・・・・・・・・・・・・・</w:t>
      </w:r>
      <w:r w:rsidR="00172CCC">
        <w:rPr>
          <w:rFonts w:ascii="ＭＳ 明朝" w:eastAsia="ＭＳ 明朝" w:hAnsi="ＭＳ 明朝" w:cs="ＭＳ 明朝"/>
          <w:color w:val="000000"/>
          <w:kern w:val="0"/>
          <w:sz w:val="24"/>
          <w:szCs w:val="24"/>
        </w:rPr>
        <w:t>7</w:t>
      </w:r>
      <w:r w:rsidR="00787D96">
        <w:rPr>
          <w:rFonts w:ascii="ＭＳ 明朝" w:eastAsia="ＭＳ 明朝" w:hAnsi="ＭＳ 明朝" w:cs="ＭＳ 明朝" w:hint="eastAsia"/>
          <w:color w:val="000000"/>
          <w:kern w:val="0"/>
          <w:sz w:val="24"/>
          <w:szCs w:val="24"/>
        </w:rPr>
        <w:t>6</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w:t>
      </w:r>
      <w:r w:rsidRPr="00AB1719">
        <w:rPr>
          <w:rFonts w:ascii="ＭＳ ゴシック" w:eastAsia="ＭＳ 明朝" w:hAnsi="ＭＳ ゴシック" w:cs="ＭＳ ゴシック"/>
          <w:color w:val="000000"/>
          <w:kern w:val="0"/>
          <w:sz w:val="24"/>
          <w:szCs w:val="24"/>
        </w:rPr>
        <w:t>10</w:t>
      </w:r>
      <w:r w:rsidRPr="00AB1719">
        <w:rPr>
          <w:rFonts w:ascii="ＭＳ 明朝" w:eastAsia="ＭＳ ゴシック" w:hAnsi="Times New Roman" w:cs="ＭＳ ゴシック" w:hint="eastAsia"/>
          <w:color w:val="000000"/>
          <w:kern w:val="0"/>
          <w:sz w:val="24"/>
          <w:szCs w:val="24"/>
        </w:rPr>
        <w:t>章　国民生活の安定に関する措置</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生活関連物資等の価格安定・・・・・・・・・・・・・・・・・・・・・</w:t>
      </w:r>
      <w:r w:rsidR="00787D96">
        <w:rPr>
          <w:rFonts w:ascii="ＭＳ 明朝" w:eastAsia="ＭＳ 明朝" w:hAnsi="ＭＳ 明朝" w:cs="ＭＳ 明朝" w:hint="eastAsia"/>
          <w:color w:val="000000"/>
          <w:kern w:val="0"/>
          <w:sz w:val="24"/>
          <w:szCs w:val="24"/>
        </w:rPr>
        <w:t>78</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避難住民等の生活安定等・・・・・・・・・・・・・・・・・・・・・・</w:t>
      </w:r>
      <w:r w:rsidR="00787D96">
        <w:rPr>
          <w:rFonts w:ascii="ＭＳ 明朝" w:eastAsia="ＭＳ 明朝" w:hAnsi="ＭＳ 明朝" w:cs="ＭＳ 明朝" w:hint="eastAsia"/>
          <w:color w:val="000000"/>
          <w:kern w:val="0"/>
          <w:sz w:val="24"/>
          <w:szCs w:val="24"/>
        </w:rPr>
        <w:t>78</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３　生活基盤等の確保・・・・・・・・・・・・・・・・・・・・・・・・・</w:t>
      </w:r>
      <w:r w:rsidR="00787D96">
        <w:rPr>
          <w:rFonts w:ascii="ＭＳ 明朝" w:eastAsia="ＭＳ 明朝" w:hAnsi="ＭＳ 明朝" w:cs="ＭＳ 明朝" w:hint="eastAsia"/>
          <w:color w:val="000000"/>
          <w:kern w:val="0"/>
          <w:sz w:val="24"/>
          <w:szCs w:val="24"/>
        </w:rPr>
        <w:t>78</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w:t>
      </w:r>
      <w:r w:rsidRPr="00AB1719">
        <w:rPr>
          <w:rFonts w:ascii="ＭＳ ゴシック" w:eastAsia="ＭＳ 明朝" w:hAnsi="ＭＳ ゴシック" w:cs="ＭＳ ゴシック"/>
          <w:color w:val="000000"/>
          <w:kern w:val="0"/>
          <w:sz w:val="24"/>
          <w:szCs w:val="24"/>
        </w:rPr>
        <w:t>11</w:t>
      </w:r>
      <w:r w:rsidRPr="00AB1719">
        <w:rPr>
          <w:rFonts w:ascii="ＭＳ 明朝" w:eastAsia="ＭＳ ゴシック" w:hAnsi="Times New Roman" w:cs="ＭＳ ゴシック" w:hint="eastAsia"/>
          <w:color w:val="000000"/>
          <w:kern w:val="0"/>
          <w:sz w:val="24"/>
          <w:szCs w:val="24"/>
        </w:rPr>
        <w:t>章　特殊標章等の交付及び管理</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特殊標章等・・・・・・・・・・・・・・・・・・・・・・・・・・・・</w:t>
      </w:r>
      <w:r w:rsidR="00C802C1">
        <w:rPr>
          <w:rFonts w:ascii="ＭＳ 明朝" w:eastAsia="ＭＳ 明朝" w:hAnsi="ＭＳ 明朝" w:cs="ＭＳ 明朝"/>
          <w:color w:val="000000"/>
          <w:kern w:val="0"/>
          <w:sz w:val="24"/>
          <w:szCs w:val="24"/>
        </w:rPr>
        <w:t>7</w:t>
      </w:r>
      <w:r w:rsidR="00787D96">
        <w:rPr>
          <w:rFonts w:ascii="ＭＳ 明朝" w:eastAsia="ＭＳ 明朝" w:hAnsi="ＭＳ 明朝" w:cs="ＭＳ 明朝" w:hint="eastAsia"/>
          <w:color w:val="000000"/>
          <w:kern w:val="0"/>
          <w:sz w:val="24"/>
          <w:szCs w:val="24"/>
        </w:rPr>
        <w:t>9</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特殊標章等の交付及び管理・・・・・・・・・・・・・・・・・・・・・</w:t>
      </w:r>
      <w:r w:rsidR="00C802C1">
        <w:rPr>
          <w:rFonts w:ascii="ＭＳ 明朝" w:eastAsia="ＭＳ 明朝" w:hAnsi="ＭＳ 明朝" w:cs="ＭＳ 明朝"/>
          <w:color w:val="000000"/>
          <w:kern w:val="0"/>
          <w:sz w:val="24"/>
          <w:szCs w:val="24"/>
        </w:rPr>
        <w:t>7</w:t>
      </w:r>
      <w:r w:rsidR="00787D96">
        <w:rPr>
          <w:rFonts w:ascii="ＭＳ 明朝" w:eastAsia="ＭＳ 明朝" w:hAnsi="ＭＳ 明朝" w:cs="ＭＳ 明朝" w:hint="eastAsia"/>
          <w:color w:val="000000"/>
          <w:kern w:val="0"/>
          <w:sz w:val="24"/>
          <w:szCs w:val="24"/>
        </w:rPr>
        <w:t>9</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３　特殊標章等に係る普及啓発・・・・・・・・・・・・・・・・・・・・・</w:t>
      </w:r>
      <w:r w:rsidR="00787D96">
        <w:rPr>
          <w:rFonts w:ascii="ＭＳ 明朝" w:eastAsia="ＭＳ 明朝" w:hAnsi="ＭＳ 明朝" w:cs="ＭＳ 明朝" w:hint="eastAsia"/>
          <w:color w:val="000000"/>
          <w:kern w:val="0"/>
          <w:sz w:val="24"/>
          <w:szCs w:val="24"/>
        </w:rPr>
        <w:t>80</w:t>
      </w:r>
    </w:p>
    <w:p w:rsidR="00E171C0" w:rsidRPr="00D77FBA"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第４編　復旧等</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第１章　応急の復旧</w:t>
      </w:r>
    </w:p>
    <w:p w:rsidR="00787D96" w:rsidRPr="00787D96" w:rsidRDefault="00E171C0" w:rsidP="00787D96">
      <w:pPr>
        <w:overflowPunct w:val="0"/>
        <w:ind w:left="962"/>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Times New Roman" w:cs="ＭＳ 明朝" w:hint="eastAsia"/>
          <w:color w:val="000000"/>
          <w:kern w:val="0"/>
          <w:sz w:val="24"/>
          <w:szCs w:val="24"/>
        </w:rPr>
        <w:t>１　基本的考え方・・・・・・・・・・・・・・・・・・・・・・・・・・・</w:t>
      </w:r>
      <w:r w:rsidR="00172CCC">
        <w:rPr>
          <w:rFonts w:ascii="ＭＳ 明朝" w:eastAsia="ＭＳ 明朝" w:hAnsi="ＭＳ 明朝" w:cs="ＭＳ 明朝"/>
          <w:color w:val="000000"/>
          <w:kern w:val="0"/>
          <w:sz w:val="24"/>
          <w:szCs w:val="24"/>
        </w:rPr>
        <w:t>8</w:t>
      </w:r>
      <w:r w:rsidR="00787D96">
        <w:rPr>
          <w:rFonts w:ascii="ＭＳ 明朝" w:eastAsia="ＭＳ 明朝" w:hAnsi="ＭＳ 明朝" w:cs="ＭＳ 明朝" w:hint="eastAsia"/>
          <w:color w:val="000000"/>
          <w:kern w:val="0"/>
          <w:sz w:val="24"/>
          <w:szCs w:val="24"/>
        </w:rPr>
        <w:t>1</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公共的施設の応急の復旧・・・・・・・・・・・・・・・・・・・・・・</w:t>
      </w:r>
      <w:r w:rsidR="0080724C">
        <w:rPr>
          <w:rFonts w:ascii="ＭＳ 明朝" w:eastAsia="ＭＳ 明朝" w:hAnsi="ＭＳ 明朝" w:cs="ＭＳ 明朝"/>
          <w:color w:val="000000"/>
          <w:kern w:val="0"/>
          <w:sz w:val="24"/>
          <w:szCs w:val="24"/>
        </w:rPr>
        <w:t>8</w:t>
      </w:r>
      <w:r w:rsidR="00787D96">
        <w:rPr>
          <w:rFonts w:ascii="ＭＳ 明朝" w:eastAsia="ＭＳ 明朝" w:hAnsi="ＭＳ 明朝" w:cs="ＭＳ 明朝" w:hint="eastAsia"/>
          <w:color w:val="000000"/>
          <w:kern w:val="0"/>
          <w:sz w:val="24"/>
          <w:szCs w:val="24"/>
        </w:rPr>
        <w:t>1</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第２章　武力攻撃災害の復旧</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国における所要の法制の整備等・・・・・・・・・・・・・・・・・・・</w:t>
      </w:r>
      <w:r w:rsidR="00172CCC">
        <w:rPr>
          <w:rFonts w:ascii="ＭＳ 明朝" w:eastAsia="ＭＳ 明朝" w:hAnsi="ＭＳ 明朝" w:cs="ＭＳ 明朝"/>
          <w:color w:val="000000"/>
          <w:kern w:val="0"/>
          <w:sz w:val="24"/>
          <w:szCs w:val="24"/>
        </w:rPr>
        <w:t>8</w:t>
      </w:r>
      <w:r w:rsidR="00787D96">
        <w:rPr>
          <w:rFonts w:ascii="ＭＳ 明朝" w:eastAsia="ＭＳ 明朝" w:hAnsi="ＭＳ 明朝" w:cs="ＭＳ 明朝" w:hint="eastAsia"/>
          <w:color w:val="000000"/>
          <w:kern w:val="0"/>
          <w:sz w:val="24"/>
          <w:szCs w:val="24"/>
        </w:rPr>
        <w:t>2</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市が管理する施設及び設備の復旧・・・・・・・・・・・・・・・・・・</w:t>
      </w:r>
      <w:r w:rsidR="0080724C">
        <w:rPr>
          <w:rFonts w:ascii="ＭＳ 明朝" w:eastAsia="ＭＳ 明朝" w:hAnsi="ＭＳ 明朝" w:cs="ＭＳ 明朝"/>
          <w:color w:val="000000"/>
          <w:kern w:val="0"/>
          <w:sz w:val="24"/>
          <w:szCs w:val="24"/>
        </w:rPr>
        <w:t>8</w:t>
      </w:r>
      <w:r w:rsidR="00787D96">
        <w:rPr>
          <w:rFonts w:ascii="ＭＳ 明朝" w:eastAsia="ＭＳ 明朝" w:hAnsi="ＭＳ 明朝" w:cs="ＭＳ 明朝" w:hint="eastAsia"/>
          <w:color w:val="000000"/>
          <w:kern w:val="0"/>
          <w:sz w:val="24"/>
          <w:szCs w:val="24"/>
        </w:rPr>
        <w:t>2</w:t>
      </w:r>
    </w:p>
    <w:p w:rsidR="00E171C0" w:rsidRPr="00AB1719" w:rsidRDefault="00E171C0" w:rsidP="004356A4">
      <w:pPr>
        <w:overflowPunct w:val="0"/>
        <w:ind w:left="240"/>
        <w:jc w:val="left"/>
        <w:textAlignment w:val="baseline"/>
        <w:rPr>
          <w:rFonts w:ascii="ＭＳ 明朝" w:eastAsia="ＭＳ 明朝" w:hAnsi="Times New Roman" w:cs="Times New Roman"/>
          <w:color w:val="000000"/>
          <w:kern w:val="0"/>
          <w:sz w:val="24"/>
          <w:szCs w:val="24"/>
        </w:rPr>
      </w:pPr>
      <w:r w:rsidRPr="00AB1719">
        <w:rPr>
          <w:rFonts w:ascii="ＭＳ 明朝" w:eastAsia="ＭＳ ゴシック" w:hAnsi="Times New Roman" w:cs="ＭＳ ゴシック" w:hint="eastAsia"/>
          <w:color w:val="000000"/>
          <w:kern w:val="0"/>
          <w:sz w:val="24"/>
          <w:szCs w:val="24"/>
        </w:rPr>
        <w:t>第３章　国民保護措置に要した費用の支弁等</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国への負担金の請求・・・・・・・・・・・・・・・・・・・・・・・・</w:t>
      </w:r>
      <w:r w:rsidR="00787D96">
        <w:rPr>
          <w:rFonts w:ascii="ＭＳ 明朝" w:eastAsia="ＭＳ 明朝" w:hAnsi="ＭＳ 明朝" w:cs="ＭＳ 明朝" w:hint="eastAsia"/>
          <w:color w:val="000000"/>
          <w:kern w:val="0"/>
          <w:sz w:val="24"/>
          <w:szCs w:val="24"/>
        </w:rPr>
        <w:t>83</w:t>
      </w:r>
    </w:p>
    <w:p w:rsidR="00E171C0" w:rsidRPr="00AB1719" w:rsidRDefault="00E171C0" w:rsidP="004356A4">
      <w:pPr>
        <w:overflowPunct w:val="0"/>
        <w:ind w:left="962"/>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Times New Roman" w:cs="ＭＳ 明朝" w:hint="eastAsia"/>
          <w:color w:val="000000"/>
          <w:kern w:val="0"/>
          <w:sz w:val="24"/>
          <w:szCs w:val="24"/>
        </w:rPr>
        <w:t>２　損失補償及び損害補償・・・・・・・・・・・・・・・・・・・・・・・</w:t>
      </w:r>
      <w:r w:rsidR="00787D96">
        <w:rPr>
          <w:rFonts w:ascii="ＭＳ 明朝" w:eastAsia="ＭＳ 明朝" w:hAnsi="ＭＳ 明朝" w:cs="ＭＳ 明朝" w:hint="eastAsia"/>
          <w:color w:val="000000"/>
          <w:kern w:val="0"/>
          <w:sz w:val="24"/>
          <w:szCs w:val="24"/>
        </w:rPr>
        <w:t>83</w:t>
      </w:r>
    </w:p>
    <w:p w:rsidR="00432850" w:rsidRPr="00AB1719" w:rsidRDefault="00432850" w:rsidP="004356A4">
      <w:pPr>
        <w:overflowPunct w:val="0"/>
        <w:ind w:left="962"/>
        <w:jc w:val="left"/>
        <w:textAlignment w:val="baseline"/>
        <w:rPr>
          <w:rFonts w:ascii="ＭＳ 明朝" w:eastAsia="ＭＳ 明朝" w:hAnsi="ＭＳ 明朝" w:cs="ＭＳ 明朝"/>
          <w:color w:val="000000"/>
          <w:kern w:val="0"/>
          <w:sz w:val="24"/>
          <w:szCs w:val="24"/>
        </w:rPr>
        <w:sectPr w:rsidR="00432850" w:rsidRPr="00AB1719" w:rsidSect="00E171C0">
          <w:footerReference w:type="default" r:id="rId12"/>
          <w:type w:val="continuous"/>
          <w:pgSz w:w="11906" w:h="16838"/>
          <w:pgMar w:top="1418" w:right="1021" w:bottom="1418" w:left="1021" w:header="720" w:footer="720" w:gutter="0"/>
          <w:cols w:space="720"/>
          <w:noEndnote/>
          <w:docGrid w:type="linesAndChars" w:linePitch="349"/>
        </w:sectPr>
      </w:pP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lastRenderedPageBreak/>
        <w:t>３　総合調整及び指示に係る損失の補てん・・・・・・・・・・・・・・・・</w:t>
      </w:r>
      <w:r w:rsidR="00787D96">
        <w:rPr>
          <w:rFonts w:ascii="ＭＳ 明朝" w:eastAsia="ＭＳ 明朝" w:hAnsi="ＭＳ 明朝" w:cs="ＭＳ 明朝" w:hint="eastAsia"/>
          <w:color w:val="000000"/>
          <w:kern w:val="0"/>
          <w:sz w:val="24"/>
          <w:szCs w:val="24"/>
        </w:rPr>
        <w:t>83</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 xml:space="preserve">　</w:t>
      </w:r>
    </w:p>
    <w:p w:rsidR="00E171C0" w:rsidRPr="00AB1719" w:rsidRDefault="00EA5D78" w:rsidP="004356A4">
      <w:pPr>
        <w:overflowPunct w:val="0"/>
        <w:jc w:val="left"/>
        <w:textAlignment w:val="baseline"/>
        <w:rPr>
          <w:rFonts w:ascii="ＭＳ 明朝" w:eastAsia="ＭＳ 明朝" w:hAnsi="Times New Roman" w:cs="Times New Roman"/>
          <w:color w:val="000000"/>
          <w:kern w:val="0"/>
          <w:sz w:val="24"/>
          <w:szCs w:val="24"/>
        </w:rPr>
      </w:pPr>
      <w:r>
        <w:rPr>
          <w:rFonts w:ascii="ＭＳ 明朝" w:eastAsia="ＭＳ ゴシック" w:hAnsi="Times New Roman" w:cs="ＭＳ ゴシック" w:hint="eastAsia"/>
          <w:color w:val="000000"/>
          <w:kern w:val="0"/>
          <w:sz w:val="24"/>
          <w:szCs w:val="24"/>
        </w:rPr>
        <w:t>第５編　緊急対処事態</w:t>
      </w:r>
      <w:r w:rsidR="00F856ED">
        <w:rPr>
          <w:rFonts w:ascii="ＭＳ 明朝" w:eastAsia="ＭＳ ゴシック" w:hAnsi="Times New Roman" w:cs="ＭＳ ゴシック" w:hint="eastAsia"/>
          <w:color w:val="000000"/>
          <w:kern w:val="0"/>
          <w:sz w:val="24"/>
          <w:szCs w:val="24"/>
        </w:rPr>
        <w:t>への</w:t>
      </w:r>
      <w:r w:rsidR="00E171C0" w:rsidRPr="00AB1719">
        <w:rPr>
          <w:rFonts w:ascii="ＭＳ 明朝" w:eastAsia="ＭＳ ゴシック" w:hAnsi="Times New Roman" w:cs="ＭＳ ゴシック" w:hint="eastAsia"/>
          <w:color w:val="000000"/>
          <w:kern w:val="0"/>
          <w:sz w:val="24"/>
          <w:szCs w:val="24"/>
        </w:rPr>
        <w:t>対処</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１　緊急対処事態・・・・・・・・・・・・・・・・・・・・・・・・・・・</w:t>
      </w:r>
      <w:r w:rsidR="00787D96">
        <w:rPr>
          <w:rFonts w:ascii="ＭＳ 明朝" w:eastAsia="ＭＳ 明朝" w:hAnsi="ＭＳ 明朝" w:cs="ＭＳ 明朝" w:hint="eastAsia"/>
          <w:color w:val="000000"/>
          <w:kern w:val="0"/>
          <w:sz w:val="24"/>
          <w:szCs w:val="24"/>
        </w:rPr>
        <w:t>84</w:t>
      </w:r>
    </w:p>
    <w:p w:rsidR="00E171C0" w:rsidRPr="00AB1719" w:rsidRDefault="00E171C0" w:rsidP="004356A4">
      <w:pPr>
        <w:overflowPunct w:val="0"/>
        <w:ind w:left="962"/>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Times New Roman" w:cs="ＭＳ 明朝" w:hint="eastAsia"/>
          <w:color w:val="000000"/>
          <w:kern w:val="0"/>
          <w:sz w:val="24"/>
          <w:szCs w:val="24"/>
        </w:rPr>
        <w:t>２　緊急対処事態における警報の通知及び伝達・・・・・・・・・・・・・・</w:t>
      </w:r>
      <w:r w:rsidR="00787D96">
        <w:rPr>
          <w:rFonts w:ascii="ＭＳ 明朝" w:eastAsia="ＭＳ 明朝" w:hAnsi="ＭＳ 明朝" w:cs="ＭＳ 明朝" w:hint="eastAsia"/>
          <w:color w:val="000000"/>
          <w:kern w:val="0"/>
          <w:sz w:val="24"/>
          <w:szCs w:val="24"/>
        </w:rPr>
        <w:t>84</w:t>
      </w:r>
    </w:p>
    <w:p w:rsidR="00E171C0"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別添１</w:t>
      </w:r>
      <w:r w:rsidR="002A5D06" w:rsidRPr="00AB1719">
        <w:rPr>
          <w:rFonts w:ascii="ＭＳ 明朝" w:eastAsia="ＭＳ 明朝" w:hAnsi="ＭＳ 明朝" w:cs="ＭＳ 明朝" w:hint="eastAsia"/>
          <w:color w:val="000000"/>
          <w:kern w:val="0"/>
          <w:sz w:val="24"/>
          <w:szCs w:val="24"/>
        </w:rPr>
        <w:t>「</w:t>
      </w:r>
      <w:r w:rsidRPr="00AB1719">
        <w:rPr>
          <w:rFonts w:ascii="ＭＳ 明朝" w:eastAsia="ＭＳ 明朝" w:hAnsi="ＭＳ 明朝" w:cs="ＭＳ 明朝" w:hint="eastAsia"/>
          <w:color w:val="000000"/>
          <w:kern w:val="0"/>
          <w:sz w:val="24"/>
          <w:szCs w:val="24"/>
        </w:rPr>
        <w:t>安否情報省令第１条に規定する様式第１号</w:t>
      </w:r>
      <w:r w:rsidR="002A5D06" w:rsidRPr="00AB1719">
        <w:rPr>
          <w:rFonts w:ascii="ＭＳ 明朝" w:eastAsia="ＭＳ 明朝" w:hAnsi="ＭＳ 明朝" w:cs="ＭＳ 明朝" w:hint="eastAsia"/>
          <w:color w:val="000000"/>
          <w:kern w:val="0"/>
          <w:sz w:val="24"/>
          <w:szCs w:val="24"/>
        </w:rPr>
        <w:t>」・・・・・・・・・・・・・・</w:t>
      </w:r>
      <w:r w:rsidRPr="00AB1719">
        <w:rPr>
          <w:rFonts w:ascii="ＭＳ 明朝" w:eastAsia="ＭＳ 明朝" w:hAnsi="ＭＳ 明朝" w:cs="ＭＳ 明朝" w:hint="eastAsia"/>
          <w:color w:val="000000"/>
          <w:kern w:val="0"/>
          <w:sz w:val="24"/>
          <w:szCs w:val="24"/>
        </w:rPr>
        <w:t>・</w:t>
      </w:r>
      <w:r w:rsidR="00787D96">
        <w:rPr>
          <w:rFonts w:ascii="ＭＳ 明朝" w:eastAsia="ＭＳ 明朝" w:hAnsi="ＭＳ 明朝" w:cs="ＭＳ 明朝" w:hint="eastAsia"/>
          <w:color w:val="000000"/>
          <w:kern w:val="0"/>
          <w:sz w:val="24"/>
          <w:szCs w:val="24"/>
        </w:rPr>
        <w:t>85</w:t>
      </w: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別添２</w:t>
      </w:r>
      <w:r w:rsidR="002A5D06" w:rsidRPr="00AB1719">
        <w:rPr>
          <w:rFonts w:ascii="ＭＳ 明朝" w:eastAsia="ＭＳ 明朝" w:hAnsi="ＭＳ 明朝" w:cs="ＭＳ 明朝" w:hint="eastAsia"/>
          <w:color w:val="000000"/>
          <w:kern w:val="0"/>
          <w:sz w:val="24"/>
          <w:szCs w:val="24"/>
        </w:rPr>
        <w:t>「安否情報省令第１条に規定する様式第２号」</w:t>
      </w:r>
      <w:r w:rsidRPr="00AB1719">
        <w:rPr>
          <w:rFonts w:ascii="ＭＳ 明朝" w:eastAsia="ＭＳ 明朝" w:hAnsi="ＭＳ 明朝" w:cs="ＭＳ 明朝" w:hint="eastAsia"/>
          <w:color w:val="000000"/>
          <w:kern w:val="0"/>
          <w:sz w:val="24"/>
          <w:szCs w:val="24"/>
        </w:rPr>
        <w:t>・・・・・・・・・・・・・・・</w:t>
      </w:r>
      <w:r w:rsidR="00787D96">
        <w:rPr>
          <w:rFonts w:ascii="ＭＳ 明朝" w:eastAsia="ＭＳ 明朝" w:hAnsi="ＭＳ 明朝" w:cs="ＭＳ 明朝" w:hint="eastAsia"/>
          <w:color w:val="000000"/>
          <w:kern w:val="0"/>
          <w:sz w:val="24"/>
          <w:szCs w:val="24"/>
        </w:rPr>
        <w:t>86</w:t>
      </w: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別添３</w:t>
      </w:r>
      <w:r w:rsidR="002A5D06" w:rsidRPr="00AB1719">
        <w:rPr>
          <w:rFonts w:ascii="ＭＳ 明朝" w:eastAsia="ＭＳ 明朝" w:hAnsi="ＭＳ 明朝" w:cs="ＭＳ 明朝" w:hint="eastAsia"/>
          <w:color w:val="000000"/>
          <w:kern w:val="0"/>
          <w:sz w:val="24"/>
          <w:szCs w:val="24"/>
        </w:rPr>
        <w:t>「安否情報省令第２条に規定する様式第３号」</w:t>
      </w:r>
      <w:r w:rsidRPr="00AB1719">
        <w:rPr>
          <w:rFonts w:ascii="ＭＳ 明朝" w:eastAsia="ＭＳ 明朝" w:hAnsi="ＭＳ 明朝" w:cs="ＭＳ 明朝" w:hint="eastAsia"/>
          <w:color w:val="000000"/>
          <w:kern w:val="0"/>
          <w:sz w:val="24"/>
          <w:szCs w:val="24"/>
        </w:rPr>
        <w:t>・・・・・・・・・・・・・・・</w:t>
      </w:r>
      <w:r w:rsidR="00172CCC">
        <w:rPr>
          <w:rFonts w:ascii="ＭＳ 明朝" w:eastAsia="ＭＳ 明朝" w:hAnsi="ＭＳ 明朝" w:cs="ＭＳ 明朝"/>
          <w:color w:val="000000"/>
          <w:kern w:val="0"/>
          <w:sz w:val="24"/>
          <w:szCs w:val="24"/>
        </w:rPr>
        <w:t>8</w:t>
      </w:r>
      <w:r w:rsidR="00787D96">
        <w:rPr>
          <w:rFonts w:ascii="ＭＳ 明朝" w:eastAsia="ＭＳ 明朝" w:hAnsi="ＭＳ 明朝" w:cs="ＭＳ 明朝" w:hint="eastAsia"/>
          <w:color w:val="000000"/>
          <w:kern w:val="0"/>
          <w:sz w:val="24"/>
          <w:szCs w:val="24"/>
        </w:rPr>
        <w:t>7</w:t>
      </w:r>
    </w:p>
    <w:p w:rsidR="00E171C0" w:rsidRPr="00AB1719" w:rsidRDefault="0003712B" w:rsidP="004356A4">
      <w:pPr>
        <w:overflowPunct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別添４「　年　月　日に発生した○による被害（第□</w:t>
      </w:r>
      <w:r w:rsidR="00E171C0" w:rsidRPr="00AB1719">
        <w:rPr>
          <w:rFonts w:ascii="ＭＳ 明朝" w:eastAsia="ＭＳ 明朝" w:hAnsi="ＭＳ 明朝" w:cs="ＭＳ 明朝" w:hint="eastAsia"/>
          <w:color w:val="000000"/>
          <w:kern w:val="0"/>
          <w:sz w:val="24"/>
          <w:szCs w:val="24"/>
        </w:rPr>
        <w:t>報）</w:t>
      </w:r>
      <w:r w:rsidR="002A5D06" w:rsidRPr="00AB1719">
        <w:rPr>
          <w:rFonts w:ascii="ＭＳ 明朝" w:eastAsia="ＭＳ 明朝" w:hAnsi="ＭＳ 明朝" w:cs="ＭＳ 明朝" w:hint="eastAsia"/>
          <w:color w:val="000000"/>
          <w:kern w:val="0"/>
          <w:sz w:val="24"/>
          <w:szCs w:val="24"/>
        </w:rPr>
        <w:t>」</w:t>
      </w:r>
      <w:r w:rsidR="00E171C0" w:rsidRPr="00AB1719">
        <w:rPr>
          <w:rFonts w:ascii="ＭＳ 明朝" w:eastAsia="ＭＳ 明朝" w:hAnsi="ＭＳ 明朝" w:cs="ＭＳ 明朝" w:hint="eastAsia"/>
          <w:color w:val="000000"/>
          <w:kern w:val="0"/>
          <w:sz w:val="24"/>
          <w:szCs w:val="24"/>
        </w:rPr>
        <w:t>・・・・・・・・・・・・</w:t>
      </w:r>
      <w:r w:rsidR="00787D96">
        <w:rPr>
          <w:rFonts w:ascii="ＭＳ 明朝" w:eastAsia="ＭＳ 明朝" w:hAnsi="ＭＳ 明朝" w:cs="ＭＳ 明朝" w:hint="eastAsia"/>
          <w:color w:val="000000"/>
          <w:kern w:val="0"/>
          <w:sz w:val="24"/>
          <w:szCs w:val="24"/>
        </w:rPr>
        <w:t>88</w:t>
      </w: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別添５「安否情報省令第３条に規定する様式第４号」・・・・・・・・・・・・・・・</w:t>
      </w:r>
      <w:r w:rsidR="00C802C1">
        <w:rPr>
          <w:rFonts w:ascii="ＭＳ 明朝" w:eastAsia="ＭＳ 明朝" w:hAnsi="ＭＳ 明朝" w:cs="ＭＳ 明朝"/>
          <w:color w:val="000000"/>
          <w:kern w:val="0"/>
          <w:sz w:val="24"/>
          <w:szCs w:val="24"/>
        </w:rPr>
        <w:t>8</w:t>
      </w:r>
      <w:r w:rsidR="00787D96">
        <w:rPr>
          <w:rFonts w:ascii="ＭＳ 明朝" w:eastAsia="ＭＳ 明朝" w:hAnsi="ＭＳ 明朝" w:cs="ＭＳ 明朝" w:hint="eastAsia"/>
          <w:color w:val="000000"/>
          <w:kern w:val="0"/>
          <w:sz w:val="24"/>
          <w:szCs w:val="24"/>
        </w:rPr>
        <w:t>9</w:t>
      </w: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別添６「安否情報省令第４条に規定する様式第５号」・・・・・・・・・・・・・・・</w:t>
      </w:r>
      <w:r w:rsidR="00787D96">
        <w:rPr>
          <w:rFonts w:ascii="ＭＳ 明朝" w:eastAsia="ＭＳ 明朝" w:hAnsi="ＭＳ 明朝" w:cs="ＭＳ 明朝" w:hint="eastAsia"/>
          <w:color w:val="000000"/>
          <w:kern w:val="0"/>
          <w:sz w:val="24"/>
          <w:szCs w:val="24"/>
        </w:rPr>
        <w:t>90</w:t>
      </w:r>
    </w:p>
    <w:p w:rsidR="00E171C0" w:rsidRPr="00AB1719" w:rsidRDefault="002A5D06" w:rsidP="004356A4">
      <w:pPr>
        <w:overflowPunct w:val="0"/>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ＭＳ 明朝" w:cs="ＭＳ 明朝" w:hint="eastAsia"/>
          <w:color w:val="000000"/>
          <w:kern w:val="0"/>
          <w:sz w:val="24"/>
          <w:szCs w:val="24"/>
        </w:rPr>
        <w:t>別添７</w:t>
      </w:r>
      <w:r w:rsidR="00E171C0" w:rsidRPr="00AB1719">
        <w:rPr>
          <w:rFonts w:ascii="ＭＳ 明朝" w:eastAsia="ＭＳ 明朝" w:hAnsi="ＭＳ 明朝" w:cs="ＭＳ 明朝" w:hint="eastAsia"/>
          <w:color w:val="000000"/>
          <w:kern w:val="0"/>
          <w:sz w:val="24"/>
          <w:szCs w:val="24"/>
        </w:rPr>
        <w:t>「火災・災害等即報要領第１総則４（１）に規定する第３号様式」・・・・・・</w:t>
      </w:r>
      <w:r w:rsidR="0080724C">
        <w:rPr>
          <w:rFonts w:ascii="ＭＳ 明朝" w:eastAsia="ＭＳ 明朝" w:hAnsi="ＭＳ 明朝" w:cs="ＭＳ 明朝"/>
          <w:color w:val="000000"/>
          <w:kern w:val="0"/>
          <w:sz w:val="24"/>
          <w:szCs w:val="24"/>
        </w:rPr>
        <w:t>9</w:t>
      </w:r>
      <w:r w:rsidR="00787D96">
        <w:rPr>
          <w:rFonts w:ascii="ＭＳ 明朝" w:eastAsia="ＭＳ 明朝" w:hAnsi="ＭＳ 明朝" w:cs="ＭＳ 明朝" w:hint="eastAsia"/>
          <w:color w:val="000000"/>
          <w:kern w:val="0"/>
          <w:sz w:val="24"/>
          <w:szCs w:val="24"/>
        </w:rPr>
        <w:t>1</w:t>
      </w:r>
    </w:p>
    <w:p w:rsidR="00432850" w:rsidRDefault="00432850" w:rsidP="004356A4">
      <w:pPr>
        <w:overflowPunct w:val="0"/>
        <w:jc w:val="left"/>
        <w:textAlignment w:val="baseline"/>
        <w:rPr>
          <w:rFonts w:ascii="ＭＳ 明朝" w:eastAsia="ＭＳ 明朝" w:hAnsi="ＭＳ 明朝" w:cs="ＭＳ 明朝"/>
          <w:color w:val="000000"/>
          <w:kern w:val="0"/>
          <w:sz w:val="24"/>
          <w:szCs w:val="24"/>
        </w:rPr>
      </w:pPr>
    </w:p>
    <w:p w:rsidR="00D61181" w:rsidRPr="000228B4" w:rsidRDefault="00D61181" w:rsidP="00D61181">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多治見市国民保護計画「資料編」（別冊）</w:t>
      </w:r>
    </w:p>
    <w:p w:rsidR="00F47F5E" w:rsidRPr="00D61181" w:rsidRDefault="00F47F5E" w:rsidP="004356A4">
      <w:pPr>
        <w:overflowPunct w:val="0"/>
        <w:jc w:val="left"/>
        <w:textAlignment w:val="baseline"/>
        <w:rPr>
          <w:rFonts w:ascii="ＭＳ 明朝" w:eastAsia="ＭＳ 明朝" w:hAnsi="ＭＳ 明朝" w:cs="ＭＳ 明朝"/>
          <w:color w:val="000000"/>
          <w:kern w:val="0"/>
          <w:sz w:val="24"/>
          <w:szCs w:val="24"/>
        </w:rPr>
      </w:pPr>
    </w:p>
    <w:p w:rsidR="00F47F5E" w:rsidRPr="006D6E93" w:rsidRDefault="00F47F5E" w:rsidP="004356A4">
      <w:pPr>
        <w:overflowPunct w:val="0"/>
        <w:jc w:val="left"/>
        <w:textAlignment w:val="baseline"/>
        <w:rPr>
          <w:rFonts w:ascii="ＭＳ 明朝" w:eastAsia="ＭＳ 明朝" w:hAnsi="ＭＳ 明朝" w:cs="ＭＳ 明朝"/>
          <w:color w:val="000000"/>
          <w:kern w:val="0"/>
          <w:sz w:val="24"/>
          <w:szCs w:val="24"/>
        </w:rPr>
      </w:pPr>
    </w:p>
    <w:p w:rsidR="00F47F5E" w:rsidRDefault="00F47F5E" w:rsidP="004356A4">
      <w:pPr>
        <w:overflowPunct w:val="0"/>
        <w:jc w:val="left"/>
        <w:textAlignment w:val="baseline"/>
        <w:rPr>
          <w:rFonts w:ascii="ＭＳ 明朝" w:eastAsia="ＭＳ 明朝" w:hAnsi="ＭＳ 明朝" w:cs="ＭＳ 明朝"/>
          <w:color w:val="000000"/>
          <w:kern w:val="0"/>
          <w:sz w:val="24"/>
          <w:szCs w:val="24"/>
        </w:rPr>
      </w:pPr>
    </w:p>
    <w:p w:rsidR="00F47F5E" w:rsidRDefault="00F47F5E" w:rsidP="004356A4">
      <w:pPr>
        <w:overflowPunct w:val="0"/>
        <w:jc w:val="left"/>
        <w:textAlignment w:val="baseline"/>
        <w:rPr>
          <w:rFonts w:ascii="ＭＳ ゴシック" w:eastAsia="ＭＳ ゴシック" w:hAnsi="ＭＳ ゴシック" w:cs="ＭＳ 明朝"/>
          <w:color w:val="FF0000"/>
          <w:kern w:val="0"/>
          <w:sz w:val="24"/>
          <w:szCs w:val="24"/>
          <w:u w:val="single"/>
        </w:rPr>
      </w:pPr>
    </w:p>
    <w:p w:rsidR="00F47F5E" w:rsidRPr="00F47F5E" w:rsidRDefault="00F47F5E" w:rsidP="004356A4">
      <w:pPr>
        <w:overflowPunct w:val="0"/>
        <w:jc w:val="left"/>
        <w:textAlignment w:val="baseline"/>
        <w:rPr>
          <w:rFonts w:ascii="ＭＳ ゴシック" w:eastAsia="ＭＳ ゴシック" w:hAnsi="ＭＳ ゴシック" w:cs="ＭＳ 明朝"/>
          <w:color w:val="FF0000"/>
          <w:kern w:val="0"/>
          <w:sz w:val="24"/>
          <w:szCs w:val="24"/>
          <w:u w:val="single"/>
        </w:rPr>
        <w:sectPr w:rsidR="00F47F5E" w:rsidRPr="00F47F5E" w:rsidSect="00E171C0">
          <w:footerReference w:type="default" r:id="rId13"/>
          <w:type w:val="continuous"/>
          <w:pgSz w:w="11906" w:h="16838"/>
          <w:pgMar w:top="1418" w:right="1021" w:bottom="1418" w:left="1021" w:header="720" w:footer="720" w:gutter="0"/>
          <w:pgNumType w:start="1"/>
          <w:cols w:space="720"/>
          <w:noEndnote/>
          <w:docGrid w:type="linesAndChars" w:linePitch="349"/>
        </w:sectPr>
      </w:pPr>
    </w:p>
    <w:p w:rsidR="00E171C0" w:rsidRPr="00AB1719" w:rsidRDefault="00E171C0" w:rsidP="002B2FC7">
      <w:pPr>
        <w:pStyle w:val="1"/>
        <w:jc w:val="center"/>
        <w:rPr>
          <w:rFonts w:ascii="ＭＳ 明朝" w:eastAsia="ＭＳ 明朝" w:hAnsi="Times New Roman" w:cs="Times New Roman"/>
          <w:color w:val="000000"/>
          <w:kern w:val="0"/>
        </w:rPr>
      </w:pPr>
      <w:r w:rsidRPr="00AB1719">
        <w:rPr>
          <w:rFonts w:ascii="ＭＳ 明朝" w:eastAsia="ＭＳ ゴシック" w:hAnsi="Times New Roman" w:cs="ＭＳ ゴシック" w:hint="eastAsia"/>
          <w:color w:val="000000"/>
          <w:kern w:val="0"/>
          <w:sz w:val="40"/>
          <w:szCs w:val="40"/>
        </w:rPr>
        <w:lastRenderedPageBreak/>
        <w:t>第１編　　総　　論</w:t>
      </w:r>
    </w:p>
    <w:p w:rsidR="00E171C0" w:rsidRPr="0059380F" w:rsidRDefault="00E171C0" w:rsidP="004356A4">
      <w:pPr>
        <w:pStyle w:val="2"/>
        <w:jc w:val="left"/>
        <w:rPr>
          <w:rFonts w:ascii="ＭＳ 明朝" w:eastAsia="ＭＳ 明朝" w:hAnsi="Times New Roman" w:cs="Times New Roman"/>
          <w:color w:val="000000"/>
          <w:kern w:val="0"/>
          <w:sz w:val="24"/>
          <w:szCs w:val="24"/>
        </w:rPr>
      </w:pPr>
      <w:r w:rsidRPr="0059380F">
        <w:rPr>
          <w:rFonts w:ascii="ＭＳ 明朝" w:eastAsia="ＭＳ ゴシック" w:hAnsi="Times New Roman" w:cs="ＭＳ ゴシック" w:hint="eastAsia"/>
          <w:bCs/>
          <w:color w:val="000000"/>
          <w:kern w:val="0"/>
          <w:sz w:val="30"/>
          <w:szCs w:val="30"/>
        </w:rPr>
        <w:t>第１章　市の責務、計画の位置づけ、構成等</w:t>
      </w:r>
    </w:p>
    <w:p w:rsidR="004356A4" w:rsidRPr="0059380F" w:rsidRDefault="00E171C0" w:rsidP="004356A4">
      <w:pPr>
        <w:pStyle w:val="3"/>
        <w:ind w:leftChars="0" w:left="0"/>
        <w:jc w:val="left"/>
        <w:rPr>
          <w:rFonts w:ascii="ＭＳ 明朝" w:eastAsia="ＭＳ ゴシック" w:hAnsi="Times New Roman" w:cs="ＭＳ ゴシック"/>
          <w:bCs/>
          <w:color w:val="000000"/>
          <w:kern w:val="0"/>
          <w:sz w:val="24"/>
          <w:szCs w:val="24"/>
        </w:rPr>
      </w:pPr>
      <w:r w:rsidRPr="0059380F">
        <w:rPr>
          <w:rFonts w:ascii="ＭＳ 明朝" w:eastAsia="ＭＳ ゴシック" w:hAnsi="Times New Roman" w:cs="ＭＳ ゴシック" w:hint="eastAsia"/>
          <w:bCs/>
          <w:color w:val="000000"/>
          <w:kern w:val="0"/>
          <w:sz w:val="24"/>
          <w:szCs w:val="24"/>
        </w:rPr>
        <w:t>１　市の責務及び市国民保護計画の位置づけ等</w:t>
      </w:r>
    </w:p>
    <w:p w:rsidR="00E171C0" w:rsidRPr="00AB1719" w:rsidRDefault="004356A4" w:rsidP="004356A4">
      <w:pPr>
        <w:jc w:val="left"/>
        <w:rPr>
          <w:rFonts w:ascii="ＭＳ 明朝" w:eastAsia="ＭＳ ゴシック" w:hAnsi="Times New Roman" w:cs="ＭＳ ゴシック"/>
          <w:b/>
          <w:bCs/>
          <w:color w:val="000000"/>
          <w:kern w:val="0"/>
          <w:sz w:val="24"/>
          <w:szCs w:val="24"/>
        </w:rPr>
      </w:pPr>
      <w:r w:rsidRPr="00AB1719">
        <w:rPr>
          <w:rFonts w:ascii="ＭＳ 明朝" w:eastAsia="ＭＳ 明朝" w:hAnsi="ＭＳ 明朝" w:cs="ＭＳ 明朝" w:hint="eastAsia"/>
          <w:color w:val="000000"/>
          <w:kern w:val="0"/>
          <w:sz w:val="24"/>
          <w:szCs w:val="24"/>
        </w:rPr>
        <w:t>（１）</w:t>
      </w:r>
      <w:r w:rsidR="00E171C0" w:rsidRPr="00AB1719">
        <w:rPr>
          <w:rFonts w:ascii="ＭＳ 明朝" w:eastAsia="ＭＳ 明朝" w:hAnsi="ＭＳ 明朝" w:cs="ＭＳ 明朝" w:hint="eastAsia"/>
          <w:color w:val="000000"/>
          <w:kern w:val="0"/>
          <w:sz w:val="24"/>
          <w:szCs w:val="24"/>
        </w:rPr>
        <w:t>市の責務（国民保護法第３条関係）</w:t>
      </w:r>
    </w:p>
    <w:p w:rsidR="00E171C0" w:rsidRPr="00AB1719" w:rsidRDefault="00E171C0" w:rsidP="004356A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市は、武力攻撃事態等において、武力攻撃事態等における国民の保護のための措置に関する法律（平成</w:t>
      </w:r>
      <w:r w:rsidR="00FE36E1">
        <w:rPr>
          <w:rFonts w:ascii="ＭＳ 明朝" w:eastAsia="ＭＳ 明朝" w:hAnsi="ＭＳ 明朝" w:cs="ＭＳ 明朝" w:hint="eastAsia"/>
          <w:color w:val="000000"/>
          <w:kern w:val="0"/>
          <w:sz w:val="24"/>
          <w:szCs w:val="24"/>
        </w:rPr>
        <w:t>16</w:t>
      </w:r>
      <w:r w:rsidRPr="00AB1719">
        <w:rPr>
          <w:rFonts w:ascii="ＭＳ 明朝" w:eastAsia="ＭＳ 明朝" w:hAnsi="ＭＳ 明朝" w:cs="ＭＳ 明朝" w:hint="eastAsia"/>
          <w:color w:val="000000"/>
          <w:kern w:val="0"/>
          <w:sz w:val="24"/>
          <w:szCs w:val="24"/>
        </w:rPr>
        <w:t>年６月</w:t>
      </w:r>
      <w:r w:rsidR="00FE36E1">
        <w:rPr>
          <w:rFonts w:ascii="ＭＳ 明朝" w:eastAsia="ＭＳ 明朝" w:hAnsi="ＭＳ 明朝" w:cs="ＭＳ 明朝" w:hint="eastAsia"/>
          <w:color w:val="000000"/>
          <w:kern w:val="0"/>
          <w:sz w:val="24"/>
          <w:szCs w:val="24"/>
        </w:rPr>
        <w:t>18</w:t>
      </w:r>
      <w:r w:rsidRPr="00AB1719">
        <w:rPr>
          <w:rFonts w:ascii="ＭＳ 明朝" w:eastAsia="ＭＳ 明朝" w:hAnsi="ＭＳ 明朝" w:cs="ＭＳ 明朝" w:hint="eastAsia"/>
          <w:color w:val="000000"/>
          <w:kern w:val="0"/>
          <w:sz w:val="24"/>
          <w:szCs w:val="24"/>
        </w:rPr>
        <w:t>日法律第</w:t>
      </w:r>
      <w:r w:rsidR="00FE36E1">
        <w:rPr>
          <w:rFonts w:ascii="ＭＳ 明朝" w:eastAsia="ＭＳ 明朝" w:hAnsi="ＭＳ 明朝" w:cs="ＭＳ 明朝" w:hint="eastAsia"/>
          <w:color w:val="000000"/>
          <w:kern w:val="0"/>
          <w:sz w:val="24"/>
          <w:szCs w:val="24"/>
        </w:rPr>
        <w:t>112号。以下「国民保護法」という。）その他の法令、国民保護法第32</w:t>
      </w:r>
      <w:r w:rsidRPr="00AB1719">
        <w:rPr>
          <w:rFonts w:ascii="ＭＳ 明朝" w:eastAsia="ＭＳ 明朝" w:hAnsi="ＭＳ 明朝" w:cs="ＭＳ 明朝" w:hint="eastAsia"/>
          <w:color w:val="000000"/>
          <w:kern w:val="0"/>
          <w:sz w:val="24"/>
          <w:szCs w:val="24"/>
        </w:rPr>
        <w:t>条第１項の規定により政府が定める国民の保護に関する基本指針（以下「基本指針」という。）及び県の国民の保護に関する計画（以下「県国民保護計画」という。）を踏まえ、市の国民の保護に関する計画（以下「市国民保護計画」という。）に基づき、住民の協力を得つつ、他の機関と連携協力し、自ら国民の保護のための措置（以下「国民保護措置」という。）を的確かつ迅速に実施し、その区域において関係機関が実施する国民保護措置を総合的に推進する。</w:t>
      </w:r>
    </w:p>
    <w:p w:rsidR="00E171C0" w:rsidRPr="00AB1719" w:rsidRDefault="00E171C0" w:rsidP="004356A4">
      <w:pPr>
        <w:overflowPunct w:val="0"/>
        <w:ind w:left="722" w:hanging="240"/>
        <w:jc w:val="left"/>
        <w:textAlignment w:val="baseline"/>
        <w:rPr>
          <w:rFonts w:ascii="ＭＳ 明朝" w:eastAsia="ＭＳ 明朝" w:hAnsi="Times New Roman" w:cs="Times New Roman"/>
          <w:color w:val="000000"/>
          <w:kern w:val="0"/>
          <w:sz w:val="24"/>
          <w:szCs w:val="24"/>
        </w:rPr>
      </w:pPr>
    </w:p>
    <w:p w:rsidR="00E171C0" w:rsidRPr="00AB1719" w:rsidRDefault="004356A4"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（２）</w:t>
      </w:r>
      <w:r w:rsidR="00FE36E1">
        <w:rPr>
          <w:rFonts w:ascii="ＭＳ 明朝" w:eastAsia="ＭＳ 明朝" w:hAnsi="ＭＳ 明朝" w:cs="ＭＳ 明朝" w:hint="eastAsia"/>
          <w:color w:val="000000"/>
          <w:kern w:val="0"/>
          <w:sz w:val="24"/>
          <w:szCs w:val="24"/>
        </w:rPr>
        <w:t>市国民保護計画の位置づけ（国民保護法第35</w:t>
      </w:r>
      <w:r w:rsidR="00E171C0" w:rsidRPr="00AB1719">
        <w:rPr>
          <w:rFonts w:ascii="ＭＳ 明朝" w:eastAsia="ＭＳ 明朝" w:hAnsi="ＭＳ 明朝" w:cs="ＭＳ 明朝" w:hint="eastAsia"/>
          <w:color w:val="000000"/>
          <w:kern w:val="0"/>
          <w:sz w:val="24"/>
          <w:szCs w:val="24"/>
        </w:rPr>
        <w:t>条関係）</w:t>
      </w:r>
    </w:p>
    <w:p w:rsidR="00E171C0" w:rsidRPr="00AB1719" w:rsidRDefault="00E171C0" w:rsidP="004356A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市長は、国民保護法第</w:t>
      </w:r>
      <w:r w:rsidR="00FE36E1">
        <w:rPr>
          <w:rFonts w:ascii="ＭＳ 明朝" w:eastAsia="ＭＳ 明朝" w:hAnsi="ＭＳ 明朝" w:cs="ＭＳ 明朝" w:hint="eastAsia"/>
          <w:color w:val="000000"/>
          <w:kern w:val="0"/>
          <w:sz w:val="24"/>
          <w:szCs w:val="24"/>
        </w:rPr>
        <w:t>35</w:t>
      </w:r>
      <w:r w:rsidRPr="00AB1719">
        <w:rPr>
          <w:rFonts w:ascii="ＭＳ 明朝" w:eastAsia="ＭＳ 明朝" w:hAnsi="ＭＳ 明朝" w:cs="ＭＳ 明朝" w:hint="eastAsia"/>
          <w:color w:val="000000"/>
          <w:kern w:val="0"/>
          <w:sz w:val="24"/>
          <w:szCs w:val="24"/>
        </w:rPr>
        <w:t>条の規定に基づき、市国民保護計画を作成する。</w:t>
      </w:r>
    </w:p>
    <w:p w:rsidR="00E171C0" w:rsidRPr="00AB1719" w:rsidRDefault="00E171C0" w:rsidP="004356A4">
      <w:pPr>
        <w:overflowPunct w:val="0"/>
        <w:ind w:left="722" w:hanging="240"/>
        <w:jc w:val="left"/>
        <w:textAlignment w:val="baseline"/>
        <w:rPr>
          <w:rFonts w:ascii="ＭＳ 明朝" w:eastAsia="ＭＳ 明朝" w:hAnsi="Times New Roman" w:cs="Times New Roman"/>
          <w:color w:val="000000"/>
          <w:kern w:val="0"/>
          <w:sz w:val="24"/>
          <w:szCs w:val="24"/>
        </w:rPr>
      </w:pPr>
    </w:p>
    <w:p w:rsidR="00E171C0" w:rsidRPr="00AB1719" w:rsidRDefault="004356A4"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（３）</w:t>
      </w:r>
      <w:r w:rsidR="00FE36E1">
        <w:rPr>
          <w:rFonts w:ascii="ＭＳ 明朝" w:eastAsia="ＭＳ 明朝" w:hAnsi="ＭＳ 明朝" w:cs="ＭＳ 明朝" w:hint="eastAsia"/>
          <w:color w:val="000000"/>
          <w:kern w:val="0"/>
          <w:sz w:val="24"/>
          <w:szCs w:val="24"/>
        </w:rPr>
        <w:t>市国民保護計画の目的（国民保護法第35</w:t>
      </w:r>
      <w:r w:rsidR="00E171C0" w:rsidRPr="00AB1719">
        <w:rPr>
          <w:rFonts w:ascii="ＭＳ 明朝" w:eastAsia="ＭＳ 明朝" w:hAnsi="ＭＳ 明朝" w:cs="ＭＳ 明朝" w:hint="eastAsia"/>
          <w:color w:val="000000"/>
          <w:kern w:val="0"/>
          <w:sz w:val="24"/>
          <w:szCs w:val="24"/>
        </w:rPr>
        <w:t>条関係）</w:t>
      </w:r>
    </w:p>
    <w:p w:rsidR="00E171C0" w:rsidRPr="00AB1719" w:rsidRDefault="00E171C0" w:rsidP="004356A4">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市国民保護計画は、武力攻撃事態等において、住民の生命、身体及び財産を保護するため、国、県、市及び関係機関の役割、住民の協力、武力攻撃事態等における住民の避難及び救援等の措置並びに武力攻撃災害への対処その他市が実施する国民保護措置に必要な事項について定めることを目的とする。</w:t>
      </w:r>
    </w:p>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4356A4"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（４）</w:t>
      </w:r>
      <w:r w:rsidR="00FE36E1">
        <w:rPr>
          <w:rFonts w:ascii="ＭＳ 明朝" w:eastAsia="ＭＳ 明朝" w:hAnsi="ＭＳ 明朝" w:cs="ＭＳ 明朝" w:hint="eastAsia"/>
          <w:color w:val="000000"/>
          <w:kern w:val="0"/>
          <w:sz w:val="24"/>
          <w:szCs w:val="24"/>
        </w:rPr>
        <w:t>市国民保護計画に定める事項（国民保護法第35</w:t>
      </w:r>
      <w:r w:rsidR="00E171C0" w:rsidRPr="00AB1719">
        <w:rPr>
          <w:rFonts w:ascii="ＭＳ 明朝" w:eastAsia="ＭＳ 明朝" w:hAnsi="ＭＳ 明朝" w:cs="ＭＳ 明朝" w:hint="eastAsia"/>
          <w:color w:val="000000"/>
          <w:kern w:val="0"/>
          <w:sz w:val="24"/>
          <w:szCs w:val="24"/>
        </w:rPr>
        <w:t>条関係）</w:t>
      </w:r>
    </w:p>
    <w:p w:rsidR="00E171C0" w:rsidRPr="00AB1719" w:rsidRDefault="00FE36E1" w:rsidP="004356A4">
      <w:pPr>
        <w:overflowPunct w:val="0"/>
        <w:ind w:firstLineChars="100" w:firstLine="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市国民保護計画には、国民保護法第35</w:t>
      </w:r>
      <w:r w:rsidR="00E171C0" w:rsidRPr="00AB1719">
        <w:rPr>
          <w:rFonts w:ascii="ＭＳ 明朝" w:eastAsia="ＭＳ 明朝" w:hAnsi="ＭＳ 明朝" w:cs="ＭＳ 明朝" w:hint="eastAsia"/>
          <w:color w:val="000000"/>
          <w:kern w:val="0"/>
          <w:sz w:val="24"/>
          <w:szCs w:val="24"/>
        </w:rPr>
        <w:t>条第２項各号に掲げる次の事項を定める。</w:t>
      </w:r>
    </w:p>
    <w:p w:rsidR="004356A4" w:rsidRPr="00AB1719" w:rsidRDefault="00E171C0" w:rsidP="00B24E08">
      <w:pPr>
        <w:pStyle w:val="a7"/>
        <w:numPr>
          <w:ilvl w:val="0"/>
          <w:numId w:val="1"/>
        </w:numPr>
        <w:overflowPunct w:val="0"/>
        <w:ind w:leftChars="0" w:left="426" w:firstLine="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市内における国民保護措置の総合的な推進に関する事項</w:t>
      </w:r>
    </w:p>
    <w:p w:rsidR="004356A4" w:rsidRPr="00AB1719" w:rsidRDefault="00E171C0" w:rsidP="00B24E08">
      <w:pPr>
        <w:pStyle w:val="a7"/>
        <w:numPr>
          <w:ilvl w:val="0"/>
          <w:numId w:val="1"/>
        </w:numPr>
        <w:overflowPunct w:val="0"/>
        <w:ind w:leftChars="0" w:left="426" w:firstLine="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市が実施する国民保護措置に関する事項</w:t>
      </w:r>
    </w:p>
    <w:p w:rsidR="004356A4" w:rsidRPr="00AB1719" w:rsidRDefault="00E171C0" w:rsidP="00B24E08">
      <w:pPr>
        <w:pStyle w:val="a7"/>
        <w:numPr>
          <w:ilvl w:val="0"/>
          <w:numId w:val="1"/>
        </w:numPr>
        <w:overflowPunct w:val="0"/>
        <w:ind w:leftChars="0" w:left="426" w:firstLine="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国民保護措置を実施するための訓練並びに物資及び資材の備蓄に関する事項</w:t>
      </w:r>
    </w:p>
    <w:p w:rsidR="00DC646D" w:rsidRPr="00AB1719" w:rsidRDefault="00E171C0" w:rsidP="00B24E08">
      <w:pPr>
        <w:pStyle w:val="a7"/>
        <w:numPr>
          <w:ilvl w:val="0"/>
          <w:numId w:val="1"/>
        </w:numPr>
        <w:overflowPunct w:val="0"/>
        <w:ind w:leftChars="0" w:left="426" w:firstLine="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国民保護措置を実施するための体制に関する事項</w:t>
      </w:r>
    </w:p>
    <w:p w:rsidR="004356A4" w:rsidRPr="00AB1719" w:rsidRDefault="00E171C0" w:rsidP="00B24E08">
      <w:pPr>
        <w:pStyle w:val="a7"/>
        <w:numPr>
          <w:ilvl w:val="0"/>
          <w:numId w:val="1"/>
        </w:numPr>
        <w:overflowPunct w:val="0"/>
        <w:ind w:leftChars="201" w:left="847" w:hangingChars="177" w:hanging="425"/>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国民保護措置の実施に関する他の地方公共団体その他の関係機関との連携に関する事項</w:t>
      </w:r>
    </w:p>
    <w:p w:rsidR="00E171C0" w:rsidRPr="00AB1719" w:rsidRDefault="00E171C0" w:rsidP="00B24E08">
      <w:pPr>
        <w:pStyle w:val="a7"/>
        <w:numPr>
          <w:ilvl w:val="0"/>
          <w:numId w:val="1"/>
        </w:numPr>
        <w:overflowPunct w:val="0"/>
        <w:ind w:leftChars="202" w:left="424" w:firstLine="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市内における国民保護措置に関し市長が必要と認める事項</w:t>
      </w:r>
    </w:p>
    <w:p w:rsidR="00E171C0" w:rsidRPr="00AB1719" w:rsidRDefault="00E171C0" w:rsidP="004356A4">
      <w:pPr>
        <w:overflowPunct w:val="0"/>
        <w:ind w:left="722" w:hanging="240"/>
        <w:jc w:val="left"/>
        <w:textAlignment w:val="baseline"/>
        <w:rPr>
          <w:rFonts w:ascii="ＭＳ 明朝" w:eastAsia="ＭＳ 明朝" w:hAnsi="Times New Roman" w:cs="Times New Roman"/>
          <w:color w:val="000000"/>
          <w:kern w:val="0"/>
          <w:sz w:val="24"/>
          <w:szCs w:val="24"/>
        </w:rPr>
      </w:pPr>
    </w:p>
    <w:p w:rsidR="004356A4" w:rsidRPr="00AB1719" w:rsidRDefault="004356A4"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（５）</w:t>
      </w:r>
      <w:r w:rsidR="00E171C0" w:rsidRPr="00AB1719">
        <w:rPr>
          <w:rFonts w:ascii="ＭＳ 明朝" w:eastAsia="ＭＳ 明朝" w:hAnsi="ＭＳ 明朝" w:cs="ＭＳ 明朝" w:hint="eastAsia"/>
          <w:color w:val="000000"/>
          <w:kern w:val="0"/>
          <w:sz w:val="24"/>
          <w:szCs w:val="24"/>
        </w:rPr>
        <w:t>マニュアルの作成</w:t>
      </w:r>
    </w:p>
    <w:p w:rsidR="00E171C0" w:rsidRPr="00AB1719" w:rsidRDefault="00E171C0" w:rsidP="006D6E93">
      <w:pPr>
        <w:overflowPunct w:val="0"/>
        <w:ind w:firstLine="24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この計画で定める事項の具体的実施要領及び体制について、別途マニュアルを作成す</w:t>
      </w:r>
      <w:r w:rsidR="006D6E93">
        <w:rPr>
          <w:rFonts w:ascii="ＭＳ 明朝" w:eastAsia="ＭＳ 明朝" w:hAnsi="ＭＳ 明朝" w:cs="ＭＳ 明朝" w:hint="eastAsia"/>
          <w:color w:val="000000"/>
          <w:kern w:val="0"/>
          <w:sz w:val="24"/>
          <w:szCs w:val="24"/>
        </w:rPr>
        <w:t>る。</w:t>
      </w:r>
    </w:p>
    <w:p w:rsidR="00E171C0"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FE36E1" w:rsidRDefault="00FE36E1" w:rsidP="004356A4">
      <w:pPr>
        <w:overflowPunct w:val="0"/>
        <w:jc w:val="left"/>
        <w:textAlignment w:val="baseline"/>
        <w:rPr>
          <w:rFonts w:ascii="ＭＳ 明朝" w:eastAsia="ＭＳ 明朝" w:hAnsi="Times New Roman" w:cs="Times New Roman"/>
          <w:color w:val="000000"/>
          <w:kern w:val="0"/>
          <w:sz w:val="24"/>
          <w:szCs w:val="24"/>
        </w:rPr>
      </w:pPr>
    </w:p>
    <w:p w:rsidR="00FE36E1" w:rsidRPr="00AB1719" w:rsidRDefault="00FE36E1" w:rsidP="004356A4">
      <w:pPr>
        <w:overflowPunct w:val="0"/>
        <w:jc w:val="left"/>
        <w:textAlignment w:val="baseline"/>
        <w:rPr>
          <w:rFonts w:ascii="ＭＳ 明朝" w:eastAsia="ＭＳ 明朝" w:hAnsi="Times New Roman" w:cs="Times New Roman"/>
          <w:color w:val="000000"/>
          <w:kern w:val="0"/>
          <w:sz w:val="24"/>
          <w:szCs w:val="24"/>
        </w:rPr>
      </w:pPr>
    </w:p>
    <w:p w:rsidR="00617BD3" w:rsidRPr="0059380F" w:rsidRDefault="00617BD3" w:rsidP="00617BD3">
      <w:pPr>
        <w:pStyle w:val="3"/>
        <w:ind w:leftChars="0" w:left="0"/>
        <w:jc w:val="left"/>
        <w:rPr>
          <w:rFonts w:ascii="ＭＳ 明朝" w:eastAsia="ＭＳ 明朝" w:hAnsi="Times New Roman" w:cs="Times New Roman"/>
          <w:color w:val="000000"/>
          <w:kern w:val="0"/>
          <w:sz w:val="24"/>
          <w:szCs w:val="24"/>
        </w:rPr>
      </w:pPr>
      <w:r w:rsidRPr="0059380F">
        <w:rPr>
          <w:rFonts w:ascii="ＭＳ 明朝" w:eastAsia="ＭＳ ゴシック" w:hAnsi="Times New Roman" w:cs="ＭＳ ゴシック" w:hint="eastAsia"/>
          <w:bCs/>
          <w:color w:val="000000"/>
          <w:kern w:val="0"/>
          <w:sz w:val="24"/>
          <w:szCs w:val="24"/>
        </w:rPr>
        <w:lastRenderedPageBreak/>
        <w:t>２　市国民保護計画の構成</w:t>
      </w:r>
    </w:p>
    <w:p w:rsidR="00617BD3" w:rsidRPr="00AB1719" w:rsidRDefault="00617BD3" w:rsidP="00617BD3">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市国民保護計画は、以下の各編により構成する。</w:t>
      </w:r>
    </w:p>
    <w:p w:rsidR="00617BD3" w:rsidRPr="00AB1719" w:rsidRDefault="00617BD3" w:rsidP="00617BD3">
      <w:pPr>
        <w:overflowPunct w:val="0"/>
        <w:ind w:leftChars="202" w:left="424"/>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第１編　総論</w:t>
      </w:r>
    </w:p>
    <w:p w:rsidR="00617BD3" w:rsidRPr="00AB1719" w:rsidRDefault="00617BD3" w:rsidP="00617BD3">
      <w:pPr>
        <w:overflowPunct w:val="0"/>
        <w:ind w:leftChars="202" w:left="424"/>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第２編　平素からの備えや予防</w:t>
      </w:r>
    </w:p>
    <w:p w:rsidR="00617BD3" w:rsidRPr="00AB1719" w:rsidRDefault="00617BD3" w:rsidP="00617BD3">
      <w:pPr>
        <w:overflowPunct w:val="0"/>
        <w:ind w:leftChars="202" w:left="424"/>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第３編　武力攻撃事態等への対処</w:t>
      </w:r>
    </w:p>
    <w:p w:rsidR="00617BD3" w:rsidRPr="00AB1719" w:rsidRDefault="00617BD3" w:rsidP="00617BD3">
      <w:pPr>
        <w:overflowPunct w:val="0"/>
        <w:ind w:leftChars="202" w:left="424"/>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第４編　復旧等</w:t>
      </w:r>
    </w:p>
    <w:p w:rsidR="00617BD3" w:rsidRPr="000228B4" w:rsidRDefault="00617BD3" w:rsidP="00617BD3">
      <w:pPr>
        <w:overflowPunct w:val="0"/>
        <w:ind w:leftChars="202" w:left="424"/>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第５編　緊急対処事態への対処</w:t>
      </w:r>
    </w:p>
    <w:p w:rsidR="00617BD3" w:rsidRPr="000228B4" w:rsidRDefault="00617BD3" w:rsidP="00617BD3">
      <w:pPr>
        <w:overflowPunct w:val="0"/>
        <w:ind w:leftChars="202" w:left="424"/>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多治見市国民保護計画資料編（別冊）</w:t>
      </w:r>
    </w:p>
    <w:p w:rsidR="00E171C0" w:rsidRPr="00617BD3"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AB1719" w:rsidRDefault="00E171C0" w:rsidP="00DC646D">
      <w:pPr>
        <w:pStyle w:val="3"/>
        <w:ind w:leftChars="0" w:left="0"/>
        <w:jc w:val="left"/>
        <w:rPr>
          <w:rFonts w:ascii="ＭＳ 明朝" w:eastAsia="ＭＳ 明朝" w:hAnsi="Times New Roman" w:cs="Times New Roman"/>
          <w:color w:val="000000"/>
          <w:kern w:val="0"/>
          <w:sz w:val="24"/>
          <w:szCs w:val="24"/>
        </w:rPr>
      </w:pPr>
      <w:r w:rsidRPr="0059380F">
        <w:rPr>
          <w:rFonts w:ascii="ＭＳ 明朝" w:eastAsia="ＭＳ ゴシック" w:hAnsi="Times New Roman" w:cs="ＭＳ ゴシック" w:hint="eastAsia"/>
          <w:bCs/>
          <w:color w:val="000000"/>
          <w:kern w:val="0"/>
          <w:sz w:val="24"/>
          <w:szCs w:val="24"/>
        </w:rPr>
        <w:t>３　市国民保護計画の見直し、変更手続</w:t>
      </w:r>
      <w:r w:rsidR="00FE36E1">
        <w:rPr>
          <w:rFonts w:ascii="ＭＳ 明朝" w:eastAsia="ＭＳ 明朝" w:hAnsi="ＭＳ 明朝" w:cs="ＭＳ 明朝" w:hint="eastAsia"/>
          <w:color w:val="000000"/>
          <w:kern w:val="0"/>
          <w:sz w:val="24"/>
          <w:szCs w:val="24"/>
        </w:rPr>
        <w:t>（国民保護法第35</w:t>
      </w:r>
      <w:r w:rsidRPr="00AB1719">
        <w:rPr>
          <w:rFonts w:ascii="ＭＳ 明朝" w:eastAsia="ＭＳ 明朝" w:hAnsi="ＭＳ 明朝" w:cs="ＭＳ 明朝" w:hint="eastAsia"/>
          <w:color w:val="000000"/>
          <w:kern w:val="0"/>
          <w:sz w:val="24"/>
          <w:szCs w:val="24"/>
        </w:rPr>
        <w:t>条、第</w:t>
      </w:r>
      <w:r w:rsidR="00FE36E1">
        <w:rPr>
          <w:rFonts w:ascii="ＭＳ 明朝" w:eastAsia="ＭＳ 明朝" w:hAnsi="ＭＳ 明朝" w:cs="ＭＳ 明朝" w:hint="eastAsia"/>
          <w:color w:val="000000"/>
          <w:kern w:val="0"/>
          <w:sz w:val="24"/>
          <w:szCs w:val="24"/>
        </w:rPr>
        <w:t>39</w:t>
      </w:r>
      <w:r w:rsidRPr="00AB1719">
        <w:rPr>
          <w:rFonts w:ascii="ＭＳ 明朝" w:eastAsia="ＭＳ 明朝" w:hAnsi="ＭＳ 明朝" w:cs="ＭＳ 明朝" w:hint="eastAsia"/>
          <w:color w:val="000000"/>
          <w:kern w:val="0"/>
          <w:sz w:val="24"/>
          <w:szCs w:val="24"/>
        </w:rPr>
        <w:t>条関係）</w:t>
      </w:r>
    </w:p>
    <w:p w:rsidR="00E171C0" w:rsidRPr="00AB1719" w:rsidRDefault="00DC646D" w:rsidP="00DC646D">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（１）</w:t>
      </w:r>
      <w:r w:rsidR="00E171C0" w:rsidRPr="00AB1719">
        <w:rPr>
          <w:rFonts w:ascii="ＭＳ 明朝" w:eastAsia="ＭＳ 明朝" w:hAnsi="ＭＳ 明朝" w:cs="ＭＳ 明朝" w:hint="eastAsia"/>
          <w:color w:val="000000"/>
          <w:kern w:val="0"/>
          <w:sz w:val="24"/>
          <w:szCs w:val="24"/>
        </w:rPr>
        <w:t>市国民保護計画の見直し</w:t>
      </w:r>
    </w:p>
    <w:p w:rsidR="00DC646D" w:rsidRPr="00AB1719" w:rsidRDefault="00E171C0" w:rsidP="00DC646D">
      <w:pPr>
        <w:overflowPunct w:val="0"/>
        <w:ind w:firstLineChars="100" w:firstLine="240"/>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ＭＳ 明朝" w:cs="ＭＳ 明朝" w:hint="eastAsia"/>
          <w:color w:val="000000"/>
          <w:kern w:val="0"/>
          <w:sz w:val="24"/>
          <w:szCs w:val="24"/>
        </w:rPr>
        <w:t>市国民保護計画は、基本指針や県国民保護計画、今後の国民保護措置に係る研究成果や新たなシステムの構築、訓練の検証結果等を踏まえ、不断の見直しを行う。</w:t>
      </w:r>
    </w:p>
    <w:p w:rsidR="00E171C0" w:rsidRPr="00AB1719" w:rsidRDefault="00E171C0" w:rsidP="00DC646D">
      <w:pPr>
        <w:overflowPunct w:val="0"/>
        <w:ind w:firstLineChars="100" w:firstLine="240"/>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ＭＳ 明朝" w:cs="ＭＳ 明朝" w:hint="eastAsia"/>
          <w:color w:val="000000"/>
          <w:kern w:val="0"/>
          <w:sz w:val="24"/>
          <w:szCs w:val="24"/>
        </w:rPr>
        <w:t>市国民保護計画の見直しに当たっては、多治見市国民保護協議会の意見を尊重するとともに、市議会、関係する指定行政機関、指定地方行政機関、県及び指定公共機関等の意見を聞く、パブリックコメントの募集など、広く関係者の意見を求める。</w:t>
      </w:r>
    </w:p>
    <w:p w:rsidR="008475F7" w:rsidRPr="00AB1719" w:rsidRDefault="008475F7" w:rsidP="00DC646D">
      <w:pPr>
        <w:overflowPunct w:val="0"/>
        <w:ind w:firstLineChars="100" w:firstLine="240"/>
        <w:jc w:val="left"/>
        <w:textAlignment w:val="baseline"/>
        <w:rPr>
          <w:rFonts w:ascii="ＭＳ 明朝" w:eastAsia="ＭＳ 明朝" w:hAnsi="ＭＳ 明朝" w:cs="ＭＳ 明朝"/>
          <w:color w:val="000000"/>
          <w:kern w:val="0"/>
          <w:sz w:val="24"/>
          <w:szCs w:val="24"/>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7"/>
      </w:tblGrid>
      <w:tr w:rsidR="00E171C0" w:rsidRPr="00AB1719">
        <w:tc>
          <w:tcPr>
            <w:tcW w:w="9277" w:type="dxa"/>
            <w:tcBorders>
              <w:top w:val="dashed" w:sz="4" w:space="0" w:color="000000"/>
              <w:left w:val="dashed" w:sz="4" w:space="0" w:color="000000"/>
              <w:bottom w:val="dashed" w:sz="4" w:space="0" w:color="000000"/>
              <w:right w:val="dashed"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　多治見市国民保護協議会</w:t>
            </w:r>
          </w:p>
          <w:p w:rsidR="00E171C0" w:rsidRPr="00AB1719" w:rsidRDefault="00FE36E1" w:rsidP="008C68B4">
            <w:pPr>
              <w:suppressAutoHyphens/>
              <w:kinsoku w:val="0"/>
              <w:wordWrap w:val="0"/>
              <w:overflowPunct w:val="0"/>
              <w:autoSpaceDE w:val="0"/>
              <w:autoSpaceDN w:val="0"/>
              <w:adjustRightInd w:val="0"/>
              <w:spacing w:line="350" w:lineRule="atLeast"/>
              <w:ind w:firstLineChars="100" w:firstLine="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国民保護法第39</w:t>
            </w:r>
            <w:r w:rsidR="00E171C0" w:rsidRPr="00AB1719">
              <w:rPr>
                <w:rFonts w:ascii="ＭＳ 明朝" w:eastAsia="ＭＳ 明朝" w:hAnsi="ＭＳ 明朝" w:cs="ＭＳ 明朝" w:hint="eastAsia"/>
                <w:color w:val="000000"/>
                <w:kern w:val="0"/>
                <w:sz w:val="24"/>
                <w:szCs w:val="24"/>
              </w:rPr>
              <w:t>条に基づき設置され、市長の諮問に応じて国民保護措置に関する重要事項について審議等を行う機関であり、多治見市国民保護協議会の組織及び運営に関し必要な事項は、国民保護法に定めるもののほか、多治見市国民保護協議会条例</w:t>
            </w:r>
            <w:r w:rsidR="008C68B4">
              <w:rPr>
                <w:rFonts w:ascii="ＭＳ 明朝" w:eastAsia="ＭＳ 明朝" w:hAnsi="ＭＳ 明朝" w:cs="ＭＳ 明朝" w:hint="eastAsia"/>
                <w:color w:val="000000"/>
                <w:kern w:val="0"/>
                <w:sz w:val="24"/>
                <w:szCs w:val="24"/>
              </w:rPr>
              <w:t xml:space="preserve">　</w:t>
            </w:r>
            <w:r w:rsidR="00E171C0" w:rsidRPr="00AB1719">
              <w:rPr>
                <w:rFonts w:ascii="ＭＳ 明朝" w:eastAsia="ＭＳ 明朝" w:hAnsi="ＭＳ 明朝" w:cs="ＭＳ 明朝" w:hint="eastAsia"/>
                <w:color w:val="000000"/>
                <w:kern w:val="0"/>
                <w:sz w:val="24"/>
                <w:szCs w:val="24"/>
              </w:rPr>
              <w:t>（平成</w:t>
            </w:r>
            <w:r w:rsidR="00E171C0" w:rsidRPr="00AB1719">
              <w:rPr>
                <w:rFonts w:ascii="ＭＳ 明朝" w:eastAsia="ＭＳ 明朝" w:hAnsi="ＭＳ 明朝" w:cs="ＭＳ 明朝"/>
                <w:color w:val="000000"/>
                <w:kern w:val="0"/>
                <w:sz w:val="24"/>
                <w:szCs w:val="24"/>
              </w:rPr>
              <w:t>18</w:t>
            </w:r>
            <w:r w:rsidR="00E171C0" w:rsidRPr="00AB1719">
              <w:rPr>
                <w:rFonts w:ascii="ＭＳ 明朝" w:eastAsia="ＭＳ 明朝" w:hAnsi="ＭＳ 明朝" w:cs="ＭＳ 明朝" w:hint="eastAsia"/>
                <w:color w:val="000000"/>
                <w:kern w:val="0"/>
                <w:sz w:val="24"/>
                <w:szCs w:val="24"/>
              </w:rPr>
              <w:t>年３月</w:t>
            </w:r>
            <w:r w:rsidR="00E171C0" w:rsidRPr="00AB1719">
              <w:rPr>
                <w:rFonts w:ascii="ＭＳ 明朝" w:eastAsia="ＭＳ 明朝" w:hAnsi="ＭＳ 明朝" w:cs="ＭＳ 明朝"/>
                <w:color w:val="000000"/>
                <w:kern w:val="0"/>
                <w:sz w:val="24"/>
                <w:szCs w:val="24"/>
              </w:rPr>
              <w:t>28</w:t>
            </w:r>
            <w:r w:rsidR="00E171C0" w:rsidRPr="00AB1719">
              <w:rPr>
                <w:rFonts w:ascii="ＭＳ 明朝" w:eastAsia="ＭＳ 明朝" w:hAnsi="ＭＳ 明朝" w:cs="ＭＳ 明朝" w:hint="eastAsia"/>
                <w:color w:val="000000"/>
                <w:kern w:val="0"/>
                <w:sz w:val="24"/>
                <w:szCs w:val="24"/>
              </w:rPr>
              <w:t>日条例第２号）で定められている。</w:t>
            </w:r>
          </w:p>
        </w:tc>
      </w:tr>
    </w:tbl>
    <w:p w:rsidR="00E171C0" w:rsidRPr="00AB1719" w:rsidRDefault="00E171C0" w:rsidP="004356A4">
      <w:pPr>
        <w:overflowPunct w:val="0"/>
        <w:ind w:left="722" w:hanging="240"/>
        <w:jc w:val="left"/>
        <w:textAlignment w:val="baseline"/>
        <w:rPr>
          <w:rFonts w:ascii="ＭＳ 明朝" w:eastAsia="ＭＳ 明朝" w:hAnsi="Times New Roman" w:cs="Times New Roman"/>
          <w:color w:val="000000"/>
          <w:kern w:val="0"/>
          <w:sz w:val="24"/>
          <w:szCs w:val="24"/>
        </w:rPr>
      </w:pPr>
    </w:p>
    <w:p w:rsidR="00E171C0" w:rsidRPr="00AB1719" w:rsidRDefault="00DC646D" w:rsidP="00DC646D">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（２）</w:t>
      </w:r>
      <w:r w:rsidR="00E171C0" w:rsidRPr="00AB1719">
        <w:rPr>
          <w:rFonts w:ascii="ＭＳ 明朝" w:eastAsia="ＭＳ 明朝" w:hAnsi="ＭＳ 明朝" w:cs="ＭＳ 明朝" w:hint="eastAsia"/>
          <w:color w:val="000000"/>
          <w:kern w:val="0"/>
          <w:sz w:val="24"/>
          <w:szCs w:val="24"/>
        </w:rPr>
        <w:t>市国民保護計画の変更手続</w:t>
      </w:r>
    </w:p>
    <w:p w:rsidR="00E171C0" w:rsidRPr="00AB1719" w:rsidRDefault="00E171C0" w:rsidP="00DC646D">
      <w:pPr>
        <w:overflowPunct w:val="0"/>
        <w:ind w:firstLineChars="100" w:firstLine="24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市国</w:t>
      </w:r>
      <w:r w:rsidR="006B2CBA">
        <w:rPr>
          <w:rFonts w:ascii="ＭＳ 明朝" w:eastAsia="ＭＳ 明朝" w:hAnsi="ＭＳ 明朝" w:cs="ＭＳ 明朝" w:hint="eastAsia"/>
          <w:color w:val="000000"/>
          <w:kern w:val="0"/>
          <w:sz w:val="24"/>
          <w:szCs w:val="24"/>
        </w:rPr>
        <w:t>民保護計画の変更に当たっては、計画作成時と同様、国民保護法第39</w:t>
      </w:r>
      <w:r w:rsidRPr="00AB1719">
        <w:rPr>
          <w:rFonts w:ascii="ＭＳ 明朝" w:eastAsia="ＭＳ 明朝" w:hAnsi="ＭＳ 明朝" w:cs="ＭＳ 明朝" w:hint="eastAsia"/>
          <w:color w:val="000000"/>
          <w:kern w:val="0"/>
          <w:sz w:val="24"/>
          <w:szCs w:val="24"/>
        </w:rPr>
        <w:t>条第３項の規定に基づき、多治見市国民保護協議会に諮問の上、知事に協議し、多治見市議会に報告し、公表する（ただし、武力攻撃</w:t>
      </w:r>
      <w:r w:rsidR="006B2CBA">
        <w:rPr>
          <w:rFonts w:ascii="ＭＳ 明朝" w:eastAsia="ＭＳ 明朝" w:hAnsi="ＭＳ 明朝" w:cs="ＭＳ 明朝" w:hint="eastAsia"/>
          <w:color w:val="000000"/>
          <w:kern w:val="0"/>
          <w:sz w:val="24"/>
          <w:szCs w:val="24"/>
        </w:rPr>
        <w:t>事態等における国民の保護のための措置に関する法律施行令（平成16</w:t>
      </w:r>
      <w:r w:rsidRPr="00AB1719">
        <w:rPr>
          <w:rFonts w:ascii="ＭＳ 明朝" w:eastAsia="ＭＳ 明朝" w:hAnsi="ＭＳ 明朝" w:cs="ＭＳ 明朝" w:hint="eastAsia"/>
          <w:color w:val="000000"/>
          <w:kern w:val="0"/>
          <w:sz w:val="24"/>
          <w:szCs w:val="24"/>
        </w:rPr>
        <w:t>年９月</w:t>
      </w:r>
      <w:r w:rsidR="006B2CBA">
        <w:rPr>
          <w:rFonts w:ascii="ＭＳ 明朝" w:eastAsia="ＭＳ 明朝" w:hAnsi="ＭＳ 明朝" w:cs="ＭＳ 明朝" w:hint="eastAsia"/>
          <w:color w:val="000000"/>
          <w:kern w:val="0"/>
          <w:sz w:val="24"/>
          <w:szCs w:val="24"/>
        </w:rPr>
        <w:t>15</w:t>
      </w:r>
      <w:r w:rsidRPr="00AB1719">
        <w:rPr>
          <w:rFonts w:ascii="ＭＳ 明朝" w:eastAsia="ＭＳ 明朝" w:hAnsi="ＭＳ 明朝" w:cs="ＭＳ 明朝" w:hint="eastAsia"/>
          <w:color w:val="000000"/>
          <w:kern w:val="0"/>
          <w:sz w:val="24"/>
          <w:szCs w:val="24"/>
        </w:rPr>
        <w:t>日政令第</w:t>
      </w:r>
      <w:r w:rsidR="006B2CBA">
        <w:rPr>
          <w:rFonts w:ascii="ＭＳ 明朝" w:eastAsia="ＭＳ 明朝" w:hAnsi="ＭＳ 明朝" w:cs="ＭＳ 明朝" w:hint="eastAsia"/>
          <w:color w:val="000000"/>
          <w:kern w:val="0"/>
          <w:sz w:val="24"/>
          <w:szCs w:val="24"/>
        </w:rPr>
        <w:t>275</w:t>
      </w:r>
      <w:r w:rsidRPr="00AB1719">
        <w:rPr>
          <w:rFonts w:ascii="ＭＳ 明朝" w:eastAsia="ＭＳ 明朝" w:hAnsi="ＭＳ 明朝" w:cs="ＭＳ 明朝" w:hint="eastAsia"/>
          <w:color w:val="000000"/>
          <w:kern w:val="0"/>
          <w:sz w:val="24"/>
          <w:szCs w:val="24"/>
        </w:rPr>
        <w:t>号。以下「国民保護法施行令」という。）で定める軽微な変更については、多治見市国民保護協議会への諮問及び知事への協議は行わない。）。</w:t>
      </w:r>
    </w:p>
    <w:p w:rsidR="00E171C0" w:rsidRPr="00AB1719" w:rsidRDefault="00E171C0" w:rsidP="004356A4">
      <w:pPr>
        <w:overflowPunct w:val="0"/>
        <w:ind w:left="722" w:hanging="240"/>
        <w:jc w:val="left"/>
        <w:textAlignment w:val="baseline"/>
        <w:rPr>
          <w:rFonts w:ascii="ＭＳ 明朝" w:eastAsia="ＭＳ 明朝" w:hAnsi="Times New Roman" w:cs="Times New Roman"/>
          <w:color w:val="000000"/>
          <w:kern w:val="0"/>
          <w:sz w:val="24"/>
          <w:szCs w:val="24"/>
        </w:rPr>
      </w:pPr>
    </w:p>
    <w:p w:rsidR="00E171C0" w:rsidRPr="0059380F" w:rsidRDefault="00E171C0" w:rsidP="00DC646D">
      <w:pPr>
        <w:pStyle w:val="3"/>
        <w:ind w:leftChars="0" w:left="0"/>
        <w:jc w:val="left"/>
        <w:rPr>
          <w:rFonts w:ascii="ＭＳ 明朝" w:eastAsia="ＭＳ 明朝" w:hAnsi="Times New Roman" w:cs="Times New Roman"/>
          <w:color w:val="000000"/>
          <w:kern w:val="0"/>
          <w:sz w:val="24"/>
          <w:szCs w:val="24"/>
        </w:rPr>
      </w:pPr>
      <w:r w:rsidRPr="0059380F">
        <w:rPr>
          <w:rFonts w:ascii="ＭＳ 明朝" w:eastAsia="ＭＳ ゴシック" w:hAnsi="Times New Roman" w:cs="ＭＳ ゴシック" w:hint="eastAsia"/>
          <w:bCs/>
          <w:color w:val="000000"/>
          <w:kern w:val="0"/>
          <w:sz w:val="24"/>
          <w:szCs w:val="24"/>
        </w:rPr>
        <w:t>４</w:t>
      </w:r>
      <w:r w:rsidR="001603BA" w:rsidRPr="0059380F">
        <w:rPr>
          <w:rFonts w:ascii="ＭＳ ゴシック" w:eastAsia="ＭＳ 明朝" w:hAnsi="ＭＳ ゴシック" w:cs="ＭＳ ゴシック" w:hint="eastAsia"/>
          <w:bCs/>
          <w:color w:val="000000"/>
          <w:kern w:val="0"/>
          <w:sz w:val="24"/>
          <w:szCs w:val="24"/>
        </w:rPr>
        <w:t xml:space="preserve">　</w:t>
      </w:r>
      <w:r w:rsidRPr="0059380F">
        <w:rPr>
          <w:rFonts w:ascii="ＭＳ 明朝" w:eastAsia="ＭＳ ゴシック" w:hAnsi="Times New Roman" w:cs="ＭＳ ゴシック" w:hint="eastAsia"/>
          <w:bCs/>
          <w:color w:val="000000"/>
          <w:kern w:val="0"/>
          <w:sz w:val="24"/>
          <w:szCs w:val="24"/>
        </w:rPr>
        <w:t>多治見市地域防災計画との関連</w:t>
      </w:r>
    </w:p>
    <w:p w:rsidR="00E171C0" w:rsidRPr="00AB1719" w:rsidRDefault="00E171C0" w:rsidP="00DC646D">
      <w:pPr>
        <w:overflowPunct w:val="0"/>
        <w:ind w:firstLineChars="100" w:firstLine="240"/>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ＭＳ 明朝" w:cs="ＭＳ 明朝" w:hint="eastAsia"/>
          <w:color w:val="000000"/>
          <w:kern w:val="0"/>
          <w:sz w:val="24"/>
          <w:szCs w:val="24"/>
        </w:rPr>
        <w:t>武力攻撃事態等への対応については、自然災害等への対応と共通することが</w:t>
      </w:r>
      <w:r w:rsidR="006B2CBA">
        <w:rPr>
          <w:rFonts w:ascii="ＭＳ 明朝" w:eastAsia="ＭＳ 明朝" w:hAnsi="ＭＳ 明朝" w:cs="ＭＳ 明朝" w:hint="eastAsia"/>
          <w:color w:val="000000"/>
          <w:kern w:val="0"/>
          <w:sz w:val="24"/>
          <w:szCs w:val="24"/>
        </w:rPr>
        <w:t>多いことから、国民保護措置の実施に際しては、災害対策基本法第42</w:t>
      </w:r>
      <w:r w:rsidRPr="00AB1719">
        <w:rPr>
          <w:rFonts w:ascii="ＭＳ 明朝" w:eastAsia="ＭＳ 明朝" w:hAnsi="ＭＳ 明朝" w:cs="ＭＳ 明朝" w:hint="eastAsia"/>
          <w:color w:val="000000"/>
          <w:kern w:val="0"/>
          <w:sz w:val="24"/>
          <w:szCs w:val="24"/>
        </w:rPr>
        <w:t>条第１項に基づく多治見市地域防災計画（以下「地域防災計画」という。）による対応方法を活用する。</w:t>
      </w:r>
    </w:p>
    <w:p w:rsidR="00DC646D" w:rsidRPr="00AB1719" w:rsidRDefault="00DC646D" w:rsidP="00DC646D">
      <w:pPr>
        <w:overflowPunct w:val="0"/>
        <w:ind w:firstLineChars="100" w:firstLine="240"/>
        <w:jc w:val="left"/>
        <w:textAlignment w:val="baseline"/>
        <w:rPr>
          <w:rFonts w:ascii="ＭＳ 明朝" w:eastAsia="ＭＳ 明朝" w:hAnsi="ＭＳ 明朝" w:cs="ＭＳ 明朝"/>
          <w:color w:val="000000"/>
          <w:kern w:val="0"/>
          <w:sz w:val="24"/>
          <w:szCs w:val="24"/>
        </w:rPr>
      </w:pPr>
    </w:p>
    <w:p w:rsidR="00E171C0" w:rsidRPr="0059380F" w:rsidRDefault="00E171C0" w:rsidP="00DC646D">
      <w:pPr>
        <w:pStyle w:val="3"/>
        <w:ind w:leftChars="0" w:left="0"/>
        <w:jc w:val="left"/>
        <w:rPr>
          <w:rFonts w:ascii="ＭＳ 明朝" w:eastAsia="ＭＳ 明朝" w:hAnsi="Times New Roman" w:cs="Times New Roman"/>
          <w:color w:val="000000"/>
          <w:kern w:val="0"/>
          <w:sz w:val="24"/>
          <w:szCs w:val="24"/>
        </w:rPr>
      </w:pPr>
      <w:r w:rsidRPr="0059380F">
        <w:rPr>
          <w:rFonts w:ascii="ＭＳ 明朝" w:eastAsia="ＭＳ ゴシック" w:hAnsi="Times New Roman" w:cs="ＭＳ ゴシック" w:hint="eastAsia"/>
          <w:bCs/>
          <w:color w:val="000000"/>
          <w:kern w:val="0"/>
          <w:sz w:val="24"/>
          <w:szCs w:val="24"/>
        </w:rPr>
        <w:t>５　用語の定義</w:t>
      </w:r>
    </w:p>
    <w:p w:rsidR="00E171C0" w:rsidRPr="00AB1719" w:rsidRDefault="00E171C0" w:rsidP="00DC646D">
      <w:pPr>
        <w:overflowPunct w:val="0"/>
        <w:ind w:firstLineChars="100" w:firstLine="240"/>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ＭＳ 明朝" w:cs="ＭＳ 明朝" w:hint="eastAsia"/>
          <w:color w:val="000000"/>
          <w:kern w:val="0"/>
          <w:sz w:val="24"/>
          <w:szCs w:val="24"/>
        </w:rPr>
        <w:t>この計画における主な用語の定義は、次のとおりとする。</w:t>
      </w:r>
    </w:p>
    <w:p w:rsidR="00DC646D" w:rsidRDefault="00DC646D" w:rsidP="00DC646D">
      <w:pPr>
        <w:overflowPunct w:val="0"/>
        <w:ind w:firstLineChars="100" w:firstLine="240"/>
        <w:jc w:val="left"/>
        <w:textAlignment w:val="baseline"/>
        <w:rPr>
          <w:rFonts w:ascii="ＭＳ 明朝" w:eastAsia="ＭＳ 明朝" w:hAnsi="Times New Roman" w:cs="Times New Roman"/>
          <w:color w:val="000000"/>
          <w:kern w:val="0"/>
          <w:sz w:val="24"/>
          <w:szCs w:val="24"/>
        </w:rPr>
      </w:pPr>
    </w:p>
    <w:p w:rsidR="004C7A8F" w:rsidRDefault="004C7A8F" w:rsidP="00DC646D">
      <w:pPr>
        <w:overflowPunct w:val="0"/>
        <w:ind w:firstLineChars="100" w:firstLine="240"/>
        <w:jc w:val="left"/>
        <w:textAlignment w:val="baseline"/>
        <w:rPr>
          <w:rFonts w:ascii="ＭＳ 明朝" w:eastAsia="ＭＳ 明朝" w:hAnsi="Times New Roman" w:cs="Times New Roman"/>
          <w:color w:val="000000"/>
          <w:kern w:val="0"/>
          <w:sz w:val="24"/>
          <w:szCs w:val="24"/>
        </w:rPr>
      </w:pPr>
    </w:p>
    <w:p w:rsidR="004C7A8F" w:rsidRPr="00AB1719" w:rsidRDefault="004C7A8F" w:rsidP="00DC646D">
      <w:pPr>
        <w:overflowPunct w:val="0"/>
        <w:ind w:firstLineChars="100" w:firstLine="240"/>
        <w:jc w:val="left"/>
        <w:textAlignment w:val="baseline"/>
        <w:rPr>
          <w:rFonts w:ascii="ＭＳ 明朝" w:eastAsia="ＭＳ 明朝" w:hAnsi="Times New Roman" w:cs="Times New Roman"/>
          <w:color w:val="000000"/>
          <w:kern w:val="0"/>
          <w:sz w:val="24"/>
          <w:szCs w:val="24"/>
        </w:rPr>
      </w:pPr>
    </w:p>
    <w:p w:rsidR="00E171C0" w:rsidRPr="0059380F" w:rsidRDefault="00E171C0"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lastRenderedPageBreak/>
        <w:t xml:space="preserve"> </w:t>
      </w:r>
      <w:r w:rsidRPr="00AB1719">
        <w:rPr>
          <w:rFonts w:ascii="ＭＳ 明朝" w:eastAsia="ＭＳ 明朝" w:hAnsi="ＭＳ 明朝" w:cs="ＭＳ 明朝"/>
          <w:b/>
          <w:bCs/>
          <w:color w:val="000000"/>
          <w:kern w:val="0"/>
          <w:sz w:val="24"/>
          <w:szCs w:val="24"/>
        </w:rPr>
        <w:t xml:space="preserve"> </w:t>
      </w:r>
      <w:r w:rsidRPr="0059380F">
        <w:rPr>
          <w:rFonts w:ascii="ＭＳ 明朝" w:eastAsia="ＭＳ 明朝" w:hAnsi="ＭＳ 明朝" w:cs="ＭＳ 明朝" w:hint="eastAsia"/>
          <w:bCs/>
          <w:color w:val="000000"/>
          <w:kern w:val="0"/>
          <w:sz w:val="24"/>
          <w:szCs w:val="24"/>
        </w:rPr>
        <w:t>（住民関連）</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7228"/>
      </w:tblGrid>
      <w:tr w:rsidR="00E171C0" w:rsidRPr="00AB1719">
        <w:tc>
          <w:tcPr>
            <w:tcW w:w="2169" w:type="dxa"/>
            <w:tcBorders>
              <w:top w:val="single" w:sz="4" w:space="0" w:color="000000"/>
              <w:left w:val="single" w:sz="4" w:space="0" w:color="000000"/>
              <w:bottom w:val="single" w:sz="4" w:space="0" w:color="000000"/>
              <w:right w:val="single" w:sz="4" w:space="0" w:color="000000"/>
            </w:tcBorders>
          </w:tcPr>
          <w:p w:rsidR="00E171C0" w:rsidRPr="00AB1719" w:rsidRDefault="00E171C0" w:rsidP="00AB1719">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用</w:t>
            </w: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語</w:t>
            </w:r>
          </w:p>
        </w:tc>
        <w:tc>
          <w:tcPr>
            <w:tcW w:w="7228" w:type="dxa"/>
            <w:tcBorders>
              <w:top w:val="single" w:sz="4" w:space="0" w:color="000000"/>
              <w:left w:val="single" w:sz="4" w:space="0" w:color="000000"/>
              <w:bottom w:val="single" w:sz="4" w:space="0" w:color="000000"/>
              <w:right w:val="single" w:sz="4" w:space="0" w:color="000000"/>
            </w:tcBorders>
          </w:tcPr>
          <w:p w:rsidR="00E171C0" w:rsidRPr="00AB1719" w:rsidRDefault="00E171C0" w:rsidP="00AB1719">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定</w:t>
            </w: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義</w:t>
            </w:r>
          </w:p>
        </w:tc>
      </w:tr>
      <w:tr w:rsidR="00E171C0" w:rsidRPr="00AB1719">
        <w:tc>
          <w:tcPr>
            <w:tcW w:w="216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避難住民等</w:t>
            </w:r>
          </w:p>
        </w:tc>
        <w:tc>
          <w:tcPr>
            <w:tcW w:w="722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 xml:space="preserve">　避難住民及び武力攻撃災害による被災者をいう。</w:t>
            </w:r>
          </w:p>
        </w:tc>
      </w:tr>
      <w:tr w:rsidR="00E171C0" w:rsidRPr="00AB1719">
        <w:tc>
          <w:tcPr>
            <w:tcW w:w="2169" w:type="dxa"/>
            <w:tcBorders>
              <w:top w:val="single" w:sz="4" w:space="0" w:color="000000"/>
              <w:left w:val="single" w:sz="4" w:space="0" w:color="000000"/>
              <w:bottom w:val="single" w:sz="4" w:space="0" w:color="000000"/>
              <w:right w:val="single" w:sz="4" w:space="0" w:color="000000"/>
            </w:tcBorders>
          </w:tcPr>
          <w:p w:rsidR="00E171C0" w:rsidRPr="00FE237B" w:rsidRDefault="00D4683C"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FF0000"/>
                <w:kern w:val="0"/>
                <w:sz w:val="24"/>
                <w:szCs w:val="24"/>
              </w:rPr>
            </w:pPr>
            <w:r w:rsidRPr="000228B4">
              <w:rPr>
                <w:rFonts w:ascii="ＭＳ 明朝" w:eastAsia="ＭＳ 明朝" w:hAnsi="ＭＳ 明朝" w:cs="ＭＳ 明朝" w:hint="eastAsia"/>
                <w:color w:val="000000" w:themeColor="text1"/>
                <w:kern w:val="0"/>
                <w:sz w:val="24"/>
                <w:szCs w:val="24"/>
              </w:rPr>
              <w:t>避難行動要支援者</w:t>
            </w:r>
          </w:p>
        </w:tc>
        <w:tc>
          <w:tcPr>
            <w:tcW w:w="722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 xml:space="preserve">　次のいずれかに該当する者をいう。</w:t>
            </w:r>
          </w:p>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１</w:t>
            </w: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自分の身体に危険が差し迫った場合において、それを察知することが不可能又は困難な者</w:t>
            </w:r>
          </w:p>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２</w:t>
            </w: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自分の身体に危険が差し迫った場合において、それを察知しても適切な行動をとることが不可能又は困難な者</w:t>
            </w:r>
          </w:p>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３</w:t>
            </w: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危険を知らせる情報を受け取ることが不可能又は困難な者</w:t>
            </w:r>
          </w:p>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４</w:t>
            </w: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危険を知らせる情報を受け取ることが可能であっても、それに対して適切な行動をとることが不可能又は困難な者</w:t>
            </w:r>
          </w:p>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 xml:space="preserve">　例えば、高齢者・障がい者・乳幼児・外国人等が考えられる。</w:t>
            </w:r>
          </w:p>
        </w:tc>
      </w:tr>
    </w:tbl>
    <w:p w:rsidR="00E171C0" w:rsidRPr="00AB1719" w:rsidRDefault="00E171C0" w:rsidP="004356A4">
      <w:pPr>
        <w:overflowPunct w:val="0"/>
        <w:jc w:val="left"/>
        <w:textAlignment w:val="baseline"/>
        <w:rPr>
          <w:rFonts w:ascii="ＭＳ 明朝" w:eastAsia="ＭＳ 明朝" w:hAnsi="Times New Roman" w:cs="Times New Roman"/>
          <w:color w:val="000000"/>
          <w:kern w:val="0"/>
          <w:sz w:val="24"/>
          <w:szCs w:val="24"/>
        </w:rPr>
      </w:pPr>
    </w:p>
    <w:p w:rsidR="00E171C0" w:rsidRPr="0059380F" w:rsidRDefault="00E171C0" w:rsidP="004356A4">
      <w:pPr>
        <w:overflowPunct w:val="0"/>
        <w:jc w:val="left"/>
        <w:textAlignment w:val="baseline"/>
        <w:rPr>
          <w:rFonts w:ascii="ＭＳ 明朝" w:eastAsia="ＭＳ 明朝" w:hAnsi="Times New Roman" w:cs="Times New Roman"/>
          <w:color w:val="000000"/>
          <w:kern w:val="0"/>
          <w:sz w:val="24"/>
          <w:szCs w:val="24"/>
        </w:rPr>
      </w:pPr>
      <w:r w:rsidRPr="0059380F">
        <w:rPr>
          <w:rFonts w:ascii="ＭＳ 明朝" w:eastAsia="ＭＳ 明朝" w:hAnsi="ＭＳ 明朝" w:cs="ＭＳ 明朝" w:hint="eastAsia"/>
          <w:bCs/>
          <w:color w:val="000000"/>
          <w:kern w:val="0"/>
          <w:sz w:val="24"/>
          <w:szCs w:val="24"/>
        </w:rPr>
        <w:t xml:space="preserve">　（武力攻撃関連）</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108"/>
      </w:tblGrid>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9B78E4">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用</w:t>
            </w: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語</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9B78E4">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定</w:t>
            </w: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義</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武力攻撃</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我が国に対する外部からの武力攻撃をいう。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武力攻撃事態</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武力攻撃が発生した事態又は武力攻撃が発生する明白な危険が切迫していると認められるに至った事態をいう。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武力攻撃予測事態</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武力攻撃事態には至っていないが、事態が緊迫し、武力攻撃が予測されるに至った事態をいう。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武力攻撃事態等</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武力攻撃事態及び武力攻撃予測事態をいう。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緊急対処事態</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武力攻撃の手段に準ずる手段を用いて多数の人を殺傷する行為が発生した事態又は当該行為が発生する明白な危険が切迫していると認められるに至った事態で、国家として緊急に対処することが必要なもの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武力攻撃災害</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武力攻撃や緊急対処事態により直接又は間接に生ずる人の死亡又は負傷、火事、爆発、放射性物質の放出その他の人的又は物的災害をいう。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611391"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NBC</w:t>
            </w:r>
            <w:r w:rsidR="00E171C0" w:rsidRPr="00AB1719">
              <w:rPr>
                <w:rFonts w:ascii="ＭＳ 明朝" w:eastAsia="ＭＳ 明朝" w:hAnsi="ＭＳ 明朝" w:cs="ＭＳ 明朝" w:hint="eastAsia"/>
                <w:color w:val="000000"/>
                <w:kern w:val="0"/>
                <w:sz w:val="24"/>
                <w:szCs w:val="24"/>
              </w:rPr>
              <w:t>攻撃</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核兵器（</w:t>
            </w:r>
            <w:r w:rsidRPr="00AB1719">
              <w:rPr>
                <w:rFonts w:ascii="ＭＳ 明朝" w:eastAsia="ＭＳ 明朝" w:hAnsi="ＭＳ 明朝" w:cs="ＭＳ 明朝"/>
                <w:color w:val="000000"/>
                <w:kern w:val="0"/>
                <w:sz w:val="24"/>
                <w:szCs w:val="24"/>
              </w:rPr>
              <w:t>nuclear weapons</w:t>
            </w:r>
            <w:r w:rsidRPr="00AB1719">
              <w:rPr>
                <w:rFonts w:ascii="ＭＳ 明朝" w:eastAsia="ＭＳ 明朝" w:hAnsi="ＭＳ 明朝" w:cs="ＭＳ 明朝" w:hint="eastAsia"/>
                <w:color w:val="000000"/>
                <w:kern w:val="0"/>
                <w:sz w:val="24"/>
                <w:szCs w:val="24"/>
              </w:rPr>
              <w:t>）、生物兵器（</w:t>
            </w:r>
            <w:r w:rsidR="00CA2775" w:rsidRPr="00AB1719">
              <w:rPr>
                <w:rFonts w:ascii="ＭＳ 明朝" w:eastAsia="ＭＳ 明朝" w:hAnsi="ＭＳ 明朝" w:cs="ＭＳ 明朝"/>
                <w:color w:val="000000"/>
                <w:kern w:val="0"/>
                <w:sz w:val="24"/>
                <w:szCs w:val="24"/>
              </w:rPr>
              <w:t>biological weapon</w:t>
            </w:r>
            <w:r w:rsidR="00CA2775" w:rsidRPr="00AB1719">
              <w:rPr>
                <w:rFonts w:ascii="ＭＳ 明朝" w:eastAsia="ＭＳ 明朝" w:hAnsi="ＭＳ 明朝" w:cs="ＭＳ 明朝" w:hint="eastAsia"/>
                <w:color w:val="000000"/>
                <w:kern w:val="0"/>
                <w:sz w:val="24"/>
                <w:szCs w:val="24"/>
              </w:rPr>
              <w:t>s</w:t>
            </w:r>
            <w:r w:rsidRPr="00AB1719">
              <w:rPr>
                <w:rFonts w:ascii="ＭＳ 明朝" w:eastAsia="ＭＳ 明朝" w:hAnsi="ＭＳ 明朝" w:cs="ＭＳ 明朝" w:hint="eastAsia"/>
                <w:color w:val="000000"/>
                <w:kern w:val="0"/>
                <w:sz w:val="24"/>
                <w:szCs w:val="24"/>
              </w:rPr>
              <w:t>）又は化学兵器（</w:t>
            </w:r>
            <w:r w:rsidRPr="00AB1719">
              <w:rPr>
                <w:rFonts w:ascii="ＭＳ 明朝" w:eastAsia="ＭＳ 明朝" w:hAnsi="ＭＳ 明朝" w:cs="ＭＳ 明朝"/>
                <w:color w:val="000000"/>
                <w:kern w:val="0"/>
                <w:sz w:val="24"/>
                <w:szCs w:val="24"/>
              </w:rPr>
              <w:t>chemical weapons</w:t>
            </w:r>
            <w:r w:rsidRPr="00AB1719">
              <w:rPr>
                <w:rFonts w:ascii="ＭＳ 明朝" w:eastAsia="ＭＳ 明朝" w:hAnsi="ＭＳ 明朝" w:cs="ＭＳ 明朝" w:hint="eastAsia"/>
                <w:color w:val="000000"/>
                <w:kern w:val="0"/>
                <w:sz w:val="24"/>
                <w:szCs w:val="24"/>
              </w:rPr>
              <w:t>）による攻撃をいう。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ゲリラ</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不正規軍の要員をいう。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ダーティボム</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 xml:space="preserve">　放射性物質を散布することにより、放射能汚染を引き起こすことを意図した爆弾</w:t>
            </w:r>
          </w:p>
        </w:tc>
      </w:tr>
    </w:tbl>
    <w:p w:rsidR="00F72FA2" w:rsidRPr="00AB1719" w:rsidRDefault="00E171C0" w:rsidP="004356A4">
      <w:pPr>
        <w:overflowPunct w:val="0"/>
        <w:jc w:val="left"/>
        <w:textAlignment w:val="baseline"/>
        <w:rPr>
          <w:rFonts w:ascii="ＭＳ 明朝" w:eastAsia="ＭＳ 明朝" w:hAnsi="ＭＳ 明朝" w:cs="ＭＳ 明朝"/>
          <w:color w:val="000000"/>
          <w:kern w:val="0"/>
          <w:sz w:val="24"/>
          <w:szCs w:val="24"/>
        </w:rPr>
      </w:pPr>
      <w:r w:rsidRPr="00AB1719">
        <w:rPr>
          <w:rFonts w:ascii="ＭＳ 明朝" w:eastAsia="ＭＳ 明朝" w:hAnsi="ＭＳ 明朝" w:cs="ＭＳ 明朝"/>
          <w:color w:val="000000"/>
          <w:kern w:val="0"/>
          <w:sz w:val="24"/>
          <w:szCs w:val="24"/>
        </w:rPr>
        <w:t xml:space="preserve"> </w:t>
      </w:r>
    </w:p>
    <w:p w:rsidR="00E171C0" w:rsidRPr="0059380F" w:rsidRDefault="00E171C0" w:rsidP="004356A4">
      <w:pPr>
        <w:overflowPunct w:val="0"/>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b/>
          <w:bCs/>
          <w:color w:val="000000"/>
          <w:kern w:val="0"/>
          <w:sz w:val="24"/>
          <w:szCs w:val="24"/>
        </w:rPr>
        <w:t xml:space="preserve"> </w:t>
      </w:r>
      <w:r w:rsidRPr="0059380F">
        <w:rPr>
          <w:rFonts w:ascii="ＭＳ 明朝" w:eastAsia="ＭＳ 明朝" w:hAnsi="ＭＳ 明朝" w:cs="ＭＳ 明朝" w:hint="eastAsia"/>
          <w:bCs/>
          <w:color w:val="000000"/>
          <w:kern w:val="0"/>
          <w:sz w:val="24"/>
          <w:szCs w:val="24"/>
        </w:rPr>
        <w:t>（避難、救援、武力攻撃災害への対処関連）</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108"/>
      </w:tblGrid>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9B78E4">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用</w:t>
            </w: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語</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9B78E4">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定</w:t>
            </w: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義</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要避難地域</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住民の避難が必要な地域をいう。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避難先地域</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住民の避難先となる地域（住民の避難の経路となる地域を含む。）をいう。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lastRenderedPageBreak/>
              <w:t>緊急物資</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color w:val="000000"/>
                <w:kern w:val="0"/>
                <w:sz w:val="24"/>
                <w:szCs w:val="24"/>
              </w:rPr>
              <w:t xml:space="preserve">  </w:t>
            </w:r>
            <w:r w:rsidRPr="00AB1719">
              <w:rPr>
                <w:rFonts w:ascii="ＭＳ 明朝" w:eastAsia="ＭＳ 明朝" w:hAnsi="ＭＳ 明朝" w:cs="ＭＳ 明朝" w:hint="eastAsia"/>
                <w:color w:val="000000"/>
                <w:kern w:val="0"/>
                <w:sz w:val="24"/>
                <w:szCs w:val="24"/>
              </w:rPr>
              <w:t>避難住民等の救援に必要な物資及び資材その他国民保護措置の実施に当たって必要な物資及び資材をいう。</w:t>
            </w:r>
          </w:p>
        </w:tc>
      </w:tr>
      <w:tr w:rsidR="00E171C0" w:rsidRPr="00AB1719">
        <w:tc>
          <w:tcPr>
            <w:tcW w:w="2289"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応急公用負担</w:t>
            </w:r>
          </w:p>
        </w:tc>
        <w:tc>
          <w:tcPr>
            <w:tcW w:w="7108" w:type="dxa"/>
            <w:tcBorders>
              <w:top w:val="single" w:sz="4" w:space="0" w:color="000000"/>
              <w:left w:val="single" w:sz="4" w:space="0" w:color="000000"/>
              <w:bottom w:val="single" w:sz="4" w:space="0" w:color="000000"/>
              <w:right w:val="single" w:sz="4" w:space="0" w:color="000000"/>
            </w:tcBorders>
          </w:tcPr>
          <w:p w:rsidR="00E171C0" w:rsidRPr="00AB1719"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sidRPr="00AB1719">
              <w:rPr>
                <w:rFonts w:ascii="ＭＳ 明朝" w:eastAsia="ＭＳ 明朝" w:hAnsi="ＭＳ 明朝" w:cs="ＭＳ 明朝" w:hint="eastAsia"/>
                <w:color w:val="000000"/>
                <w:kern w:val="0"/>
                <w:sz w:val="24"/>
                <w:szCs w:val="24"/>
              </w:rPr>
              <w:t xml:space="preserve">　行政機関が、応急措置を実施するため緊急の必要があると認めるときに、第三者に対し、正当な補償のもとに人的又は物的な負担を求めること。国民保護法では、物的負担を求めることができる旨の規定がある。</w:t>
            </w:r>
          </w:p>
          <w:p w:rsidR="00E171C0" w:rsidRPr="00AB1719" w:rsidRDefault="006B2CBA"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（国民保護法第113</w:t>
            </w:r>
            <w:r w:rsidR="00E171C0" w:rsidRPr="00AB1719">
              <w:rPr>
                <w:rFonts w:ascii="ＭＳ 明朝" w:eastAsia="ＭＳ 明朝" w:hAnsi="ＭＳ 明朝" w:cs="ＭＳ 明朝" w:hint="eastAsia"/>
                <w:color w:val="000000"/>
                <w:kern w:val="0"/>
                <w:sz w:val="24"/>
                <w:szCs w:val="24"/>
              </w:rPr>
              <w:t>条による。）</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国対策本部</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001D43BB" w:rsidRPr="000228B4">
              <w:rPr>
                <w:rFonts w:ascii="ＭＳ 明朝" w:eastAsia="ＭＳ 明朝" w:hAnsi="ＭＳ 明朝" w:cs="ＭＳ 明朝" w:hint="eastAsia"/>
                <w:color w:val="000000" w:themeColor="text1"/>
                <w:kern w:val="0"/>
                <w:sz w:val="24"/>
                <w:szCs w:val="24"/>
              </w:rPr>
              <w:t>事態</w:t>
            </w:r>
            <w:r w:rsidRPr="000228B4">
              <w:rPr>
                <w:rFonts w:ascii="ＭＳ 明朝" w:eastAsia="ＭＳ 明朝" w:hAnsi="ＭＳ 明朝" w:cs="ＭＳ 明朝" w:hint="eastAsia"/>
                <w:color w:val="000000" w:themeColor="text1"/>
                <w:kern w:val="0"/>
                <w:sz w:val="24"/>
                <w:szCs w:val="24"/>
              </w:rPr>
              <w:t>対策本部をいう。</w:t>
            </w:r>
          </w:p>
          <w:p w:rsidR="00E171C0" w:rsidRPr="000228B4" w:rsidRDefault="00E171C0" w:rsidP="006B2CBA">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（武力攻撃事態等</w:t>
            </w:r>
            <w:r w:rsidR="001D43BB" w:rsidRPr="000228B4">
              <w:rPr>
                <w:rFonts w:ascii="ＭＳ 明朝" w:eastAsia="ＭＳ 明朝" w:hAnsi="ＭＳ 明朝" w:cs="ＭＳ 明朝" w:hint="eastAsia"/>
                <w:color w:val="000000" w:themeColor="text1"/>
                <w:kern w:val="0"/>
                <w:sz w:val="24"/>
                <w:szCs w:val="24"/>
              </w:rPr>
              <w:t>及び存続危機事態</w:t>
            </w:r>
            <w:r w:rsidRPr="000228B4">
              <w:rPr>
                <w:rFonts w:ascii="ＭＳ 明朝" w:eastAsia="ＭＳ 明朝" w:hAnsi="ＭＳ 明朝" w:cs="ＭＳ 明朝" w:hint="eastAsia"/>
                <w:color w:val="000000" w:themeColor="text1"/>
                <w:kern w:val="0"/>
                <w:sz w:val="24"/>
                <w:szCs w:val="24"/>
              </w:rPr>
              <w:t>における我が</w:t>
            </w:r>
            <w:r w:rsidR="006B2CBA" w:rsidRPr="000228B4">
              <w:rPr>
                <w:rFonts w:ascii="ＭＳ 明朝" w:eastAsia="ＭＳ 明朝" w:hAnsi="ＭＳ 明朝" w:cs="ＭＳ 明朝" w:hint="eastAsia"/>
                <w:color w:val="000000" w:themeColor="text1"/>
                <w:kern w:val="0"/>
                <w:sz w:val="24"/>
                <w:szCs w:val="24"/>
              </w:rPr>
              <w:t>国の平和と独立並びに国及び国民の安全の確保に関する法律（平成15</w:t>
            </w:r>
            <w:r w:rsidRPr="000228B4">
              <w:rPr>
                <w:rFonts w:ascii="ＭＳ 明朝" w:eastAsia="ＭＳ 明朝" w:hAnsi="ＭＳ 明朝" w:cs="ＭＳ 明朝" w:hint="eastAsia"/>
                <w:color w:val="000000" w:themeColor="text1"/>
                <w:kern w:val="0"/>
                <w:sz w:val="24"/>
                <w:szCs w:val="24"/>
              </w:rPr>
              <w:t>年６月</w:t>
            </w:r>
            <w:r w:rsidR="006B2CBA" w:rsidRPr="000228B4">
              <w:rPr>
                <w:rFonts w:ascii="ＭＳ 明朝" w:eastAsia="ＭＳ 明朝" w:hAnsi="ＭＳ 明朝" w:cs="ＭＳ 明朝" w:hint="eastAsia"/>
                <w:color w:val="000000" w:themeColor="text1"/>
                <w:kern w:val="0"/>
                <w:sz w:val="24"/>
                <w:szCs w:val="24"/>
              </w:rPr>
              <w:t>13</w:t>
            </w:r>
            <w:r w:rsidRPr="000228B4">
              <w:rPr>
                <w:rFonts w:ascii="ＭＳ 明朝" w:eastAsia="ＭＳ 明朝" w:hAnsi="ＭＳ 明朝" w:cs="ＭＳ 明朝" w:hint="eastAsia"/>
                <w:color w:val="000000" w:themeColor="text1"/>
                <w:kern w:val="0"/>
                <w:sz w:val="24"/>
                <w:szCs w:val="24"/>
              </w:rPr>
              <w:t>日法律第</w:t>
            </w:r>
            <w:r w:rsidR="006B2CBA" w:rsidRPr="000228B4">
              <w:rPr>
                <w:rFonts w:ascii="ＭＳ 明朝" w:eastAsia="ＭＳ 明朝" w:hAnsi="ＭＳ 明朝" w:cs="ＭＳ 明朝" w:hint="eastAsia"/>
                <w:color w:val="000000" w:themeColor="text1"/>
                <w:kern w:val="0"/>
                <w:sz w:val="24"/>
                <w:szCs w:val="24"/>
              </w:rPr>
              <w:t>79号。以下「事態対処法」という。）第10</w:t>
            </w:r>
            <w:r w:rsidRPr="000228B4">
              <w:rPr>
                <w:rFonts w:ascii="ＭＳ 明朝" w:eastAsia="ＭＳ 明朝" w:hAnsi="ＭＳ 明朝" w:cs="ＭＳ 明朝" w:hint="eastAsia"/>
                <w:color w:val="000000" w:themeColor="text1"/>
                <w:kern w:val="0"/>
                <w:sz w:val="24"/>
                <w:szCs w:val="24"/>
              </w:rPr>
              <w:t>条による。）</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県対策本部</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岐阜県国民保護対策本部をいう。</w:t>
            </w:r>
          </w:p>
          <w:p w:rsidR="00E171C0" w:rsidRPr="000228B4" w:rsidRDefault="006B2CBA"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（国民保護法第</w:t>
            </w:r>
            <w:r w:rsidR="009A5895" w:rsidRPr="000228B4">
              <w:rPr>
                <w:rFonts w:ascii="ＭＳ 明朝" w:eastAsia="ＭＳ 明朝" w:hAnsi="ＭＳ 明朝" w:cs="ＭＳ 明朝" w:hint="eastAsia"/>
                <w:color w:val="000000" w:themeColor="text1"/>
                <w:kern w:val="0"/>
                <w:sz w:val="24"/>
                <w:szCs w:val="24"/>
              </w:rPr>
              <w:t>27</w:t>
            </w:r>
            <w:r w:rsidR="00E171C0" w:rsidRPr="000228B4">
              <w:rPr>
                <w:rFonts w:ascii="ＭＳ 明朝" w:eastAsia="ＭＳ 明朝" w:hAnsi="ＭＳ 明朝" w:cs="ＭＳ 明朝" w:hint="eastAsia"/>
                <w:color w:val="000000" w:themeColor="text1"/>
                <w:kern w:val="0"/>
                <w:sz w:val="24"/>
                <w:szCs w:val="24"/>
              </w:rPr>
              <w:t>条による。）</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市対策本部</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00750A88" w:rsidRPr="000228B4">
              <w:rPr>
                <w:rFonts w:ascii="ＭＳ 明朝" w:eastAsia="ＭＳ 明朝" w:hAnsi="ＭＳ 明朝" w:cs="ＭＳ 明朝" w:hint="eastAsia"/>
                <w:color w:val="000000" w:themeColor="text1"/>
                <w:kern w:val="0"/>
                <w:sz w:val="24"/>
                <w:szCs w:val="24"/>
              </w:rPr>
              <w:t>多治見市</w:t>
            </w:r>
            <w:r w:rsidRPr="000228B4">
              <w:rPr>
                <w:rFonts w:ascii="ＭＳ 明朝" w:eastAsia="ＭＳ 明朝" w:hAnsi="ＭＳ 明朝" w:cs="ＭＳ 明朝" w:hint="eastAsia"/>
                <w:color w:val="000000" w:themeColor="text1"/>
                <w:kern w:val="0"/>
                <w:sz w:val="24"/>
                <w:szCs w:val="24"/>
              </w:rPr>
              <w:t>国民保護対策本部をいう。</w:t>
            </w:r>
          </w:p>
          <w:p w:rsidR="00E171C0" w:rsidRPr="000228B4" w:rsidRDefault="006B2CBA" w:rsidP="006B2CBA">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（国民保護法第</w:t>
            </w:r>
            <w:r w:rsidR="009A5895" w:rsidRPr="000228B4">
              <w:rPr>
                <w:rFonts w:ascii="ＭＳ 明朝" w:eastAsia="ＭＳ 明朝" w:hAnsi="ＭＳ 明朝" w:cs="ＭＳ 明朝" w:hint="eastAsia"/>
                <w:color w:val="000000" w:themeColor="text1"/>
                <w:kern w:val="0"/>
                <w:sz w:val="24"/>
                <w:szCs w:val="24"/>
              </w:rPr>
              <w:t>27</w:t>
            </w:r>
            <w:r w:rsidR="00E171C0" w:rsidRPr="000228B4">
              <w:rPr>
                <w:rFonts w:ascii="ＭＳ 明朝" w:eastAsia="ＭＳ 明朝" w:hAnsi="ＭＳ 明朝" w:cs="ＭＳ 明朝" w:hint="eastAsia"/>
                <w:color w:val="000000" w:themeColor="text1"/>
                <w:kern w:val="0"/>
                <w:sz w:val="24"/>
                <w:szCs w:val="24"/>
              </w:rPr>
              <w:t>条による。）</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市警戒本部</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多治見市国民保護警戒本部をいう。</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国対策本部長</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事態対策本部長をいう。</w:t>
            </w:r>
            <w:r w:rsidRPr="000228B4">
              <w:rPr>
                <w:rFonts w:ascii="ＭＳ 明朝" w:eastAsia="ＭＳ 明朝" w:hAnsi="ＭＳ 明朝" w:cs="ＭＳ 明朝"/>
                <w:color w:val="000000" w:themeColor="text1"/>
                <w:kern w:val="0"/>
                <w:sz w:val="24"/>
                <w:szCs w:val="24"/>
              </w:rPr>
              <w:t xml:space="preserve"> </w:t>
            </w:r>
          </w:p>
          <w:p w:rsidR="00E171C0" w:rsidRPr="000228B4" w:rsidRDefault="006B2CBA" w:rsidP="006B2CBA">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（事態対処法第11</w:t>
            </w:r>
            <w:r w:rsidR="00E171C0" w:rsidRPr="000228B4">
              <w:rPr>
                <w:rFonts w:ascii="ＭＳ 明朝" w:eastAsia="ＭＳ 明朝" w:hAnsi="ＭＳ 明朝" w:cs="ＭＳ 明朝" w:hint="eastAsia"/>
                <w:color w:val="000000" w:themeColor="text1"/>
                <w:kern w:val="0"/>
                <w:sz w:val="24"/>
                <w:szCs w:val="24"/>
              </w:rPr>
              <w:t>条による。）</w:t>
            </w:r>
            <w:r w:rsidR="00E171C0" w:rsidRPr="000228B4">
              <w:rPr>
                <w:rFonts w:ascii="ＭＳ 明朝" w:eastAsia="ＭＳ 明朝" w:hAnsi="ＭＳ 明朝" w:cs="ＭＳ 明朝"/>
                <w:color w:val="000000" w:themeColor="text1"/>
                <w:kern w:val="0"/>
                <w:sz w:val="24"/>
                <w:szCs w:val="24"/>
              </w:rPr>
              <w:t xml:space="preserve"> </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県対策本部長</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岐阜県国民保護対策本部長をいう。</w:t>
            </w:r>
            <w:r w:rsidRPr="000228B4">
              <w:rPr>
                <w:rFonts w:ascii="ＭＳ 明朝" w:eastAsia="ＭＳ 明朝" w:hAnsi="ＭＳ 明朝" w:cs="ＭＳ 明朝"/>
                <w:color w:val="000000" w:themeColor="text1"/>
                <w:kern w:val="0"/>
                <w:sz w:val="24"/>
                <w:szCs w:val="24"/>
              </w:rPr>
              <w:t xml:space="preserve"> </w:t>
            </w:r>
          </w:p>
          <w:p w:rsidR="00E171C0" w:rsidRPr="000228B4" w:rsidRDefault="006B2CBA" w:rsidP="006B2CBA">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（国民保護法第</w:t>
            </w:r>
            <w:r w:rsidR="009A5895" w:rsidRPr="000228B4">
              <w:rPr>
                <w:rFonts w:ascii="ＭＳ 明朝" w:eastAsia="ＭＳ 明朝" w:hAnsi="ＭＳ 明朝" w:cs="ＭＳ 明朝" w:hint="eastAsia"/>
                <w:color w:val="000000" w:themeColor="text1"/>
                <w:kern w:val="0"/>
                <w:sz w:val="24"/>
                <w:szCs w:val="24"/>
              </w:rPr>
              <w:t>28</w:t>
            </w:r>
            <w:r w:rsidR="00E171C0" w:rsidRPr="000228B4">
              <w:rPr>
                <w:rFonts w:ascii="ＭＳ 明朝" w:eastAsia="ＭＳ 明朝" w:hAnsi="ＭＳ 明朝" w:cs="ＭＳ 明朝" w:hint="eastAsia"/>
                <w:color w:val="000000" w:themeColor="text1"/>
                <w:kern w:val="0"/>
                <w:sz w:val="24"/>
                <w:szCs w:val="24"/>
              </w:rPr>
              <w:t>条による。）</w:t>
            </w:r>
          </w:p>
        </w:tc>
      </w:tr>
      <w:tr w:rsidR="00E171C0"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市対策本部長</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多治見市国民保護対策本部長をいう。</w:t>
            </w:r>
          </w:p>
          <w:p w:rsidR="00E171C0" w:rsidRPr="000228B4" w:rsidRDefault="006B2CBA" w:rsidP="006B2CBA">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（国民保護法第</w:t>
            </w:r>
            <w:r w:rsidR="009A5895" w:rsidRPr="000228B4">
              <w:rPr>
                <w:rFonts w:ascii="ＭＳ 明朝" w:eastAsia="ＭＳ 明朝" w:hAnsi="ＭＳ 明朝" w:cs="ＭＳ 明朝" w:hint="eastAsia"/>
                <w:color w:val="000000" w:themeColor="text1"/>
                <w:kern w:val="0"/>
                <w:sz w:val="24"/>
                <w:szCs w:val="24"/>
              </w:rPr>
              <w:t>28</w:t>
            </w:r>
            <w:r w:rsidR="00E171C0" w:rsidRPr="000228B4">
              <w:rPr>
                <w:rFonts w:ascii="ＭＳ 明朝" w:eastAsia="ＭＳ 明朝" w:hAnsi="ＭＳ 明朝" w:cs="ＭＳ 明朝" w:hint="eastAsia"/>
                <w:color w:val="000000" w:themeColor="text1"/>
                <w:kern w:val="0"/>
                <w:sz w:val="24"/>
                <w:szCs w:val="24"/>
              </w:rPr>
              <w:t>による。）</w:t>
            </w: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bCs/>
          <w:color w:val="000000" w:themeColor="text1"/>
          <w:kern w:val="0"/>
          <w:sz w:val="24"/>
          <w:szCs w:val="24"/>
        </w:rPr>
        <w:t>（関係機関、施設関連）</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108"/>
      </w:tblGrid>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9B78E4">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用</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語</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9B78E4">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定</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義</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指定行政機関</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次に掲げる機関で、武力攻撃事態等</w:t>
            </w:r>
            <w:r w:rsidR="00DB467D" w:rsidRPr="000228B4">
              <w:rPr>
                <w:rFonts w:ascii="ＭＳ 明朝" w:eastAsia="ＭＳ 明朝" w:hAnsi="ＭＳ 明朝" w:cs="ＭＳ 明朝" w:hint="eastAsia"/>
                <w:color w:val="000000" w:themeColor="text1"/>
                <w:kern w:val="0"/>
                <w:sz w:val="24"/>
                <w:szCs w:val="24"/>
              </w:rPr>
              <w:t>及び存続危機事態</w:t>
            </w:r>
            <w:r w:rsidRPr="000228B4">
              <w:rPr>
                <w:rFonts w:ascii="ＭＳ 明朝" w:eastAsia="ＭＳ 明朝" w:hAnsi="ＭＳ 明朝" w:cs="ＭＳ 明朝" w:hint="eastAsia"/>
                <w:color w:val="000000" w:themeColor="text1"/>
                <w:kern w:val="0"/>
                <w:sz w:val="24"/>
                <w:szCs w:val="24"/>
              </w:rPr>
              <w:t>における我が国の平和と独立並びに国及び国民の安全の確保に関する法律施行令（平成</w:t>
            </w:r>
            <w:r w:rsidR="006B2CBA" w:rsidRPr="000228B4">
              <w:rPr>
                <w:rFonts w:ascii="ＭＳ 明朝" w:eastAsia="ＭＳ 明朝" w:hAnsi="ＭＳ 明朝" w:cs="ＭＳ 明朝" w:hint="eastAsia"/>
                <w:color w:val="000000" w:themeColor="text1"/>
                <w:kern w:val="0"/>
                <w:sz w:val="24"/>
                <w:szCs w:val="24"/>
              </w:rPr>
              <w:t>15</w:t>
            </w:r>
            <w:r w:rsidRPr="000228B4">
              <w:rPr>
                <w:rFonts w:ascii="ＭＳ 明朝" w:eastAsia="ＭＳ 明朝" w:hAnsi="ＭＳ 明朝" w:cs="ＭＳ 明朝" w:hint="eastAsia"/>
                <w:color w:val="000000" w:themeColor="text1"/>
                <w:kern w:val="0"/>
                <w:sz w:val="24"/>
                <w:szCs w:val="24"/>
              </w:rPr>
              <w:t>年政令第</w:t>
            </w:r>
            <w:r w:rsidR="006B2CBA" w:rsidRPr="000228B4">
              <w:rPr>
                <w:rFonts w:ascii="ＭＳ 明朝" w:eastAsia="ＭＳ 明朝" w:hAnsi="ＭＳ 明朝" w:cs="ＭＳ 明朝" w:hint="eastAsia"/>
                <w:color w:val="000000" w:themeColor="text1"/>
                <w:kern w:val="0"/>
                <w:sz w:val="24"/>
                <w:szCs w:val="24"/>
              </w:rPr>
              <w:t>252</w:t>
            </w:r>
            <w:r w:rsidRPr="000228B4">
              <w:rPr>
                <w:rFonts w:ascii="ＭＳ 明朝" w:eastAsia="ＭＳ 明朝" w:hAnsi="ＭＳ 明朝" w:cs="ＭＳ 明朝" w:hint="eastAsia"/>
                <w:color w:val="000000" w:themeColor="text1"/>
                <w:kern w:val="0"/>
                <w:sz w:val="24"/>
                <w:szCs w:val="24"/>
              </w:rPr>
              <w:t>号。以下「事態対処法施行令」という。</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で定めるものをいう。</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内閣府、宮内庁並びに内閣府設置法</w:t>
            </w:r>
            <w:r w:rsidRPr="000228B4">
              <w:rPr>
                <w:rFonts w:ascii="ＭＳ 明朝" w:eastAsia="ＭＳ 明朝" w:hAnsi="ＭＳ 明朝" w:cs="ＭＳ 明朝"/>
                <w:color w:val="000000" w:themeColor="text1"/>
                <w:kern w:val="0"/>
                <w:sz w:val="24"/>
                <w:szCs w:val="24"/>
              </w:rPr>
              <w:t>(</w:t>
            </w:r>
            <w:r w:rsidR="006B2CBA" w:rsidRPr="000228B4">
              <w:rPr>
                <w:rFonts w:ascii="ＭＳ 明朝" w:eastAsia="ＭＳ 明朝" w:hAnsi="ＭＳ 明朝" w:cs="ＭＳ 明朝" w:hint="eastAsia"/>
                <w:color w:val="000000" w:themeColor="text1"/>
                <w:kern w:val="0"/>
                <w:sz w:val="24"/>
                <w:szCs w:val="24"/>
              </w:rPr>
              <w:t>平成11</w:t>
            </w:r>
            <w:r w:rsidRPr="000228B4">
              <w:rPr>
                <w:rFonts w:ascii="ＭＳ 明朝" w:eastAsia="ＭＳ 明朝" w:hAnsi="ＭＳ 明朝" w:cs="ＭＳ 明朝" w:hint="eastAsia"/>
                <w:color w:val="000000" w:themeColor="text1"/>
                <w:kern w:val="0"/>
                <w:sz w:val="24"/>
                <w:szCs w:val="24"/>
              </w:rPr>
              <w:t>年法律第</w:t>
            </w:r>
            <w:r w:rsidR="006B2CBA" w:rsidRPr="000228B4">
              <w:rPr>
                <w:rFonts w:ascii="ＭＳ 明朝" w:eastAsia="ＭＳ 明朝" w:hAnsi="ＭＳ 明朝" w:cs="ＭＳ 明朝" w:hint="eastAsia"/>
                <w:color w:val="000000" w:themeColor="text1"/>
                <w:kern w:val="0"/>
                <w:sz w:val="24"/>
                <w:szCs w:val="24"/>
              </w:rPr>
              <w:t>89</w:t>
            </w:r>
            <w:r w:rsidRPr="000228B4">
              <w:rPr>
                <w:rFonts w:ascii="ＭＳ 明朝" w:eastAsia="ＭＳ 明朝" w:hAnsi="ＭＳ 明朝" w:cs="ＭＳ 明朝" w:hint="eastAsia"/>
                <w:color w:val="000000" w:themeColor="text1"/>
                <w:kern w:val="0"/>
                <w:sz w:val="24"/>
                <w:szCs w:val="24"/>
              </w:rPr>
              <w:t>号</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第</w:t>
            </w:r>
            <w:r w:rsidR="006B2CBA" w:rsidRPr="000228B4">
              <w:rPr>
                <w:rFonts w:ascii="ＭＳ 明朝" w:eastAsia="ＭＳ 明朝" w:hAnsi="ＭＳ 明朝" w:cs="ＭＳ 明朝" w:hint="eastAsia"/>
                <w:color w:val="000000" w:themeColor="text1"/>
                <w:kern w:val="0"/>
                <w:sz w:val="24"/>
                <w:szCs w:val="24"/>
              </w:rPr>
              <w:t>49</w:t>
            </w:r>
            <w:r w:rsidR="00172CCC" w:rsidRPr="000228B4">
              <w:rPr>
                <w:rFonts w:ascii="ＭＳ 明朝" w:eastAsia="ＭＳ 明朝" w:hAnsi="ＭＳ 明朝" w:cs="ＭＳ 明朝" w:hint="eastAsia"/>
                <w:color w:val="000000" w:themeColor="text1"/>
                <w:kern w:val="0"/>
                <w:sz w:val="24"/>
                <w:szCs w:val="24"/>
              </w:rPr>
              <w:t>条第１項及び第２項に規定する機関並びに国家行政</w:t>
            </w:r>
            <w:r w:rsidRPr="000228B4">
              <w:rPr>
                <w:rFonts w:ascii="ＭＳ 明朝" w:eastAsia="ＭＳ 明朝" w:hAnsi="ＭＳ 明朝" w:cs="ＭＳ 明朝" w:hint="eastAsia"/>
                <w:color w:val="000000" w:themeColor="text1"/>
                <w:kern w:val="0"/>
                <w:sz w:val="24"/>
                <w:szCs w:val="24"/>
              </w:rPr>
              <w:t>組織法</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昭和</w:t>
            </w:r>
            <w:r w:rsidR="006B2CBA" w:rsidRPr="000228B4">
              <w:rPr>
                <w:rFonts w:ascii="ＭＳ 明朝" w:eastAsia="ＭＳ 明朝" w:hAnsi="ＭＳ 明朝" w:cs="ＭＳ 明朝" w:hint="eastAsia"/>
                <w:color w:val="000000" w:themeColor="text1"/>
                <w:kern w:val="0"/>
                <w:sz w:val="24"/>
                <w:szCs w:val="24"/>
              </w:rPr>
              <w:t>23</w:t>
            </w:r>
            <w:r w:rsidRPr="000228B4">
              <w:rPr>
                <w:rFonts w:ascii="ＭＳ 明朝" w:eastAsia="ＭＳ 明朝" w:hAnsi="ＭＳ 明朝" w:cs="ＭＳ 明朝" w:hint="eastAsia"/>
                <w:color w:val="000000" w:themeColor="text1"/>
                <w:kern w:val="0"/>
                <w:sz w:val="24"/>
                <w:szCs w:val="24"/>
              </w:rPr>
              <w:t>年法律第</w:t>
            </w:r>
            <w:r w:rsidR="006B2CBA" w:rsidRPr="000228B4">
              <w:rPr>
                <w:rFonts w:ascii="ＭＳ 明朝" w:eastAsia="ＭＳ 明朝" w:hAnsi="ＭＳ 明朝" w:cs="ＭＳ 明朝" w:hint="eastAsia"/>
                <w:color w:val="000000" w:themeColor="text1"/>
                <w:kern w:val="0"/>
                <w:sz w:val="24"/>
                <w:szCs w:val="24"/>
              </w:rPr>
              <w:t>120</w:t>
            </w:r>
            <w:r w:rsidRPr="000228B4">
              <w:rPr>
                <w:rFonts w:ascii="ＭＳ 明朝" w:eastAsia="ＭＳ 明朝" w:hAnsi="ＭＳ 明朝" w:cs="ＭＳ 明朝" w:hint="eastAsia"/>
                <w:color w:val="000000" w:themeColor="text1"/>
                <w:kern w:val="0"/>
                <w:sz w:val="24"/>
                <w:szCs w:val="24"/>
              </w:rPr>
              <w:t>号</w:t>
            </w:r>
            <w:r w:rsidRPr="000228B4">
              <w:rPr>
                <w:rFonts w:ascii="ＭＳ 明朝" w:eastAsia="ＭＳ 明朝" w:hAnsi="ＭＳ 明朝" w:cs="ＭＳ 明朝"/>
                <w:color w:val="000000" w:themeColor="text1"/>
                <w:kern w:val="0"/>
                <w:sz w:val="24"/>
                <w:szCs w:val="24"/>
              </w:rPr>
              <w:t>)</w:t>
            </w:r>
            <w:r w:rsidR="00172CCC" w:rsidRPr="000228B4">
              <w:rPr>
                <w:rFonts w:ascii="ＭＳ 明朝" w:eastAsia="ＭＳ 明朝" w:hAnsi="ＭＳ 明朝" w:cs="ＭＳ 明朝" w:hint="eastAsia"/>
                <w:color w:val="000000" w:themeColor="text1"/>
                <w:kern w:val="0"/>
                <w:sz w:val="24"/>
                <w:szCs w:val="24"/>
              </w:rPr>
              <w:t>第３条第２項に規定する</w:t>
            </w:r>
            <w:r w:rsidRPr="000228B4">
              <w:rPr>
                <w:rFonts w:ascii="ＭＳ 明朝" w:eastAsia="ＭＳ 明朝" w:hAnsi="ＭＳ 明朝" w:cs="ＭＳ 明朝" w:hint="eastAsia"/>
                <w:color w:val="000000" w:themeColor="text1"/>
                <w:kern w:val="0"/>
                <w:sz w:val="24"/>
                <w:szCs w:val="24"/>
              </w:rPr>
              <w:t>機関</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内閣府設置法第</w:t>
            </w:r>
            <w:r w:rsidR="006B2CBA" w:rsidRPr="000228B4">
              <w:rPr>
                <w:rFonts w:ascii="ＭＳ 明朝" w:eastAsia="ＭＳ 明朝" w:hAnsi="ＭＳ 明朝" w:cs="ＭＳ 明朝" w:hint="eastAsia"/>
                <w:color w:val="000000" w:themeColor="text1"/>
                <w:kern w:val="0"/>
                <w:sz w:val="24"/>
                <w:szCs w:val="24"/>
              </w:rPr>
              <w:t>37</w:t>
            </w:r>
            <w:r w:rsidRPr="000228B4">
              <w:rPr>
                <w:rFonts w:ascii="ＭＳ 明朝" w:eastAsia="ＭＳ 明朝" w:hAnsi="ＭＳ 明朝" w:cs="ＭＳ 明朝" w:hint="eastAsia"/>
                <w:color w:val="000000" w:themeColor="text1"/>
                <w:kern w:val="0"/>
                <w:sz w:val="24"/>
                <w:szCs w:val="24"/>
              </w:rPr>
              <w:t>条及び第</w:t>
            </w:r>
            <w:r w:rsidR="006B2CBA" w:rsidRPr="000228B4">
              <w:rPr>
                <w:rFonts w:ascii="ＭＳ 明朝" w:eastAsia="ＭＳ 明朝" w:hAnsi="ＭＳ 明朝" w:cs="ＭＳ 明朝" w:hint="eastAsia"/>
                <w:color w:val="000000" w:themeColor="text1"/>
                <w:kern w:val="0"/>
                <w:sz w:val="24"/>
                <w:szCs w:val="24"/>
              </w:rPr>
              <w:t>54</w:t>
            </w:r>
            <w:r w:rsidRPr="000228B4">
              <w:rPr>
                <w:rFonts w:ascii="ＭＳ 明朝" w:eastAsia="ＭＳ 明朝" w:hAnsi="ＭＳ 明朝" w:cs="ＭＳ 明朝" w:hint="eastAsia"/>
                <w:color w:val="000000" w:themeColor="text1"/>
                <w:kern w:val="0"/>
                <w:sz w:val="24"/>
                <w:szCs w:val="24"/>
              </w:rPr>
              <w:t>条並びに宮内庁法（昭和</w:t>
            </w:r>
            <w:r w:rsidR="006B2CBA" w:rsidRPr="000228B4">
              <w:rPr>
                <w:rFonts w:ascii="ＭＳ 明朝" w:eastAsia="ＭＳ 明朝" w:hAnsi="ＭＳ 明朝" w:cs="ＭＳ 明朝" w:hint="eastAsia"/>
                <w:color w:val="000000" w:themeColor="text1"/>
                <w:kern w:val="0"/>
                <w:sz w:val="24"/>
                <w:szCs w:val="24"/>
              </w:rPr>
              <w:t>22</w:t>
            </w:r>
            <w:r w:rsidRPr="000228B4">
              <w:rPr>
                <w:rFonts w:ascii="ＭＳ 明朝" w:eastAsia="ＭＳ 明朝" w:hAnsi="ＭＳ 明朝" w:cs="ＭＳ 明朝" w:hint="eastAsia"/>
                <w:color w:val="000000" w:themeColor="text1"/>
                <w:kern w:val="0"/>
                <w:sz w:val="24"/>
                <w:szCs w:val="24"/>
              </w:rPr>
              <w:t>年法律第</w:t>
            </w:r>
            <w:r w:rsidR="006B2CBA" w:rsidRPr="000228B4">
              <w:rPr>
                <w:rFonts w:ascii="ＭＳ 明朝" w:eastAsia="ＭＳ 明朝" w:hAnsi="ＭＳ 明朝" w:cs="ＭＳ 明朝" w:hint="eastAsia"/>
                <w:color w:val="000000" w:themeColor="text1"/>
                <w:kern w:val="0"/>
                <w:sz w:val="24"/>
                <w:szCs w:val="24"/>
              </w:rPr>
              <w:t>70</w:t>
            </w:r>
            <w:r w:rsidRPr="000228B4">
              <w:rPr>
                <w:rFonts w:ascii="ＭＳ 明朝" w:eastAsia="ＭＳ 明朝" w:hAnsi="ＭＳ 明朝" w:cs="ＭＳ 明朝" w:hint="eastAsia"/>
                <w:color w:val="000000" w:themeColor="text1"/>
                <w:kern w:val="0"/>
                <w:sz w:val="24"/>
                <w:szCs w:val="24"/>
              </w:rPr>
              <w:t>号</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第</w:t>
            </w:r>
            <w:r w:rsidR="006B2CBA" w:rsidRPr="000228B4">
              <w:rPr>
                <w:rFonts w:ascii="ＭＳ 明朝" w:eastAsia="ＭＳ 明朝" w:hAnsi="ＭＳ 明朝" w:cs="ＭＳ 明朝" w:hint="eastAsia"/>
                <w:color w:val="000000" w:themeColor="text1"/>
                <w:kern w:val="0"/>
                <w:sz w:val="24"/>
                <w:szCs w:val="24"/>
              </w:rPr>
              <w:t>16</w:t>
            </w:r>
            <w:r w:rsidRPr="000228B4">
              <w:rPr>
                <w:rFonts w:ascii="ＭＳ 明朝" w:eastAsia="ＭＳ 明朝" w:hAnsi="ＭＳ 明朝" w:cs="ＭＳ 明朝" w:hint="eastAsia"/>
                <w:color w:val="000000" w:themeColor="text1"/>
                <w:kern w:val="0"/>
                <w:sz w:val="24"/>
                <w:szCs w:val="24"/>
              </w:rPr>
              <w:t>条第１項並びに国家行政組織法第８条に規定する機関</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Pr="000228B4">
              <w:rPr>
                <w:rFonts w:ascii="ＭＳ 明朝" w:eastAsia="ＭＳ 明朝" w:hAnsi="ＭＳ 明朝" w:cs="ＭＳ 明朝"/>
                <w:color w:val="000000" w:themeColor="text1"/>
                <w:kern w:val="0"/>
                <w:sz w:val="24"/>
                <w:szCs w:val="24"/>
              </w:rPr>
              <w:t xml:space="preserve">  </w:t>
            </w:r>
            <w:r w:rsidR="006B2CBA" w:rsidRPr="000228B4">
              <w:rPr>
                <w:rFonts w:ascii="ＭＳ 明朝" w:eastAsia="ＭＳ 明朝" w:hAnsi="ＭＳ 明朝" w:cs="ＭＳ 明朝" w:hint="eastAsia"/>
                <w:color w:val="000000" w:themeColor="text1"/>
                <w:kern w:val="0"/>
                <w:sz w:val="24"/>
                <w:szCs w:val="24"/>
              </w:rPr>
              <w:t>内閣府設置法第39</w:t>
            </w:r>
            <w:r w:rsidRPr="000228B4">
              <w:rPr>
                <w:rFonts w:ascii="ＭＳ 明朝" w:eastAsia="ＭＳ 明朝" w:hAnsi="ＭＳ 明朝" w:cs="ＭＳ 明朝" w:hint="eastAsia"/>
                <w:color w:val="000000" w:themeColor="text1"/>
                <w:kern w:val="0"/>
                <w:sz w:val="24"/>
                <w:szCs w:val="24"/>
              </w:rPr>
              <w:t>条及び第</w:t>
            </w:r>
            <w:r w:rsidR="006B2CBA" w:rsidRPr="000228B4">
              <w:rPr>
                <w:rFonts w:ascii="ＭＳ 明朝" w:eastAsia="ＭＳ 明朝" w:hAnsi="ＭＳ 明朝" w:cs="ＭＳ 明朝" w:hint="eastAsia"/>
                <w:color w:val="000000" w:themeColor="text1"/>
                <w:kern w:val="0"/>
                <w:sz w:val="24"/>
                <w:szCs w:val="24"/>
              </w:rPr>
              <w:t>55</w:t>
            </w:r>
            <w:r w:rsidRPr="000228B4">
              <w:rPr>
                <w:rFonts w:ascii="ＭＳ 明朝" w:eastAsia="ＭＳ 明朝" w:hAnsi="ＭＳ 明朝" w:cs="ＭＳ 明朝" w:hint="eastAsia"/>
                <w:color w:val="000000" w:themeColor="text1"/>
                <w:kern w:val="0"/>
                <w:sz w:val="24"/>
                <w:szCs w:val="24"/>
              </w:rPr>
              <w:t>条並びに宮内庁法第</w:t>
            </w:r>
            <w:r w:rsidR="006B2CBA" w:rsidRPr="000228B4">
              <w:rPr>
                <w:rFonts w:ascii="ＭＳ 明朝" w:eastAsia="ＭＳ 明朝" w:hAnsi="ＭＳ 明朝" w:cs="ＭＳ 明朝" w:hint="eastAsia"/>
                <w:color w:val="000000" w:themeColor="text1"/>
                <w:kern w:val="0"/>
                <w:sz w:val="24"/>
                <w:szCs w:val="24"/>
              </w:rPr>
              <w:t>16</w:t>
            </w:r>
            <w:r w:rsidRPr="000228B4">
              <w:rPr>
                <w:rFonts w:ascii="ＭＳ 明朝" w:eastAsia="ＭＳ 明朝" w:hAnsi="ＭＳ 明朝" w:cs="ＭＳ 明朝" w:hint="eastAsia"/>
                <w:color w:val="000000" w:themeColor="text1"/>
                <w:kern w:val="0"/>
                <w:sz w:val="24"/>
                <w:szCs w:val="24"/>
              </w:rPr>
              <w:t>条第２項並びに国家行政組織法第８条の２に規定する機関</w:t>
            </w:r>
          </w:p>
          <w:p w:rsidR="00E171C0" w:rsidRPr="000228B4" w:rsidRDefault="006B2CBA" w:rsidP="006B2CBA">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４　内閣府設置法第40</w:t>
            </w:r>
            <w:r w:rsidR="00E171C0" w:rsidRPr="000228B4">
              <w:rPr>
                <w:rFonts w:ascii="ＭＳ 明朝" w:eastAsia="ＭＳ 明朝" w:hAnsi="ＭＳ 明朝" w:cs="ＭＳ 明朝" w:hint="eastAsia"/>
                <w:color w:val="000000" w:themeColor="text1"/>
                <w:kern w:val="0"/>
                <w:sz w:val="24"/>
                <w:szCs w:val="24"/>
              </w:rPr>
              <w:t>条及び第</w:t>
            </w:r>
            <w:r w:rsidRPr="000228B4">
              <w:rPr>
                <w:rFonts w:ascii="ＭＳ 明朝" w:eastAsia="ＭＳ 明朝" w:hAnsi="ＭＳ 明朝" w:cs="ＭＳ 明朝" w:hint="eastAsia"/>
                <w:color w:val="000000" w:themeColor="text1"/>
                <w:kern w:val="0"/>
                <w:sz w:val="24"/>
                <w:szCs w:val="24"/>
              </w:rPr>
              <w:t>56</w:t>
            </w:r>
            <w:r w:rsidR="00E171C0" w:rsidRPr="000228B4">
              <w:rPr>
                <w:rFonts w:ascii="ＭＳ 明朝" w:eastAsia="ＭＳ 明朝" w:hAnsi="ＭＳ 明朝" w:cs="ＭＳ 明朝" w:hint="eastAsia"/>
                <w:color w:val="000000" w:themeColor="text1"/>
                <w:kern w:val="0"/>
                <w:sz w:val="24"/>
                <w:szCs w:val="24"/>
              </w:rPr>
              <w:t>条並びに国家行政組織法第８条の３に規定する機関</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指定地方行政機関</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FE237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00FE237B" w:rsidRPr="000228B4">
              <w:rPr>
                <w:rFonts w:ascii="ＭＳ 明朝" w:eastAsia="ＭＳ 明朝" w:hAnsi="ＭＳ 明朝" w:cs="ＭＳ 明朝" w:hint="eastAsia"/>
                <w:color w:val="000000" w:themeColor="text1"/>
                <w:kern w:val="0"/>
                <w:sz w:val="24"/>
                <w:szCs w:val="24"/>
              </w:rPr>
              <w:t>指定行政機関の地方支分部局（内閣府設置法第43</w:t>
            </w:r>
            <w:r w:rsidRPr="000228B4">
              <w:rPr>
                <w:rFonts w:ascii="ＭＳ 明朝" w:eastAsia="ＭＳ 明朝" w:hAnsi="ＭＳ 明朝" w:cs="ＭＳ 明朝" w:hint="eastAsia"/>
                <w:color w:val="000000" w:themeColor="text1"/>
                <w:kern w:val="0"/>
                <w:sz w:val="24"/>
                <w:szCs w:val="24"/>
              </w:rPr>
              <w:t>条及び第</w:t>
            </w:r>
            <w:r w:rsidR="00FE237B" w:rsidRPr="000228B4">
              <w:rPr>
                <w:rFonts w:ascii="ＭＳ 明朝" w:eastAsia="ＭＳ 明朝" w:hAnsi="ＭＳ 明朝" w:cs="ＭＳ 明朝" w:hint="eastAsia"/>
                <w:color w:val="000000" w:themeColor="text1"/>
                <w:kern w:val="0"/>
                <w:sz w:val="24"/>
                <w:szCs w:val="24"/>
              </w:rPr>
              <w:t>57</w:t>
            </w:r>
            <w:r w:rsidRPr="000228B4">
              <w:rPr>
                <w:rFonts w:ascii="ＭＳ 明朝" w:eastAsia="ＭＳ 明朝" w:hAnsi="ＭＳ 明朝" w:cs="ＭＳ 明朝" w:hint="eastAsia"/>
                <w:color w:val="000000" w:themeColor="text1"/>
                <w:kern w:val="0"/>
                <w:sz w:val="24"/>
                <w:szCs w:val="24"/>
              </w:rPr>
              <w:t>条</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宮内庁法第</w:t>
            </w:r>
            <w:r w:rsidR="00FE237B" w:rsidRPr="000228B4">
              <w:rPr>
                <w:rFonts w:ascii="ＭＳ 明朝" w:eastAsia="ＭＳ 明朝" w:hAnsi="ＭＳ 明朝" w:cs="ＭＳ 明朝" w:hint="eastAsia"/>
                <w:color w:val="000000" w:themeColor="text1"/>
                <w:kern w:val="0"/>
                <w:sz w:val="24"/>
                <w:szCs w:val="24"/>
              </w:rPr>
              <w:t>18</w:t>
            </w:r>
            <w:r w:rsidRPr="000228B4">
              <w:rPr>
                <w:rFonts w:ascii="ＭＳ 明朝" w:eastAsia="ＭＳ 明朝" w:hAnsi="ＭＳ 明朝" w:cs="ＭＳ 明朝" w:hint="eastAsia"/>
                <w:color w:val="000000" w:themeColor="text1"/>
                <w:kern w:val="0"/>
                <w:sz w:val="24"/>
                <w:szCs w:val="24"/>
              </w:rPr>
              <w:t>条第１項において準用する場合を含む</w:t>
            </w:r>
            <w:r w:rsidR="00A06884" w:rsidRPr="000228B4">
              <w:rPr>
                <w:rFonts w:ascii="ＭＳ 明朝" w:eastAsia="ＭＳ 明朝" w:hAnsi="ＭＳ 明朝" w:cs="ＭＳ 明朝" w:hint="eastAsia"/>
                <w:color w:val="000000" w:themeColor="text1"/>
                <w:kern w:val="0"/>
                <w:sz w:val="24"/>
                <w:szCs w:val="24"/>
              </w:rPr>
              <w:t>。</w:t>
            </w:r>
            <w:r w:rsidRPr="000228B4">
              <w:rPr>
                <w:rFonts w:ascii="ＭＳ 明朝" w:eastAsia="ＭＳ 明朝" w:hAnsi="ＭＳ 明朝" w:cs="ＭＳ 明朝"/>
                <w:color w:val="000000" w:themeColor="text1"/>
                <w:kern w:val="0"/>
                <w:sz w:val="24"/>
                <w:szCs w:val="24"/>
              </w:rPr>
              <w:t xml:space="preserve">) </w:t>
            </w:r>
            <w:r w:rsidR="00FE237B" w:rsidRPr="000228B4">
              <w:rPr>
                <w:rFonts w:ascii="ＭＳ 明朝" w:eastAsia="ＭＳ 明朝" w:hAnsi="ＭＳ 明朝" w:cs="ＭＳ 明朝" w:hint="eastAsia"/>
                <w:color w:val="000000" w:themeColor="text1"/>
                <w:kern w:val="0"/>
                <w:sz w:val="24"/>
                <w:szCs w:val="24"/>
              </w:rPr>
              <w:t>並びに宮内庁法第17</w:t>
            </w:r>
            <w:r w:rsidRPr="000228B4">
              <w:rPr>
                <w:rFonts w:ascii="ＭＳ 明朝" w:eastAsia="ＭＳ 明朝" w:hAnsi="ＭＳ 明朝" w:cs="ＭＳ 明朝" w:hint="eastAsia"/>
                <w:color w:val="000000" w:themeColor="text1"/>
                <w:kern w:val="0"/>
                <w:sz w:val="24"/>
                <w:szCs w:val="24"/>
              </w:rPr>
              <w:t>条第１項並びに国家行政組織法第９条の地方支分部局をいう。）その他の国の地方行政機関で、事態対処法施行令で定めるものをいう。</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指定公共機関</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FE237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独立行政法人</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独立行政法人通則法</w:t>
            </w:r>
            <w:r w:rsidRPr="000228B4">
              <w:rPr>
                <w:rFonts w:ascii="ＭＳ 明朝" w:eastAsia="ＭＳ 明朝" w:hAnsi="ＭＳ 明朝" w:cs="ＭＳ 明朝"/>
                <w:color w:val="000000" w:themeColor="text1"/>
                <w:kern w:val="0"/>
                <w:sz w:val="24"/>
                <w:szCs w:val="24"/>
              </w:rPr>
              <w:t>(</w:t>
            </w:r>
            <w:r w:rsidR="00FE237B" w:rsidRPr="000228B4">
              <w:rPr>
                <w:rFonts w:ascii="ＭＳ 明朝" w:eastAsia="ＭＳ 明朝" w:hAnsi="ＭＳ 明朝" w:cs="ＭＳ 明朝" w:hint="eastAsia"/>
                <w:color w:val="000000" w:themeColor="text1"/>
                <w:kern w:val="0"/>
                <w:sz w:val="24"/>
                <w:szCs w:val="24"/>
              </w:rPr>
              <w:t>平成11</w:t>
            </w:r>
            <w:r w:rsidRPr="000228B4">
              <w:rPr>
                <w:rFonts w:ascii="ＭＳ 明朝" w:eastAsia="ＭＳ 明朝" w:hAnsi="ＭＳ 明朝" w:cs="ＭＳ 明朝" w:hint="eastAsia"/>
                <w:color w:val="000000" w:themeColor="text1"/>
                <w:kern w:val="0"/>
                <w:sz w:val="24"/>
                <w:szCs w:val="24"/>
              </w:rPr>
              <w:t>年法律第</w:t>
            </w:r>
            <w:r w:rsidR="00FE237B" w:rsidRPr="000228B4">
              <w:rPr>
                <w:rFonts w:ascii="ＭＳ 明朝" w:eastAsia="ＭＳ 明朝" w:hAnsi="ＭＳ 明朝" w:cs="ＭＳ 明朝" w:hint="eastAsia"/>
                <w:color w:val="000000" w:themeColor="text1"/>
                <w:kern w:val="0"/>
                <w:sz w:val="24"/>
                <w:szCs w:val="24"/>
              </w:rPr>
              <w:t>10</w:t>
            </w:r>
            <w:r w:rsidR="00A06884" w:rsidRPr="000228B4">
              <w:rPr>
                <w:rFonts w:ascii="ＭＳ 明朝" w:eastAsia="ＭＳ 明朝" w:hAnsi="ＭＳ 明朝" w:cs="ＭＳ 明朝" w:hint="eastAsia"/>
                <w:color w:val="000000" w:themeColor="text1"/>
                <w:kern w:val="0"/>
                <w:sz w:val="24"/>
                <w:szCs w:val="24"/>
              </w:rPr>
              <w:t>3</w:t>
            </w:r>
            <w:r w:rsidRPr="000228B4">
              <w:rPr>
                <w:rFonts w:ascii="ＭＳ 明朝" w:eastAsia="ＭＳ 明朝" w:hAnsi="ＭＳ 明朝" w:cs="ＭＳ 明朝" w:hint="eastAsia"/>
                <w:color w:val="000000" w:themeColor="text1"/>
                <w:kern w:val="0"/>
                <w:sz w:val="24"/>
                <w:szCs w:val="24"/>
              </w:rPr>
              <w:t>号</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第２条第１項に規定する独立行政法人をいう。）、日本銀行、日本赤十字社、日本放送協会その他の公共的機関及び電気、ガス、輸送、通信その他の公益的事業を営む法人で、事態対処法施行令で定めるものをいう。</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指定地方公共機関</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FE237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県の区域において電気、ガス、輸送、通信、医療その他の公益的事業を営む法人、地方道</w:t>
            </w:r>
            <w:r w:rsidR="00FE237B" w:rsidRPr="000228B4">
              <w:rPr>
                <w:rFonts w:ascii="ＭＳ 明朝" w:eastAsia="ＭＳ 明朝" w:hAnsi="ＭＳ 明朝" w:cs="ＭＳ 明朝" w:hint="eastAsia"/>
                <w:color w:val="000000" w:themeColor="text1"/>
                <w:kern w:val="0"/>
                <w:sz w:val="24"/>
                <w:szCs w:val="24"/>
              </w:rPr>
              <w:t>路公社（地方道路公社法（昭和４</w:t>
            </w:r>
            <w:r w:rsidR="009A5895" w:rsidRPr="000228B4">
              <w:rPr>
                <w:rFonts w:ascii="ＭＳ 明朝" w:eastAsia="ＭＳ 明朝" w:hAnsi="ＭＳ 明朝" w:cs="ＭＳ 明朝" w:hint="eastAsia"/>
                <w:color w:val="000000" w:themeColor="text1"/>
                <w:kern w:val="0"/>
                <w:sz w:val="24"/>
                <w:szCs w:val="24"/>
              </w:rPr>
              <w:t>５</w:t>
            </w:r>
            <w:r w:rsidR="00FE237B" w:rsidRPr="000228B4">
              <w:rPr>
                <w:rFonts w:ascii="ＭＳ 明朝" w:eastAsia="ＭＳ 明朝" w:hAnsi="ＭＳ 明朝" w:cs="ＭＳ 明朝" w:hint="eastAsia"/>
                <w:color w:val="000000" w:themeColor="text1"/>
                <w:kern w:val="0"/>
                <w:sz w:val="24"/>
                <w:szCs w:val="24"/>
              </w:rPr>
              <w:t>年法律第82</w:t>
            </w:r>
            <w:r w:rsidRPr="000228B4">
              <w:rPr>
                <w:rFonts w:ascii="ＭＳ 明朝" w:eastAsia="ＭＳ 明朝" w:hAnsi="ＭＳ 明朝" w:cs="ＭＳ 明朝" w:hint="eastAsia"/>
                <w:color w:val="000000" w:themeColor="text1"/>
                <w:kern w:val="0"/>
                <w:sz w:val="24"/>
                <w:szCs w:val="24"/>
              </w:rPr>
              <w:t>号）第１条の地方道路公社をいう。）その他の公共的施設</w:t>
            </w:r>
            <w:r w:rsidR="00FE237B" w:rsidRPr="000228B4">
              <w:rPr>
                <w:rFonts w:ascii="ＭＳ 明朝" w:eastAsia="ＭＳ 明朝" w:hAnsi="ＭＳ 明朝" w:cs="ＭＳ 明朝" w:hint="eastAsia"/>
                <w:color w:val="000000" w:themeColor="text1"/>
                <w:kern w:val="0"/>
                <w:sz w:val="24"/>
                <w:szCs w:val="24"/>
              </w:rPr>
              <w:t>を管理する法人及び地方独立行政法人（地方独立行政法人法（平成15</w:t>
            </w:r>
            <w:r w:rsidRPr="000228B4">
              <w:rPr>
                <w:rFonts w:ascii="ＭＳ 明朝" w:eastAsia="ＭＳ 明朝" w:hAnsi="ＭＳ 明朝" w:cs="ＭＳ 明朝" w:hint="eastAsia"/>
                <w:color w:val="000000" w:themeColor="text1"/>
                <w:kern w:val="0"/>
                <w:sz w:val="24"/>
                <w:szCs w:val="24"/>
              </w:rPr>
              <w:t>年法律第</w:t>
            </w:r>
            <w:r w:rsidR="00FE237B" w:rsidRPr="000228B4">
              <w:rPr>
                <w:rFonts w:ascii="ＭＳ 明朝" w:eastAsia="ＭＳ 明朝" w:hAnsi="ＭＳ 明朝" w:cs="ＭＳ 明朝" w:hint="eastAsia"/>
                <w:color w:val="000000" w:themeColor="text1"/>
                <w:kern w:val="0"/>
                <w:sz w:val="24"/>
                <w:szCs w:val="24"/>
              </w:rPr>
              <w:t>118</w:t>
            </w:r>
            <w:r w:rsidRPr="000228B4">
              <w:rPr>
                <w:rFonts w:ascii="ＭＳ 明朝" w:eastAsia="ＭＳ 明朝" w:hAnsi="ＭＳ 明朝" w:cs="ＭＳ 明朝" w:hint="eastAsia"/>
                <w:color w:val="000000" w:themeColor="text1"/>
                <w:kern w:val="0"/>
                <w:sz w:val="24"/>
                <w:szCs w:val="24"/>
              </w:rPr>
              <w:t>号）第２条第１項の地方独立行政法人をいう。）で、あらかじめ当該法人の意見を聴いて知事が指定するものをいう。</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指定公共機関等</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指定公共機関及び指定地方公共機関をいう。</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警察署長等</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警察署</w:t>
            </w:r>
            <w:r w:rsidR="00FE237B" w:rsidRPr="000228B4">
              <w:rPr>
                <w:rFonts w:ascii="ＭＳ 明朝" w:eastAsia="ＭＳ 明朝" w:hAnsi="ＭＳ 明朝" w:cs="ＭＳ 明朝" w:hint="eastAsia"/>
                <w:color w:val="000000" w:themeColor="text1"/>
                <w:kern w:val="0"/>
                <w:sz w:val="24"/>
                <w:szCs w:val="24"/>
              </w:rPr>
              <w:t>長又は国民保護措置の実施を命ぜられた自衛隊の部隊等の長をいう。</w:t>
            </w:r>
          </w:p>
        </w:tc>
      </w:tr>
      <w:tr w:rsidR="00E171C0"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警察官等</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警察官又は自衛官をいう。</w:t>
            </w: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bCs/>
          <w:color w:val="000000" w:themeColor="text1"/>
          <w:kern w:val="0"/>
          <w:sz w:val="24"/>
          <w:szCs w:val="24"/>
        </w:rPr>
        <w:t>（原子力災害関連）</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108"/>
      </w:tblGrid>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9B78E4">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用</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語</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9B78E4">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定</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義</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武力攻撃原子力災害</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武力攻撃に伴って原子力事業所外（事業所外運搬の場合にあっては、運搬に使用する容器外）へ放出される放射性物質又は放射線による被害をいう。</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応急対策</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武力攻撃原子力災害の発生又はその拡大を防止するための応急の対策をいう。</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事業所外運搬</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FE237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00FE237B" w:rsidRPr="000228B4">
              <w:rPr>
                <w:rFonts w:ascii="ＭＳ 明朝" w:eastAsia="ＭＳ 明朝" w:hAnsi="ＭＳ 明朝" w:cs="ＭＳ 明朝" w:hint="eastAsia"/>
                <w:color w:val="000000" w:themeColor="text1"/>
                <w:kern w:val="0"/>
                <w:sz w:val="24"/>
                <w:szCs w:val="24"/>
              </w:rPr>
              <w:t>原子力災害対策特別措置法（平成11</w:t>
            </w:r>
            <w:r w:rsidRPr="000228B4">
              <w:rPr>
                <w:rFonts w:ascii="ＭＳ 明朝" w:eastAsia="ＭＳ 明朝" w:hAnsi="ＭＳ 明朝" w:cs="ＭＳ 明朝" w:hint="eastAsia"/>
                <w:color w:val="000000" w:themeColor="text1"/>
                <w:kern w:val="0"/>
                <w:sz w:val="24"/>
                <w:szCs w:val="24"/>
              </w:rPr>
              <w:t>年法律第</w:t>
            </w:r>
            <w:r w:rsidR="00FE237B" w:rsidRPr="000228B4">
              <w:rPr>
                <w:rFonts w:ascii="ＭＳ 明朝" w:eastAsia="ＭＳ 明朝" w:hAnsi="ＭＳ 明朝" w:cs="ＭＳ 明朝" w:hint="eastAsia"/>
                <w:color w:val="000000" w:themeColor="text1"/>
                <w:kern w:val="0"/>
                <w:sz w:val="24"/>
                <w:szCs w:val="24"/>
              </w:rPr>
              <w:t>156</w:t>
            </w:r>
            <w:r w:rsidRPr="000228B4">
              <w:rPr>
                <w:rFonts w:ascii="ＭＳ 明朝" w:eastAsia="ＭＳ 明朝" w:hAnsi="ＭＳ 明朝" w:cs="ＭＳ 明朝" w:hint="eastAsia"/>
                <w:color w:val="000000" w:themeColor="text1"/>
                <w:kern w:val="0"/>
                <w:sz w:val="24"/>
                <w:szCs w:val="24"/>
              </w:rPr>
              <w:t>号。以下「原災法」という。）第２条第２号に規定する事業所外運搬をいう。</w:t>
            </w:r>
          </w:p>
        </w:tc>
      </w:tr>
      <w:tr w:rsidR="000228B4" w:rsidRPr="000228B4">
        <w:tc>
          <w:tcPr>
            <w:tcW w:w="228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原子力事業者</w:t>
            </w:r>
          </w:p>
        </w:tc>
        <w:tc>
          <w:tcPr>
            <w:tcW w:w="710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原災法第２条第３号に規定する原子力事業者をいう。</w:t>
            </w:r>
          </w:p>
        </w:tc>
      </w:tr>
    </w:tbl>
    <w:p w:rsidR="00E171C0" w:rsidRPr="000228B4" w:rsidRDefault="00E171C0" w:rsidP="00907EB0">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第２章　国民保護措置に関する基本方針</w:t>
      </w:r>
    </w:p>
    <w:p w:rsidR="00E171C0" w:rsidRPr="000228B4" w:rsidRDefault="00E171C0" w:rsidP="00BF2A51">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私たちは、恒久の平和を願い、再び戦争の惨禍が起ることのないようにすることを決意しました。市民及び市は、何人も基本的人権及び平和のうちに暮らす権利を有</w:t>
      </w:r>
      <w:r w:rsidR="002C763D" w:rsidRPr="000228B4">
        <w:rPr>
          <w:rFonts w:ascii="ＭＳ 明朝" w:eastAsia="ＭＳ 明朝" w:hAnsi="Times New Roman" w:cs="ＭＳ 明朝" w:hint="eastAsia"/>
          <w:color w:val="000000" w:themeColor="text1"/>
          <w:kern w:val="0"/>
          <w:sz w:val="24"/>
          <w:szCs w:val="24"/>
        </w:rPr>
        <w:t>することを深く認識し、自らのことのみに専念してはならず、日常不断</w:t>
      </w:r>
      <w:r w:rsidRPr="000228B4">
        <w:rPr>
          <w:rFonts w:ascii="ＭＳ 明朝" w:eastAsia="ＭＳ 明朝" w:hAnsi="Times New Roman" w:cs="ＭＳ 明朝" w:hint="eastAsia"/>
          <w:color w:val="000000" w:themeColor="text1"/>
          <w:kern w:val="0"/>
          <w:sz w:val="24"/>
          <w:szCs w:val="24"/>
        </w:rPr>
        <w:t>に平和に寄与するよう努めなければなりません。また、市は、市民の生命及び身体並びに財産並びに生活の平穏を守るため、あらゆる平和的手段を検討しなければなりません。</w:t>
      </w:r>
    </w:p>
    <w:p w:rsidR="00E171C0" w:rsidRPr="000228B4" w:rsidRDefault="00E171C0" w:rsidP="00BF2A51">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武力攻撃事態等及び緊急対処事態においては、国民の保護のための措置を的確かつ迅速に実施することとします。市は、この備えとして、多治見市国民保護計画（以下「国民保護計画」といいます。）を作成し、実効性のある計画とするため、不断に検証・見直しを行うこととします。</w:t>
      </w:r>
    </w:p>
    <w:p w:rsidR="00E171C0" w:rsidRPr="000228B4" w:rsidRDefault="00E171C0" w:rsidP="00BF2A51">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国民の保護のための措置に当たっては、近隣市町村、県及び国並びに関係機関等と連携協力するとともに、基本的人権の尊重を優先し、市民が不当な不利益を被ることのないようにしなければなりません。また、市民は、自らを守る努力をするとともに、相互に協力し合わなければなりません。</w:t>
      </w:r>
    </w:p>
    <w:p w:rsidR="00E171C0" w:rsidRPr="000228B4" w:rsidRDefault="00E171C0" w:rsidP="00BF2A51">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国民保護計画は、交戦権を認めるものではなく、武力攻撃事態等及び緊急対処事態における国民の生命及び身体並びに財産並びに生活の平穏の確保を唯一の目的とします。国民の保護のための措置は、このために必要な範囲を超えてはならず、紛争の解決に向けたあらゆる努力を前提とします。</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432850" w:rsidRPr="000228B4" w:rsidRDefault="00E171C0" w:rsidP="00DC646D">
      <w:pPr>
        <w:pStyle w:val="3"/>
        <w:ind w:leftChars="0" w:left="0"/>
        <w:jc w:val="left"/>
        <w:rPr>
          <w:rFonts w:asciiTheme="majorEastAsia" w:hAnsiTheme="majorEastAsia" w:cs="Times New Roman"/>
          <w:b/>
          <w:color w:val="000000" w:themeColor="text1"/>
          <w:kern w:val="0"/>
          <w:sz w:val="24"/>
          <w:szCs w:val="24"/>
        </w:rPr>
      </w:pPr>
      <w:r w:rsidRPr="000228B4">
        <w:rPr>
          <w:rFonts w:asciiTheme="majorEastAsia" w:hAnsiTheme="majorEastAsia" w:cs="ＭＳ 明朝" w:hint="eastAsia"/>
          <w:color w:val="000000" w:themeColor="text1"/>
          <w:kern w:val="0"/>
          <w:sz w:val="24"/>
          <w:szCs w:val="24"/>
        </w:rPr>
        <w:t>１　基本的人権の尊重（法５，６，武対法３④</w:t>
      </w:r>
      <w:r w:rsidRPr="000228B4">
        <w:rPr>
          <w:rFonts w:asciiTheme="majorEastAsia" w:hAnsiTheme="majorEastAsia" w:cs="ＭＳ 明朝" w:hint="eastAsia"/>
          <w:b/>
          <w:color w:val="000000" w:themeColor="text1"/>
          <w:kern w:val="0"/>
          <w:sz w:val="24"/>
          <w:szCs w:val="24"/>
        </w:rPr>
        <w:t>）</w:t>
      </w:r>
    </w:p>
    <w:p w:rsidR="00E171C0" w:rsidRPr="000228B4" w:rsidRDefault="006D6E93" w:rsidP="00DC646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（１）</w:t>
      </w:r>
      <w:r w:rsidR="00E171C0" w:rsidRPr="000228B4">
        <w:rPr>
          <w:rFonts w:ascii="ＭＳ 明朝" w:eastAsia="ＭＳ 明朝" w:hAnsi="Times New Roman" w:cs="ＭＳ 明朝" w:hint="eastAsia"/>
          <w:color w:val="000000" w:themeColor="text1"/>
          <w:kern w:val="0"/>
          <w:sz w:val="24"/>
          <w:szCs w:val="24"/>
        </w:rPr>
        <w:t>日本国憲法の保障する国民の自由と権利の尊重</w:t>
      </w:r>
    </w:p>
    <w:p w:rsidR="008E2F68" w:rsidRPr="000228B4" w:rsidRDefault="00E171C0" w:rsidP="00DC646D">
      <w:pPr>
        <w:overflowPunct w:val="0"/>
        <w:ind w:firstLineChars="100" w:firstLine="24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国民保護措置の実施に当たっては、日本国憲法の保障する国民の自由と権利を最大限に尊</w:t>
      </w:r>
    </w:p>
    <w:p w:rsidR="00E171C0" w:rsidRPr="000228B4" w:rsidRDefault="00E171C0" w:rsidP="00DC646D">
      <w:pPr>
        <w:overflowPunct w:val="0"/>
        <w:ind w:firstLineChars="100" w:firstLine="24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重する義務があります。</w:t>
      </w:r>
    </w:p>
    <w:p w:rsidR="002B2FC7" w:rsidRPr="000228B4" w:rsidRDefault="002B2FC7"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5"/>
        <w:gridCol w:w="1309"/>
      </w:tblGrid>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幸福追求権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13</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法の下の平等</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14</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参政権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15</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請願権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16</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国家賠償請求権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17</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奴隷的拘束からの自由</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18</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思想・良心の自由</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19</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信教の自由</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20</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集会・結社の自由</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21</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言論・出版の自由</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21</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居住移転の自由</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22</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職業選択の自由</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22</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外国移住・国籍離脱の自由</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22</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学問の自由</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23</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lastRenderedPageBreak/>
              <w:t>生存権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25</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教育を受ける権利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26</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勤労権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27</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労働基本権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28</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財産権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29</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裁判を受ける権利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32</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拷問、残虐刑の禁止</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36</w:t>
            </w:r>
          </w:p>
        </w:tc>
      </w:tr>
      <w:tr w:rsidR="000228B4"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刑事補償請求権</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憲法</w:t>
            </w:r>
            <w:r w:rsidRPr="000228B4">
              <w:rPr>
                <w:rFonts w:ascii="ＭＳ 明朝" w:eastAsia="ＭＳ 明朝" w:hAnsi="ＭＳ 明朝" w:cs="ＭＳ 明朝"/>
                <w:color w:val="000000" w:themeColor="text1"/>
                <w:spacing w:val="-2"/>
                <w:kern w:val="0"/>
                <w:sz w:val="24"/>
                <w:szCs w:val="24"/>
              </w:rPr>
              <w:t>40</w:t>
            </w:r>
          </w:p>
        </w:tc>
      </w:tr>
      <w:tr w:rsidR="00E171C0" w:rsidRPr="000228B4" w:rsidTr="00DC646D">
        <w:trPr>
          <w:jc w:val="center"/>
        </w:trPr>
        <w:tc>
          <w:tcPr>
            <w:tcW w:w="642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その他の基本的人権に関する規定は最大限に尊重</w:t>
            </w:r>
          </w:p>
        </w:tc>
        <w:tc>
          <w:tcPr>
            <w:tcW w:w="1309"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6D6E93" w:rsidP="00DC646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（２）</w:t>
      </w:r>
      <w:r w:rsidR="00E171C0" w:rsidRPr="000228B4">
        <w:rPr>
          <w:rFonts w:ascii="ＭＳ 明朝" w:eastAsia="ＭＳ 明朝" w:hAnsi="Times New Roman" w:cs="ＭＳ 明朝" w:hint="eastAsia"/>
          <w:color w:val="000000" w:themeColor="text1"/>
          <w:kern w:val="0"/>
          <w:sz w:val="24"/>
          <w:szCs w:val="24"/>
        </w:rPr>
        <w:t>武力攻撃事態における国民の人権に対する必要最小限の制限</w:t>
      </w:r>
    </w:p>
    <w:p w:rsidR="00E171C0" w:rsidRPr="000228B4" w:rsidRDefault="00E171C0" w:rsidP="008C68B4">
      <w:pPr>
        <w:overflowPunct w:val="0"/>
        <w:ind w:firstLineChars="100" w:firstLine="24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国民保護措置の実施に当たり国民の自由と権利に制限を加える場合も、以下の点に注意し</w:t>
      </w:r>
      <w:r w:rsidR="008C68B4" w:rsidRPr="000228B4">
        <w:rPr>
          <w:rFonts w:ascii="ＭＳ 明朝" w:eastAsia="ＭＳ 明朝" w:hAnsi="Times New Roman" w:cs="ＭＳ 明朝" w:hint="eastAsia"/>
          <w:color w:val="000000" w:themeColor="text1"/>
          <w:kern w:val="0"/>
          <w:sz w:val="24"/>
          <w:szCs w:val="24"/>
        </w:rPr>
        <w:t xml:space="preserve">　　</w:t>
      </w:r>
      <w:r w:rsidRPr="000228B4">
        <w:rPr>
          <w:rFonts w:ascii="ＭＳ 明朝" w:eastAsia="ＭＳ 明朝" w:hAnsi="Times New Roman" w:cs="ＭＳ 明朝" w:hint="eastAsia"/>
          <w:color w:val="000000" w:themeColor="text1"/>
          <w:kern w:val="0"/>
          <w:sz w:val="24"/>
          <w:szCs w:val="24"/>
        </w:rPr>
        <w:t>ます。</w:t>
      </w:r>
    </w:p>
    <w:p w:rsidR="00305E94" w:rsidRPr="000228B4" w:rsidRDefault="00E171C0" w:rsidP="00445257">
      <w:pPr>
        <w:pStyle w:val="a7"/>
        <w:numPr>
          <w:ilvl w:val="0"/>
          <w:numId w:val="44"/>
        </w:numPr>
        <w:overflowPunct w:val="0"/>
        <w:ind w:leftChars="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国民保護措置を実施するため必要最小限のものに限られること。</w:t>
      </w:r>
    </w:p>
    <w:p w:rsidR="00305E94" w:rsidRPr="000228B4" w:rsidRDefault="00E171C0" w:rsidP="00445257">
      <w:pPr>
        <w:pStyle w:val="a7"/>
        <w:numPr>
          <w:ilvl w:val="0"/>
          <w:numId w:val="44"/>
        </w:numPr>
        <w:overflowPunct w:val="0"/>
        <w:ind w:leftChars="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公正かつ適正な手続の下に行うこと。</w:t>
      </w:r>
    </w:p>
    <w:p w:rsidR="00305E94" w:rsidRPr="000228B4" w:rsidRDefault="002C763D" w:rsidP="00445257">
      <w:pPr>
        <w:pStyle w:val="a7"/>
        <w:numPr>
          <w:ilvl w:val="0"/>
          <w:numId w:val="44"/>
        </w:numPr>
        <w:overflowPunct w:val="0"/>
        <w:ind w:leftChars="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国民以外の者</w:t>
      </w:r>
      <w:r w:rsidR="00E171C0" w:rsidRPr="000228B4">
        <w:rPr>
          <w:rFonts w:ascii="ＭＳ 明朝" w:eastAsia="ＭＳ 明朝" w:hAnsi="Times New Roman" w:cs="ＭＳ 明朝" w:hint="eastAsia"/>
          <w:color w:val="000000" w:themeColor="text1"/>
          <w:kern w:val="0"/>
          <w:sz w:val="24"/>
          <w:szCs w:val="24"/>
        </w:rPr>
        <w:t>についても、国籍・人種を問わず、国民と等しく保護され、基本的人権の尊重等の権利、利益が享受されるものとすること。</w:t>
      </w:r>
    </w:p>
    <w:p w:rsidR="00305E94" w:rsidRPr="000228B4" w:rsidRDefault="00E171C0" w:rsidP="00445257">
      <w:pPr>
        <w:pStyle w:val="a7"/>
        <w:numPr>
          <w:ilvl w:val="0"/>
          <w:numId w:val="44"/>
        </w:numPr>
        <w:overflowPunct w:val="0"/>
        <w:ind w:leftChars="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思想及び良心の自由を侵すものであってはならない。また、表現の自由は保障すること。</w:t>
      </w:r>
    </w:p>
    <w:p w:rsidR="00E171C0" w:rsidRPr="000228B4" w:rsidRDefault="00E171C0" w:rsidP="00445257">
      <w:pPr>
        <w:pStyle w:val="a7"/>
        <w:numPr>
          <w:ilvl w:val="0"/>
          <w:numId w:val="44"/>
        </w:numPr>
        <w:overflowPunct w:val="0"/>
        <w:ind w:leftChars="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個人情報保護関係法令等を遵守し、個人情報の保護に留意すること。</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spacing w:val="-2"/>
          <w:kern w:val="0"/>
          <w:sz w:val="24"/>
          <w:szCs w:val="24"/>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0"/>
        <w:gridCol w:w="4878"/>
        <w:gridCol w:w="952"/>
      </w:tblGrid>
      <w:tr w:rsidR="000228B4" w:rsidRPr="000228B4">
        <w:tc>
          <w:tcPr>
            <w:tcW w:w="2380" w:type="dxa"/>
            <w:vMerge w:val="restart"/>
            <w:tcBorders>
              <w:top w:val="single" w:sz="4" w:space="0" w:color="000000"/>
              <w:left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個人の公共的負担</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48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土地等の使用</w:t>
            </w:r>
          </w:p>
        </w:tc>
        <w:tc>
          <w:tcPr>
            <w:tcW w:w="95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82</w:t>
            </w:r>
          </w:p>
        </w:tc>
      </w:tr>
      <w:tr w:rsidR="000228B4" w:rsidRPr="000228B4">
        <w:tc>
          <w:tcPr>
            <w:tcW w:w="2380" w:type="dxa"/>
            <w:vMerge/>
            <w:tcBorders>
              <w:left w:val="single" w:sz="4" w:space="0" w:color="000000"/>
              <w:bottom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48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物資の売渡しの要請等</w:t>
            </w:r>
          </w:p>
        </w:tc>
        <w:tc>
          <w:tcPr>
            <w:tcW w:w="95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81</w:t>
            </w:r>
          </w:p>
        </w:tc>
      </w:tr>
      <w:tr w:rsidR="000228B4" w:rsidRPr="000228B4">
        <w:tc>
          <w:tcPr>
            <w:tcW w:w="2380" w:type="dxa"/>
            <w:vMerge w:val="restart"/>
            <w:tcBorders>
              <w:top w:val="single" w:sz="4" w:space="0" w:color="000000"/>
              <w:left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社会秩序の維持</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48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医療の実施の要請等</w:t>
            </w:r>
          </w:p>
        </w:tc>
        <w:tc>
          <w:tcPr>
            <w:tcW w:w="95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85</w:t>
            </w:r>
          </w:p>
        </w:tc>
      </w:tr>
      <w:tr w:rsidR="000228B4" w:rsidRPr="000228B4">
        <w:tc>
          <w:tcPr>
            <w:tcW w:w="2380"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48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生活関連等施設の安全確保</w:t>
            </w:r>
          </w:p>
        </w:tc>
        <w:tc>
          <w:tcPr>
            <w:tcW w:w="95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102</w:t>
            </w:r>
          </w:p>
        </w:tc>
      </w:tr>
      <w:tr w:rsidR="000228B4" w:rsidRPr="000228B4">
        <w:tc>
          <w:tcPr>
            <w:tcW w:w="2380"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48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警戒区域の設定</w:t>
            </w:r>
          </w:p>
        </w:tc>
        <w:tc>
          <w:tcPr>
            <w:tcW w:w="95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114</w:t>
            </w:r>
          </w:p>
        </w:tc>
      </w:tr>
      <w:tr w:rsidR="000228B4" w:rsidRPr="000228B4">
        <w:tc>
          <w:tcPr>
            <w:tcW w:w="2380" w:type="dxa"/>
            <w:vMerge/>
            <w:tcBorders>
              <w:left w:val="single" w:sz="4" w:space="0" w:color="000000"/>
              <w:bottom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48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放射性物資等により汚染された物の移動禁止</w:t>
            </w:r>
          </w:p>
        </w:tc>
        <w:tc>
          <w:tcPr>
            <w:tcW w:w="95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108</w:t>
            </w:r>
          </w:p>
        </w:tc>
      </w:tr>
      <w:tr w:rsidR="00E171C0" w:rsidRPr="000228B4">
        <w:tc>
          <w:tcPr>
            <w:tcW w:w="238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重要文化財等の所有等から生じる責務</w:t>
            </w:r>
          </w:p>
        </w:tc>
        <w:tc>
          <w:tcPr>
            <w:tcW w:w="48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文化財保護の特例</w:t>
            </w:r>
          </w:p>
        </w:tc>
        <w:tc>
          <w:tcPr>
            <w:tcW w:w="95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125</w:t>
            </w: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C646D">
      <w:pPr>
        <w:pStyle w:val="3"/>
        <w:ind w:leftChars="0" w:left="0"/>
        <w:jc w:val="left"/>
        <w:rPr>
          <w:rFonts w:asciiTheme="majorEastAsia" w:hAnsiTheme="majorEastAsia" w:cs="Times New Roman"/>
          <w:color w:val="000000" w:themeColor="text1"/>
          <w:kern w:val="0"/>
          <w:sz w:val="24"/>
          <w:szCs w:val="24"/>
        </w:rPr>
      </w:pPr>
      <w:r w:rsidRPr="000228B4">
        <w:rPr>
          <w:rFonts w:asciiTheme="majorEastAsia" w:hAnsiTheme="majorEastAsia" w:cs="ＭＳ 明朝" w:hint="eastAsia"/>
          <w:color w:val="000000" w:themeColor="text1"/>
          <w:kern w:val="0"/>
          <w:sz w:val="24"/>
          <w:szCs w:val="24"/>
        </w:rPr>
        <w:t>２　国民の権利利益の迅速な救済（法６）</w:t>
      </w:r>
    </w:p>
    <w:p w:rsidR="00E171C0"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国民の権利利益の救済に係る手続（損失補償、不服申立、訴訟など）については、可能な限り迅速に処理します。</w:t>
      </w:r>
    </w:p>
    <w:p w:rsidR="00E171C0" w:rsidRPr="000228B4" w:rsidRDefault="00E171C0" w:rsidP="00DC646D">
      <w:pPr>
        <w:overflowPunct w:val="0"/>
        <w:jc w:val="left"/>
        <w:textAlignment w:val="baseline"/>
        <w:rPr>
          <w:rFonts w:asciiTheme="minorEastAsia" w:hAnsiTheme="minorEastAsia" w:cs="Times New Roman"/>
          <w:color w:val="000000" w:themeColor="text1"/>
          <w:spacing w:val="-2"/>
          <w:kern w:val="0"/>
          <w:sz w:val="24"/>
          <w:szCs w:val="24"/>
        </w:rPr>
      </w:pPr>
      <w:r w:rsidRPr="000228B4">
        <w:rPr>
          <w:rFonts w:asciiTheme="minorEastAsia" w:hAnsiTheme="minorEastAsia" w:cs="ＭＳ 明朝" w:hint="eastAsia"/>
          <w:color w:val="000000" w:themeColor="text1"/>
          <w:spacing w:val="-2"/>
          <w:kern w:val="0"/>
          <w:sz w:val="24"/>
          <w:szCs w:val="24"/>
        </w:rPr>
        <w:t>【国民の権利利益の救済に係る手続項目一覧】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1"/>
        <w:gridCol w:w="6901"/>
      </w:tblGrid>
      <w:tr w:rsidR="000228B4" w:rsidRPr="000228B4" w:rsidTr="00FE237B">
        <w:trPr>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FFFF00"/>
          </w:tcPr>
          <w:p w:rsidR="00E171C0" w:rsidRPr="000228B4" w:rsidRDefault="00E171C0" w:rsidP="00FE237B">
            <w:pPr>
              <w:suppressAutoHyphens/>
              <w:kinsoku w:val="0"/>
              <w:overflowPunct w:val="0"/>
              <w:autoSpaceDE w:val="0"/>
              <w:autoSpaceDN w:val="0"/>
              <w:adjustRightInd w:val="0"/>
              <w:spacing w:line="350" w:lineRule="atLeast"/>
              <w:jc w:val="center"/>
              <w:textAlignment w:val="baseline"/>
              <w:rPr>
                <w:rFonts w:ascii="ＭＳ ゴシック" w:eastAsia="ＭＳ ゴシック" w:hAnsi="ＭＳ ゴシック" w:cs="Times New Roman"/>
                <w:color w:val="000000" w:themeColor="text1"/>
                <w:spacing w:val="-2"/>
                <w:kern w:val="0"/>
                <w:sz w:val="24"/>
                <w:szCs w:val="24"/>
              </w:rPr>
            </w:pPr>
            <w:r w:rsidRPr="000228B4">
              <w:rPr>
                <w:rFonts w:ascii="ＭＳ ゴシック" w:eastAsia="ＭＳ ゴシック" w:hAnsi="ＭＳ ゴシック" w:cs="ＭＳ 明朝" w:hint="eastAsia"/>
                <w:color w:val="000000" w:themeColor="text1"/>
                <w:spacing w:val="-2"/>
                <w:kern w:val="0"/>
                <w:sz w:val="24"/>
                <w:szCs w:val="24"/>
              </w:rPr>
              <w:t>項目</w:t>
            </w:r>
          </w:p>
        </w:tc>
        <w:tc>
          <w:tcPr>
            <w:tcW w:w="6901" w:type="dxa"/>
            <w:tcBorders>
              <w:top w:val="single" w:sz="4" w:space="0" w:color="000000"/>
              <w:left w:val="single" w:sz="4" w:space="0" w:color="000000"/>
              <w:bottom w:val="single" w:sz="4" w:space="0" w:color="000000"/>
              <w:right w:val="single" w:sz="4" w:space="0" w:color="000000"/>
            </w:tcBorders>
            <w:shd w:val="clear" w:color="auto" w:fill="FFFF00"/>
          </w:tcPr>
          <w:p w:rsidR="00E171C0" w:rsidRPr="000228B4" w:rsidRDefault="00E171C0" w:rsidP="00FE237B">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ＭＳ ゴシック" w:cs="Times New Roman"/>
                <w:color w:val="000000" w:themeColor="text1"/>
                <w:spacing w:val="-2"/>
                <w:kern w:val="0"/>
                <w:sz w:val="24"/>
                <w:szCs w:val="24"/>
              </w:rPr>
            </w:pPr>
            <w:r w:rsidRPr="000228B4">
              <w:rPr>
                <w:rFonts w:ascii="ＭＳ ゴシック" w:eastAsia="ＭＳ ゴシック" w:hAnsi="ＭＳ ゴシック" w:cs="ＭＳ 明朝" w:hint="eastAsia"/>
                <w:color w:val="000000" w:themeColor="text1"/>
                <w:spacing w:val="-2"/>
                <w:kern w:val="0"/>
                <w:sz w:val="24"/>
                <w:szCs w:val="24"/>
              </w:rPr>
              <w:t>内</w:t>
            </w:r>
            <w:r w:rsidRPr="000228B4">
              <w:rPr>
                <w:rFonts w:ascii="ＭＳ ゴシック" w:eastAsia="ＭＳ ゴシック" w:hAnsi="ＭＳ ゴシック" w:cs="ＭＳ 明朝"/>
                <w:color w:val="000000" w:themeColor="text1"/>
                <w:spacing w:val="-2"/>
                <w:kern w:val="0"/>
                <w:sz w:val="24"/>
                <w:szCs w:val="24"/>
              </w:rPr>
              <w:t xml:space="preserve"> </w:t>
            </w:r>
            <w:r w:rsidRPr="000228B4">
              <w:rPr>
                <w:rFonts w:ascii="ＭＳ ゴシック" w:eastAsia="ＭＳ ゴシック" w:hAnsi="ＭＳ ゴシック" w:cs="ＭＳ 明朝" w:hint="eastAsia"/>
                <w:color w:val="000000" w:themeColor="text1"/>
                <w:spacing w:val="-2"/>
                <w:kern w:val="0"/>
                <w:sz w:val="24"/>
                <w:szCs w:val="24"/>
              </w:rPr>
              <w:t>訳</w:t>
            </w:r>
          </w:p>
        </w:tc>
      </w:tr>
      <w:tr w:rsidR="000228B4" w:rsidRPr="000228B4" w:rsidTr="00DC646D">
        <w:trPr>
          <w:jc w:val="center"/>
        </w:trPr>
        <w:tc>
          <w:tcPr>
            <w:tcW w:w="2261" w:type="dxa"/>
            <w:vMerge w:val="restart"/>
            <w:tcBorders>
              <w:top w:val="single" w:sz="4" w:space="0" w:color="000000"/>
              <w:left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損失補償</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ＭＳ 明朝" w:cs="ＭＳ 明朝"/>
                <w:color w:val="000000" w:themeColor="text1"/>
                <w:spacing w:val="-2"/>
                <w:kern w:val="0"/>
                <w:sz w:val="24"/>
                <w:szCs w:val="24"/>
              </w:rPr>
              <w:t>(</w:t>
            </w: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 xml:space="preserve"> 159</w:t>
            </w:r>
            <w:r w:rsidRPr="000228B4">
              <w:rPr>
                <w:rFonts w:ascii="ＭＳ 明朝" w:eastAsia="ＭＳ 明朝" w:hAnsi="Times New Roman" w:cs="ＭＳ 明朝" w:hint="eastAsia"/>
                <w:color w:val="000000" w:themeColor="text1"/>
                <w:spacing w:val="-2"/>
                <w:kern w:val="0"/>
                <w:sz w:val="24"/>
                <w:szCs w:val="24"/>
              </w:rPr>
              <w:t>①</w:t>
            </w:r>
            <w:r w:rsidRPr="000228B4">
              <w:rPr>
                <w:rFonts w:ascii="ＭＳ 明朝" w:eastAsia="ＭＳ 明朝" w:hAnsi="ＭＳ 明朝" w:cs="ＭＳ 明朝"/>
                <w:color w:val="000000" w:themeColor="text1"/>
                <w:spacing w:val="-2"/>
                <w:kern w:val="0"/>
                <w:sz w:val="24"/>
                <w:szCs w:val="24"/>
              </w:rPr>
              <w:t>)</w:t>
            </w:r>
          </w:p>
        </w:tc>
        <w:tc>
          <w:tcPr>
            <w:tcW w:w="6901"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kern w:val="0"/>
                <w:sz w:val="24"/>
                <w:szCs w:val="24"/>
              </w:rPr>
              <w:t>特定物資の収用に関すること</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Times New Roman" w:cs="ＭＳ 明朝" w:hint="eastAsia"/>
                <w:color w:val="000000" w:themeColor="text1"/>
                <w:kern w:val="0"/>
                <w:sz w:val="24"/>
                <w:szCs w:val="24"/>
              </w:rPr>
              <w:t>法</w:t>
            </w:r>
            <w:r w:rsidRPr="000228B4">
              <w:rPr>
                <w:rFonts w:ascii="ＭＳ 明朝" w:eastAsia="ＭＳ 明朝" w:hAnsi="ＭＳ 明朝" w:cs="ＭＳ 明朝"/>
                <w:color w:val="000000" w:themeColor="text1"/>
                <w:kern w:val="0"/>
                <w:sz w:val="24"/>
                <w:szCs w:val="24"/>
              </w:rPr>
              <w:t xml:space="preserve"> 81</w:t>
            </w:r>
            <w:r w:rsidRPr="000228B4">
              <w:rPr>
                <w:rFonts w:ascii="ＭＳ 明朝" w:eastAsia="ＭＳ 明朝" w:hAnsi="Times New Roman" w:cs="ＭＳ 明朝" w:hint="eastAsia"/>
                <w:color w:val="000000" w:themeColor="text1"/>
                <w:kern w:val="0"/>
                <w:sz w:val="24"/>
                <w:szCs w:val="24"/>
              </w:rPr>
              <w:t>②</w:t>
            </w:r>
            <w:r w:rsidRPr="000228B4">
              <w:rPr>
                <w:rFonts w:ascii="ＭＳ 明朝" w:eastAsia="ＭＳ 明朝" w:hAnsi="ＭＳ 明朝" w:cs="ＭＳ 明朝"/>
                <w:color w:val="000000" w:themeColor="text1"/>
                <w:kern w:val="0"/>
                <w:sz w:val="24"/>
                <w:szCs w:val="24"/>
              </w:rPr>
              <w:t>)</w:t>
            </w:r>
          </w:p>
        </w:tc>
      </w:tr>
      <w:tr w:rsidR="000228B4" w:rsidRPr="000228B4" w:rsidTr="00DC646D">
        <w:trPr>
          <w:jc w:val="center"/>
        </w:trPr>
        <w:tc>
          <w:tcPr>
            <w:tcW w:w="2261"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6901"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特定物資の保管命令に関すること</w:t>
            </w:r>
            <w:r w:rsidRPr="000228B4">
              <w:rPr>
                <w:rFonts w:ascii="ＭＳ 明朝" w:eastAsia="ＭＳ 明朝" w:hAnsi="ＭＳ 明朝" w:cs="ＭＳ 明朝"/>
                <w:color w:val="000000" w:themeColor="text1"/>
                <w:spacing w:val="-2"/>
                <w:kern w:val="0"/>
                <w:sz w:val="24"/>
                <w:szCs w:val="24"/>
              </w:rPr>
              <w:t>(</w:t>
            </w: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 xml:space="preserve"> 81</w:t>
            </w:r>
            <w:r w:rsidRPr="000228B4">
              <w:rPr>
                <w:rFonts w:ascii="ＭＳ 明朝" w:eastAsia="ＭＳ 明朝" w:hAnsi="Times New Roman" w:cs="ＭＳ 明朝" w:hint="eastAsia"/>
                <w:color w:val="000000" w:themeColor="text1"/>
                <w:spacing w:val="-2"/>
                <w:kern w:val="0"/>
                <w:sz w:val="24"/>
                <w:szCs w:val="24"/>
              </w:rPr>
              <w:t>③</w:t>
            </w:r>
            <w:r w:rsidRPr="000228B4">
              <w:rPr>
                <w:rFonts w:ascii="ＭＳ 明朝" w:eastAsia="ＭＳ 明朝" w:hAnsi="ＭＳ 明朝" w:cs="ＭＳ 明朝"/>
                <w:color w:val="000000" w:themeColor="text1"/>
                <w:spacing w:val="-2"/>
                <w:kern w:val="0"/>
                <w:sz w:val="24"/>
                <w:szCs w:val="24"/>
              </w:rPr>
              <w:t>)</w:t>
            </w:r>
          </w:p>
        </w:tc>
      </w:tr>
      <w:tr w:rsidR="000228B4" w:rsidRPr="000228B4" w:rsidTr="00DC646D">
        <w:trPr>
          <w:jc w:val="center"/>
        </w:trPr>
        <w:tc>
          <w:tcPr>
            <w:tcW w:w="2261"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6901"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土地等の使用に関すること</w:t>
            </w:r>
            <w:r w:rsidRPr="000228B4">
              <w:rPr>
                <w:rFonts w:ascii="ＭＳ 明朝" w:eastAsia="ＭＳ 明朝" w:hAnsi="ＭＳ 明朝" w:cs="ＭＳ 明朝"/>
                <w:color w:val="000000" w:themeColor="text1"/>
                <w:spacing w:val="-2"/>
                <w:kern w:val="0"/>
                <w:sz w:val="24"/>
                <w:szCs w:val="24"/>
              </w:rPr>
              <w:t>(</w:t>
            </w: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82)</w:t>
            </w:r>
          </w:p>
        </w:tc>
      </w:tr>
      <w:tr w:rsidR="000228B4" w:rsidRPr="000228B4" w:rsidTr="00DC646D">
        <w:trPr>
          <w:jc w:val="center"/>
        </w:trPr>
        <w:tc>
          <w:tcPr>
            <w:tcW w:w="2261" w:type="dxa"/>
            <w:vMerge/>
            <w:tcBorders>
              <w:left w:val="single" w:sz="4" w:space="0" w:color="000000"/>
              <w:bottom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6901"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応急公用負担に関すること</w:t>
            </w:r>
            <w:r w:rsidRPr="000228B4">
              <w:rPr>
                <w:rFonts w:ascii="ＭＳ 明朝" w:eastAsia="ＭＳ 明朝" w:hAnsi="ＭＳ 明朝" w:cs="ＭＳ 明朝"/>
                <w:color w:val="000000" w:themeColor="text1"/>
                <w:spacing w:val="-2"/>
                <w:kern w:val="0"/>
                <w:sz w:val="24"/>
                <w:szCs w:val="24"/>
              </w:rPr>
              <w:t>(</w:t>
            </w: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113</w:t>
            </w:r>
            <w:r w:rsidRPr="000228B4">
              <w:rPr>
                <w:rFonts w:ascii="ＭＳ 明朝" w:eastAsia="ＭＳ 明朝" w:hAnsi="Times New Roman" w:cs="ＭＳ 明朝" w:hint="eastAsia"/>
                <w:color w:val="000000" w:themeColor="text1"/>
                <w:spacing w:val="-2"/>
                <w:kern w:val="0"/>
                <w:sz w:val="24"/>
                <w:szCs w:val="24"/>
              </w:rPr>
              <w:t>③</w:t>
            </w:r>
            <w:r w:rsidRPr="000228B4">
              <w:rPr>
                <w:rFonts w:ascii="ＭＳ 明朝" w:eastAsia="ＭＳ 明朝" w:hAnsi="ＭＳ 明朝" w:cs="ＭＳ 明朝"/>
                <w:color w:val="000000" w:themeColor="text1"/>
                <w:spacing w:val="-2"/>
                <w:kern w:val="0"/>
                <w:sz w:val="24"/>
                <w:szCs w:val="24"/>
              </w:rPr>
              <w:t>)</w:t>
            </w:r>
          </w:p>
        </w:tc>
      </w:tr>
      <w:tr w:rsidR="000228B4" w:rsidRPr="000228B4" w:rsidTr="00DC646D">
        <w:trPr>
          <w:jc w:val="center"/>
        </w:trPr>
        <w:tc>
          <w:tcPr>
            <w:tcW w:w="2261"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lastRenderedPageBreak/>
              <w:t>損害補償</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ＭＳ 明朝" w:cs="ＭＳ 明朝"/>
                <w:color w:val="000000" w:themeColor="text1"/>
                <w:spacing w:val="-2"/>
                <w:kern w:val="0"/>
                <w:sz w:val="24"/>
                <w:szCs w:val="24"/>
              </w:rPr>
              <w:t>(</w:t>
            </w: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 xml:space="preserve"> 160</w:t>
            </w:r>
            <w:r w:rsidRPr="000228B4">
              <w:rPr>
                <w:rFonts w:ascii="ＭＳ 明朝" w:eastAsia="ＭＳ 明朝" w:hAnsi="Times New Roman" w:cs="ＭＳ 明朝" w:hint="eastAsia"/>
                <w:color w:val="000000" w:themeColor="text1"/>
                <w:spacing w:val="-2"/>
                <w:kern w:val="0"/>
                <w:sz w:val="24"/>
                <w:szCs w:val="24"/>
              </w:rPr>
              <w:t>①</w:t>
            </w:r>
            <w:r w:rsidRPr="000228B4">
              <w:rPr>
                <w:rFonts w:ascii="ＭＳ 明朝" w:eastAsia="ＭＳ 明朝" w:hAnsi="ＭＳ 明朝" w:cs="ＭＳ 明朝"/>
                <w:color w:val="000000" w:themeColor="text1"/>
                <w:spacing w:val="-2"/>
                <w:kern w:val="0"/>
                <w:sz w:val="24"/>
                <w:szCs w:val="24"/>
              </w:rPr>
              <w:t>)</w:t>
            </w:r>
          </w:p>
        </w:tc>
        <w:tc>
          <w:tcPr>
            <w:tcW w:w="6901"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国民への協力要請によるもの</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ＭＳ 明朝" w:cs="ＭＳ 明朝"/>
                <w:color w:val="000000" w:themeColor="text1"/>
                <w:spacing w:val="-2"/>
                <w:kern w:val="0"/>
                <w:sz w:val="24"/>
                <w:szCs w:val="24"/>
              </w:rPr>
              <w:t>(</w:t>
            </w:r>
            <w:r w:rsidRPr="000228B4">
              <w:rPr>
                <w:rFonts w:ascii="ＭＳ 明朝" w:eastAsia="ＭＳ 明朝" w:hAnsi="Times New Roman" w:cs="ＭＳ 明朝" w:hint="eastAsia"/>
                <w:color w:val="000000" w:themeColor="text1"/>
                <w:spacing w:val="-2"/>
                <w:kern w:val="0"/>
                <w:sz w:val="24"/>
                <w:szCs w:val="24"/>
              </w:rPr>
              <w:t>法</w:t>
            </w:r>
            <w:r w:rsidRPr="000228B4">
              <w:rPr>
                <w:rFonts w:ascii="ＭＳ 明朝" w:eastAsia="ＭＳ 明朝" w:hAnsi="ＭＳ 明朝" w:cs="ＭＳ 明朝"/>
                <w:color w:val="000000" w:themeColor="text1"/>
                <w:spacing w:val="-2"/>
                <w:kern w:val="0"/>
                <w:sz w:val="24"/>
                <w:szCs w:val="24"/>
              </w:rPr>
              <w:t xml:space="preserve"> 70</w:t>
            </w:r>
            <w:r w:rsidRPr="000228B4">
              <w:rPr>
                <w:rFonts w:ascii="ＭＳ 明朝" w:eastAsia="ＭＳ 明朝" w:hAnsi="Times New Roman" w:cs="ＭＳ 明朝" w:hint="eastAsia"/>
                <w:color w:val="000000" w:themeColor="text1"/>
                <w:spacing w:val="-2"/>
                <w:kern w:val="0"/>
                <w:sz w:val="24"/>
                <w:szCs w:val="24"/>
              </w:rPr>
              <w:t>①・③、</w:t>
            </w:r>
            <w:r w:rsidRPr="000228B4">
              <w:rPr>
                <w:rFonts w:ascii="ＭＳ 明朝" w:eastAsia="ＭＳ 明朝" w:hAnsi="ＭＳ 明朝" w:cs="ＭＳ 明朝"/>
                <w:color w:val="000000" w:themeColor="text1"/>
                <w:spacing w:val="-2"/>
                <w:kern w:val="0"/>
                <w:sz w:val="24"/>
                <w:szCs w:val="24"/>
              </w:rPr>
              <w:t>80</w:t>
            </w:r>
            <w:r w:rsidRPr="000228B4">
              <w:rPr>
                <w:rFonts w:ascii="ＭＳ 明朝" w:eastAsia="ＭＳ 明朝" w:hAnsi="Times New Roman" w:cs="ＭＳ 明朝" w:hint="eastAsia"/>
                <w:color w:val="000000" w:themeColor="text1"/>
                <w:spacing w:val="-2"/>
                <w:kern w:val="0"/>
                <w:sz w:val="24"/>
                <w:szCs w:val="24"/>
              </w:rPr>
              <w:t>①、</w:t>
            </w:r>
            <w:r w:rsidRPr="000228B4">
              <w:rPr>
                <w:rFonts w:ascii="ＭＳ 明朝" w:eastAsia="ＭＳ 明朝" w:hAnsi="ＭＳ 明朝" w:cs="ＭＳ 明朝"/>
                <w:color w:val="000000" w:themeColor="text1"/>
                <w:spacing w:val="-2"/>
                <w:kern w:val="0"/>
                <w:sz w:val="24"/>
                <w:szCs w:val="24"/>
              </w:rPr>
              <w:t>115</w:t>
            </w:r>
            <w:r w:rsidRPr="000228B4">
              <w:rPr>
                <w:rFonts w:ascii="ＭＳ 明朝" w:eastAsia="ＭＳ 明朝" w:hAnsi="Times New Roman" w:cs="ＭＳ 明朝" w:hint="eastAsia"/>
                <w:color w:val="000000" w:themeColor="text1"/>
                <w:spacing w:val="-2"/>
                <w:kern w:val="0"/>
                <w:sz w:val="24"/>
                <w:szCs w:val="24"/>
              </w:rPr>
              <w:t>①、</w:t>
            </w:r>
            <w:r w:rsidRPr="000228B4">
              <w:rPr>
                <w:rFonts w:ascii="ＭＳ 明朝" w:eastAsia="ＭＳ 明朝" w:hAnsi="ＭＳ 明朝" w:cs="ＭＳ 明朝"/>
                <w:color w:val="000000" w:themeColor="text1"/>
                <w:spacing w:val="-2"/>
                <w:kern w:val="0"/>
                <w:sz w:val="24"/>
                <w:szCs w:val="24"/>
              </w:rPr>
              <w:t>123</w:t>
            </w:r>
            <w:r w:rsidRPr="000228B4">
              <w:rPr>
                <w:rFonts w:ascii="ＭＳ 明朝" w:eastAsia="ＭＳ 明朝" w:hAnsi="Times New Roman" w:cs="ＭＳ 明朝" w:hint="eastAsia"/>
                <w:color w:val="000000" w:themeColor="text1"/>
                <w:spacing w:val="-2"/>
                <w:kern w:val="0"/>
                <w:sz w:val="24"/>
                <w:szCs w:val="24"/>
              </w:rPr>
              <w:t>①</w:t>
            </w:r>
            <w:r w:rsidRPr="000228B4">
              <w:rPr>
                <w:rFonts w:ascii="ＭＳ 明朝" w:eastAsia="ＭＳ 明朝" w:hAnsi="ＭＳ 明朝" w:cs="ＭＳ 明朝"/>
                <w:color w:val="000000" w:themeColor="text1"/>
                <w:spacing w:val="-2"/>
                <w:kern w:val="0"/>
                <w:sz w:val="24"/>
                <w:szCs w:val="24"/>
              </w:rPr>
              <w:t>)</w:t>
            </w:r>
          </w:p>
        </w:tc>
      </w:tr>
      <w:tr w:rsidR="000228B4" w:rsidRPr="000228B4" w:rsidTr="00DC646D">
        <w:trPr>
          <w:jc w:val="center"/>
        </w:trPr>
        <w:tc>
          <w:tcPr>
            <w:tcW w:w="9162"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不服申立てに関すること</w:t>
            </w:r>
            <w:r w:rsidRPr="000228B4">
              <w:rPr>
                <w:rFonts w:ascii="ＭＳ 明朝" w:eastAsia="ＭＳ 明朝" w:hAnsi="ＭＳ 明朝" w:cs="ＭＳ 明朝"/>
                <w:color w:val="000000" w:themeColor="text1"/>
                <w:spacing w:val="-2"/>
                <w:kern w:val="0"/>
                <w:sz w:val="24"/>
                <w:szCs w:val="24"/>
              </w:rPr>
              <w:t>(</w:t>
            </w:r>
            <w:r w:rsidRPr="000228B4">
              <w:rPr>
                <w:rFonts w:ascii="ＭＳ 明朝" w:eastAsia="ＭＳ 明朝" w:hAnsi="Times New Roman" w:cs="ＭＳ 明朝" w:hint="eastAsia"/>
                <w:color w:val="000000" w:themeColor="text1"/>
                <w:spacing w:val="-2"/>
                <w:kern w:val="0"/>
                <w:sz w:val="24"/>
                <w:szCs w:val="24"/>
              </w:rPr>
              <w:t>法６、</w:t>
            </w:r>
            <w:r w:rsidRPr="000228B4">
              <w:rPr>
                <w:rFonts w:ascii="ＭＳ 明朝" w:eastAsia="ＭＳ 明朝" w:hAnsi="ＭＳ 明朝" w:cs="ＭＳ 明朝"/>
                <w:color w:val="000000" w:themeColor="text1"/>
                <w:spacing w:val="-2"/>
                <w:kern w:val="0"/>
                <w:sz w:val="24"/>
                <w:szCs w:val="24"/>
              </w:rPr>
              <w:t>175)</w:t>
            </w:r>
          </w:p>
        </w:tc>
      </w:tr>
      <w:tr w:rsidR="000228B4" w:rsidRPr="000228B4" w:rsidTr="00DC646D">
        <w:trPr>
          <w:jc w:val="center"/>
        </w:trPr>
        <w:tc>
          <w:tcPr>
            <w:tcW w:w="9162"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訴訟に関すること</w:t>
            </w:r>
            <w:r w:rsidRPr="000228B4">
              <w:rPr>
                <w:rFonts w:ascii="ＭＳ 明朝" w:eastAsia="ＭＳ 明朝" w:hAnsi="ＭＳ 明朝" w:cs="ＭＳ 明朝"/>
                <w:color w:val="000000" w:themeColor="text1"/>
                <w:spacing w:val="-2"/>
                <w:kern w:val="0"/>
                <w:sz w:val="24"/>
                <w:szCs w:val="24"/>
              </w:rPr>
              <w:t>(</w:t>
            </w:r>
            <w:r w:rsidRPr="000228B4">
              <w:rPr>
                <w:rFonts w:ascii="ＭＳ 明朝" w:eastAsia="ＭＳ 明朝" w:hAnsi="Times New Roman" w:cs="ＭＳ 明朝" w:hint="eastAsia"/>
                <w:color w:val="000000" w:themeColor="text1"/>
                <w:spacing w:val="-2"/>
                <w:kern w:val="0"/>
                <w:sz w:val="24"/>
                <w:szCs w:val="24"/>
              </w:rPr>
              <w:t>法６、</w:t>
            </w:r>
            <w:r w:rsidRPr="000228B4">
              <w:rPr>
                <w:rFonts w:ascii="ＭＳ 明朝" w:eastAsia="ＭＳ 明朝" w:hAnsi="ＭＳ 明朝" w:cs="ＭＳ 明朝"/>
                <w:color w:val="000000" w:themeColor="text1"/>
                <w:spacing w:val="-2"/>
                <w:kern w:val="0"/>
                <w:sz w:val="24"/>
                <w:szCs w:val="24"/>
              </w:rPr>
              <w:t>175)</w:t>
            </w:r>
          </w:p>
        </w:tc>
      </w:tr>
    </w:tbl>
    <w:p w:rsidR="00E171C0" w:rsidRPr="000228B4" w:rsidRDefault="00E171C0" w:rsidP="004356A4">
      <w:pPr>
        <w:overflowPunct w:val="0"/>
        <w:ind w:left="840" w:hanging="4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　市は、これらの手続きに関連する文書について適切に保管し、または、保存期間を延長します。</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C646D">
      <w:pPr>
        <w:pStyle w:val="3"/>
        <w:ind w:leftChars="0" w:left="0"/>
        <w:jc w:val="left"/>
        <w:rPr>
          <w:rFonts w:asciiTheme="majorEastAsia" w:hAnsiTheme="majorEastAsia" w:cs="Times New Roman"/>
          <w:color w:val="000000" w:themeColor="text1"/>
          <w:kern w:val="0"/>
          <w:sz w:val="24"/>
          <w:szCs w:val="24"/>
        </w:rPr>
      </w:pPr>
      <w:r w:rsidRPr="000228B4">
        <w:rPr>
          <w:rFonts w:asciiTheme="majorEastAsia" w:hAnsiTheme="majorEastAsia" w:cs="ＭＳ 明朝" w:hint="eastAsia"/>
          <w:color w:val="000000" w:themeColor="text1"/>
          <w:kern w:val="0"/>
          <w:sz w:val="24"/>
          <w:szCs w:val="24"/>
        </w:rPr>
        <w:t>３　国民に対する情報提供</w:t>
      </w:r>
    </w:p>
    <w:p w:rsidR="00E171C0"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市は、武力攻撃事態等においては、国民に対し、国民の保護のための措置に関する正確な情報を、適時に、かつ、適切な方法で提供します。</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C646D">
      <w:pPr>
        <w:pStyle w:val="3"/>
        <w:ind w:leftChars="0" w:left="0"/>
        <w:jc w:val="left"/>
        <w:rPr>
          <w:rFonts w:asciiTheme="majorEastAsia" w:hAnsiTheme="majorEastAsia" w:cs="Times New Roman"/>
          <w:color w:val="000000" w:themeColor="text1"/>
          <w:kern w:val="0"/>
          <w:sz w:val="24"/>
          <w:szCs w:val="24"/>
        </w:rPr>
      </w:pPr>
      <w:r w:rsidRPr="000228B4">
        <w:rPr>
          <w:rFonts w:asciiTheme="majorEastAsia" w:hAnsiTheme="majorEastAsia" w:cs="ＭＳ 明朝" w:hint="eastAsia"/>
          <w:color w:val="000000" w:themeColor="text1"/>
          <w:kern w:val="0"/>
          <w:sz w:val="24"/>
          <w:szCs w:val="24"/>
        </w:rPr>
        <w:t>４　関係機関相互の連携協力の確保</w:t>
      </w:r>
    </w:p>
    <w:p w:rsidR="00C87898"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市は、国、県、近隣市町村並びに指定公共機関等と平素から相互の連携体制の整備に努めます。</w:t>
      </w:r>
    </w:p>
    <w:p w:rsidR="00E171C0"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とりわけ、国民の避難の際に連絡・連携が必要となる近隣市町村とは、緊密な連絡・連携が取れるよう、平時からその強化に努めます。</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C646D">
      <w:pPr>
        <w:pStyle w:val="3"/>
        <w:ind w:leftChars="0" w:left="0"/>
        <w:jc w:val="left"/>
        <w:rPr>
          <w:rFonts w:asciiTheme="majorEastAsia" w:hAnsiTheme="majorEastAsia" w:cs="Times New Roman"/>
          <w:color w:val="000000" w:themeColor="text1"/>
          <w:kern w:val="0"/>
          <w:sz w:val="24"/>
          <w:szCs w:val="24"/>
        </w:rPr>
      </w:pPr>
      <w:r w:rsidRPr="000228B4">
        <w:rPr>
          <w:rFonts w:asciiTheme="majorEastAsia" w:hAnsiTheme="majorEastAsia" w:cs="ＭＳ 明朝" w:hint="eastAsia"/>
          <w:color w:val="000000" w:themeColor="text1"/>
          <w:kern w:val="0"/>
          <w:sz w:val="24"/>
          <w:szCs w:val="24"/>
        </w:rPr>
        <w:t>５　国民の協力</w:t>
      </w:r>
    </w:p>
    <w:p w:rsidR="00C87898"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市は、国民保護法の規定により国民の保護のための措置の実施のため必要があると認めるときは、国民に対し、必要な援助について協力を要請します。</w:t>
      </w:r>
    </w:p>
    <w:p w:rsidR="00C87898"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協力を要請された国民は、その自発的な意思により、必要な協力をするよう努めるものとします。その場合、協力が強制（事実上の強制を含む）にならないようにします。</w:t>
      </w:r>
    </w:p>
    <w:p w:rsidR="00E171C0"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また、市は、消防団及び自主防災組織の充実・活性化、ボランティアへの支援に努めます。</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C646D">
      <w:pPr>
        <w:pStyle w:val="3"/>
        <w:ind w:leftChars="0" w:left="0"/>
        <w:jc w:val="left"/>
        <w:rPr>
          <w:rFonts w:asciiTheme="majorEastAsia" w:hAnsiTheme="majorEastAsia" w:cs="Times New Roman"/>
          <w:color w:val="000000" w:themeColor="text1"/>
          <w:kern w:val="0"/>
          <w:sz w:val="24"/>
          <w:szCs w:val="24"/>
        </w:rPr>
      </w:pPr>
      <w:r w:rsidRPr="000228B4">
        <w:rPr>
          <w:rFonts w:asciiTheme="majorEastAsia" w:hAnsiTheme="majorEastAsia" w:cs="ＭＳ 明朝" w:hint="eastAsia"/>
          <w:color w:val="000000" w:themeColor="text1"/>
          <w:kern w:val="0"/>
          <w:sz w:val="24"/>
          <w:szCs w:val="24"/>
        </w:rPr>
        <w:t>６　指定公共機関等の自主性の尊重その他の特別な配慮</w:t>
      </w:r>
    </w:p>
    <w:p w:rsidR="00C87898"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日本赤十字社が実施する国民の保護のための措置については、その特性にかんがみ、その自主性を尊重するとともに、放送事業者である指定公共機関等、その他が実施する国民の保護のための措置については、放送の自律を保障することにより、その言論その他表現の自由に特に配慮します。</w:t>
      </w:r>
    </w:p>
    <w:p w:rsidR="00E171C0"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また、市は、指定公共機関等の国民の保護のための措置の実施方法については、指定公共機関等が武力攻撃事態等の状況に即して自主的に判断するものであることに留意します。</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C646D">
      <w:pPr>
        <w:pStyle w:val="3"/>
        <w:ind w:leftChars="0" w:left="0"/>
        <w:jc w:val="left"/>
        <w:rPr>
          <w:rFonts w:asciiTheme="majorEastAsia" w:hAnsiTheme="majorEastAsia" w:cs="Times New Roman"/>
          <w:color w:val="000000" w:themeColor="text1"/>
          <w:kern w:val="0"/>
          <w:sz w:val="24"/>
          <w:szCs w:val="24"/>
        </w:rPr>
      </w:pPr>
      <w:r w:rsidRPr="000228B4">
        <w:rPr>
          <w:rFonts w:asciiTheme="majorEastAsia" w:hAnsiTheme="majorEastAsia" w:cs="ＭＳ 明朝" w:hint="eastAsia"/>
          <w:color w:val="000000" w:themeColor="text1"/>
          <w:kern w:val="0"/>
          <w:sz w:val="24"/>
          <w:szCs w:val="24"/>
        </w:rPr>
        <w:t>７　高齢者、障がい者、その他支援を要する者の保護に配慮</w:t>
      </w:r>
    </w:p>
    <w:p w:rsidR="00E171C0"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市は、国民の保護のための措置の実施に当たっては、高齢者、障がい者その他特に支援を要する者の保護について、個々人の状況に合わせてできる限りの配慮をします。</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C646D">
      <w:pPr>
        <w:pStyle w:val="3"/>
        <w:ind w:leftChars="0" w:left="0"/>
        <w:jc w:val="left"/>
        <w:rPr>
          <w:rFonts w:asciiTheme="majorEastAsia" w:hAnsiTheme="majorEastAsia" w:cs="Times New Roman"/>
          <w:color w:val="000000" w:themeColor="text1"/>
          <w:kern w:val="0"/>
          <w:sz w:val="24"/>
          <w:szCs w:val="24"/>
        </w:rPr>
      </w:pPr>
      <w:r w:rsidRPr="000228B4">
        <w:rPr>
          <w:rFonts w:asciiTheme="majorEastAsia" w:hAnsiTheme="majorEastAsia" w:cs="ＭＳ 明朝" w:hint="eastAsia"/>
          <w:color w:val="000000" w:themeColor="text1"/>
          <w:kern w:val="0"/>
          <w:sz w:val="24"/>
          <w:szCs w:val="24"/>
        </w:rPr>
        <w:t>８　国際人道法の的確な実施</w:t>
      </w:r>
    </w:p>
    <w:p w:rsidR="00E171C0"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市は、国民の保護のための措置を実施するに当たっては、国際的な武力紛争において適用される国際人道法を遵守します。</w:t>
      </w:r>
    </w:p>
    <w:p w:rsidR="00E171C0" w:rsidRPr="000228B4" w:rsidRDefault="00E171C0" w:rsidP="004356A4">
      <w:pPr>
        <w:overflowPunct w:val="0"/>
        <w:ind w:left="420" w:firstLine="210"/>
        <w:jc w:val="left"/>
        <w:textAlignment w:val="baseline"/>
        <w:rPr>
          <w:rFonts w:asciiTheme="majorEastAsia" w:eastAsiaTheme="majorEastAsia" w:hAnsiTheme="majorEastAsia" w:cs="Times New Roman"/>
          <w:b/>
          <w:color w:val="000000" w:themeColor="text1"/>
          <w:kern w:val="0"/>
          <w:sz w:val="24"/>
          <w:szCs w:val="24"/>
        </w:rPr>
      </w:pPr>
    </w:p>
    <w:p w:rsidR="00E171C0" w:rsidRPr="000228B4" w:rsidRDefault="00E171C0" w:rsidP="00DC646D">
      <w:pPr>
        <w:pStyle w:val="3"/>
        <w:ind w:leftChars="0" w:left="0"/>
        <w:jc w:val="left"/>
        <w:rPr>
          <w:rFonts w:asciiTheme="majorEastAsia" w:hAnsiTheme="majorEastAsia" w:cs="Times New Roman"/>
          <w:color w:val="000000" w:themeColor="text1"/>
          <w:kern w:val="0"/>
          <w:sz w:val="24"/>
          <w:szCs w:val="24"/>
        </w:rPr>
      </w:pPr>
      <w:r w:rsidRPr="000228B4">
        <w:rPr>
          <w:rFonts w:asciiTheme="majorEastAsia" w:hAnsiTheme="majorEastAsia" w:cs="ＭＳ 明朝" w:hint="eastAsia"/>
          <w:color w:val="000000" w:themeColor="text1"/>
          <w:kern w:val="0"/>
          <w:sz w:val="24"/>
          <w:szCs w:val="24"/>
        </w:rPr>
        <w:t>９　国民保護措置に従事する者等の安全の確保</w:t>
      </w:r>
    </w:p>
    <w:p w:rsidR="00E171C0"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市は、国民の保護のための措置に従事する者の安全の確保に十分配慮します。また、要請に応じて国民の保護のための措置に協力する者に対しても、その内容に応じて安全の確保に十分配慮します。</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C646D">
      <w:pPr>
        <w:pStyle w:val="3"/>
        <w:ind w:leftChars="0" w:left="0"/>
        <w:jc w:val="left"/>
        <w:rPr>
          <w:rFonts w:asciiTheme="majorEastAsia" w:hAnsiTheme="majorEastAsia" w:cs="Times New Roman"/>
          <w:color w:val="000000" w:themeColor="text1"/>
          <w:kern w:val="0"/>
          <w:sz w:val="24"/>
          <w:szCs w:val="24"/>
        </w:rPr>
      </w:pPr>
      <w:r w:rsidRPr="000228B4">
        <w:rPr>
          <w:rFonts w:asciiTheme="majorEastAsia" w:hAnsiTheme="majorEastAsia" w:cs="ＭＳ 明朝"/>
          <w:color w:val="000000" w:themeColor="text1"/>
          <w:kern w:val="0"/>
          <w:sz w:val="24"/>
          <w:szCs w:val="24"/>
        </w:rPr>
        <w:t>10</w:t>
      </w:r>
      <w:r w:rsidRPr="000228B4">
        <w:rPr>
          <w:rFonts w:asciiTheme="majorEastAsia" w:hAnsiTheme="majorEastAsia" w:cs="ＭＳ 明朝" w:hint="eastAsia"/>
          <w:color w:val="000000" w:themeColor="text1"/>
          <w:kern w:val="0"/>
          <w:sz w:val="24"/>
          <w:szCs w:val="24"/>
        </w:rPr>
        <w:t xml:space="preserve">　市民参加による計画の作成等</w:t>
      </w:r>
    </w:p>
    <w:p w:rsidR="00E171C0" w:rsidRPr="000228B4" w:rsidRDefault="00E171C0" w:rsidP="00DC646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計画を作成する際には国際人道法を含む国民保護の趣旨の広報に努め、協議会委員の市民公募、計画のパブリックコメント、講演会等を行いながら、理解を深め市民が自ら考え計画作りに参加できるよう努めます。</w:t>
      </w:r>
    </w:p>
    <w:p w:rsidR="00E171C0" w:rsidRPr="000228B4" w:rsidRDefault="00E171C0" w:rsidP="00DC646D">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C646D">
      <w:pPr>
        <w:pStyle w:val="3"/>
        <w:ind w:leftChars="0" w:left="0"/>
        <w:jc w:val="left"/>
        <w:rPr>
          <w:rFonts w:asciiTheme="majorEastAsia" w:hAnsiTheme="majorEastAsia" w:cs="Times New Roman"/>
          <w:color w:val="000000" w:themeColor="text1"/>
          <w:kern w:val="0"/>
          <w:sz w:val="24"/>
          <w:szCs w:val="24"/>
        </w:rPr>
      </w:pPr>
      <w:r w:rsidRPr="000228B4">
        <w:rPr>
          <w:rFonts w:asciiTheme="majorEastAsia" w:hAnsiTheme="majorEastAsia" w:cs="ＭＳ 明朝"/>
          <w:color w:val="000000" w:themeColor="text1"/>
          <w:kern w:val="0"/>
          <w:sz w:val="24"/>
          <w:szCs w:val="24"/>
        </w:rPr>
        <w:t>11</w:t>
      </w:r>
      <w:r w:rsidRPr="000228B4">
        <w:rPr>
          <w:rFonts w:asciiTheme="majorEastAsia" w:hAnsiTheme="majorEastAsia" w:cs="ＭＳ 明朝" w:hint="eastAsia"/>
          <w:color w:val="000000" w:themeColor="text1"/>
          <w:kern w:val="0"/>
          <w:sz w:val="24"/>
          <w:szCs w:val="24"/>
        </w:rPr>
        <w:t xml:space="preserve">　計画の実効性を高める</w:t>
      </w:r>
    </w:p>
    <w:p w:rsidR="00E171C0" w:rsidRPr="000228B4" w:rsidRDefault="00E171C0" w:rsidP="00FE237B">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作成した計画は絶えず見直し、最新の状況に合わせ、実効性を高めていきます。</w:t>
      </w: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第３章　関係機関の事務又は業務の大綱等</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市</w:t>
      </w:r>
      <w:r w:rsidRPr="000228B4">
        <w:rPr>
          <w:rFonts w:ascii="ＭＳ 明朝" w:eastAsia="ＭＳ 明朝" w:hAnsi="Times New Roman" w:cs="ＭＳ 明朝" w:hint="eastAsia"/>
          <w:color w:val="000000" w:themeColor="text1"/>
          <w:kern w:val="0"/>
          <w:sz w:val="24"/>
          <w:szCs w:val="24"/>
        </w:rPr>
        <w:t>は、国民保護措置の実施に当たり関係機関と円滑に連携するため、国民保護措置の実施主体である関係機関の果たすべき役割や連絡窓口をあらかじめ把握することとし、関係機関の事務又は業務の大綱、連絡先等について、以下のとおり定める。</w:t>
      </w:r>
    </w:p>
    <w:p w:rsidR="00E171C0" w:rsidRPr="000228B4" w:rsidRDefault="00E171C0" w:rsidP="004356A4">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なお、国、県、市町村等におけるそれぞれの国民保護措置の仕組みは次のとおりである。</w:t>
      </w:r>
    </w:p>
    <w:p w:rsidR="00E171C0" w:rsidRPr="000228B4" w:rsidRDefault="00E171C0" w:rsidP="004356A4">
      <w:pPr>
        <w:overflowPunct w:val="0"/>
        <w:ind w:left="240" w:hanging="120"/>
        <w:jc w:val="left"/>
        <w:textAlignment w:val="baseline"/>
        <w:rPr>
          <w:rFonts w:ascii="ＭＳ 明朝" w:eastAsia="ＭＳ 明朝" w:hAnsi="Times New Roman" w:cs="Times New Roman"/>
          <w:color w:val="000000" w:themeColor="text1"/>
          <w:kern w:val="0"/>
          <w:sz w:val="24"/>
          <w:szCs w:val="24"/>
        </w:rPr>
      </w:pPr>
    </w:p>
    <w:p w:rsidR="00E171C0" w:rsidRPr="000228B4" w:rsidRDefault="00E84DA6" w:rsidP="004356A4">
      <w:pPr>
        <w:overflowPunct w:val="0"/>
        <w:ind w:left="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68pt;height:370.2pt;z-index:251659264;mso-wrap-distance-left:2mm;mso-wrap-distance-right:2mm;mso-position-horizontal:center;mso-position-horizontal-relative:margin" o:allowincell="f">
            <v:imagedata r:id="rId14" o:title=""/>
            <o:lock v:ext="edit" aspectratio="f"/>
            <w10:wrap type="square" anchorx="margin"/>
          </v:shape>
          <o:OLEObject Type="Embed" ProgID="PowerPoint.Slide.8" ShapeID="_x0000_s1026" DrawAspect="Content" ObjectID="_1713784054" r:id="rId15"/>
        </w:object>
      </w:r>
    </w:p>
    <w:p w:rsidR="00653659" w:rsidRPr="000228B4" w:rsidRDefault="00E171C0" w:rsidP="001A53DC">
      <w:pPr>
        <w:pStyle w:val="3"/>
        <w:ind w:leftChars="0" w:left="0"/>
        <w:jc w:val="left"/>
        <w:rPr>
          <w:rFonts w:ascii="ＭＳ 明朝" w:eastAsia="ＭＳ ゴシック" w:hAnsi="Times New Roman" w:cs="ＭＳ ゴシック"/>
          <w:bCs/>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関係機関の事務又は業務の大綱</w:t>
      </w:r>
    </w:p>
    <w:p w:rsidR="008475F7" w:rsidRPr="000228B4" w:rsidRDefault="00E171C0" w:rsidP="00DC646D">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008475F7" w:rsidRPr="000228B4">
        <w:rPr>
          <w:rFonts w:ascii="ＭＳ 明朝" w:eastAsia="ＭＳ 明朝" w:hAnsi="ＭＳ 明朝" w:cs="ＭＳ 明朝" w:hint="eastAsia"/>
          <w:color w:val="000000" w:themeColor="text1"/>
          <w:kern w:val="0"/>
          <w:sz w:val="24"/>
          <w:szCs w:val="24"/>
        </w:rPr>
        <w:t>【市町村】</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
        <w:gridCol w:w="1417"/>
        <w:gridCol w:w="8081"/>
      </w:tblGrid>
      <w:tr w:rsidR="000228B4" w:rsidRPr="000228B4" w:rsidTr="009837D8">
        <w:trPr>
          <w:jc w:val="center"/>
        </w:trPr>
        <w:tc>
          <w:tcPr>
            <w:tcW w:w="141" w:type="dxa"/>
            <w:vMerge w:val="restart"/>
            <w:tcBorders>
              <w:top w:val="nil"/>
              <w:left w:val="nil"/>
              <w:right w:val="single" w:sz="4" w:space="0" w:color="000000"/>
            </w:tcBorders>
          </w:tcPr>
          <w:p w:rsidR="008475F7" w:rsidRPr="000228B4" w:rsidRDefault="008475F7" w:rsidP="00AC5289">
            <w:pPr>
              <w:suppressAutoHyphens/>
              <w:kinsoku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00"/>
          </w:tcPr>
          <w:p w:rsidR="00E171C0" w:rsidRPr="000228B4" w:rsidRDefault="00E171C0" w:rsidP="00AC5289">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Cs w:val="24"/>
              </w:rPr>
            </w:pPr>
            <w:r w:rsidRPr="000228B4">
              <w:rPr>
                <w:rFonts w:ascii="ＭＳ 明朝" w:eastAsia="ＭＳ 明朝" w:hAnsi="ＭＳ 明朝" w:cs="ＭＳ 明朝" w:hint="eastAsia"/>
                <w:color w:val="000000" w:themeColor="text1"/>
                <w:kern w:val="0"/>
                <w:szCs w:val="18"/>
              </w:rPr>
              <w:t>機関の名称</w:t>
            </w:r>
          </w:p>
        </w:tc>
        <w:tc>
          <w:tcPr>
            <w:tcW w:w="8081" w:type="dxa"/>
            <w:tcBorders>
              <w:top w:val="single" w:sz="4" w:space="0" w:color="000000"/>
              <w:left w:val="single" w:sz="4" w:space="0" w:color="000000"/>
              <w:bottom w:val="single" w:sz="4" w:space="0" w:color="000000"/>
              <w:right w:val="single" w:sz="4" w:space="0" w:color="000000"/>
            </w:tcBorders>
            <w:shd w:val="clear" w:color="auto" w:fill="FFFF00"/>
          </w:tcPr>
          <w:p w:rsidR="00E171C0" w:rsidRPr="000228B4" w:rsidRDefault="00E171C0" w:rsidP="00AC5289">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Cs w:val="24"/>
              </w:rPr>
            </w:pPr>
            <w:r w:rsidRPr="000228B4">
              <w:rPr>
                <w:rFonts w:ascii="ＭＳ 明朝" w:eastAsia="ＭＳ 明朝" w:hAnsi="ＭＳ 明朝" w:cs="ＭＳ 明朝" w:hint="eastAsia"/>
                <w:color w:val="000000" w:themeColor="text1"/>
                <w:kern w:val="0"/>
                <w:szCs w:val="18"/>
              </w:rPr>
              <w:t>事務の大綱</w:t>
            </w:r>
          </w:p>
        </w:tc>
      </w:tr>
      <w:tr w:rsidR="000228B4" w:rsidRPr="000228B4" w:rsidTr="009837D8">
        <w:trPr>
          <w:jc w:val="center"/>
        </w:trPr>
        <w:tc>
          <w:tcPr>
            <w:tcW w:w="141" w:type="dxa"/>
            <w:vMerge/>
            <w:tcBorders>
              <w:left w:val="nil"/>
              <w:bottom w:val="nil"/>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 xml:space="preserve">　市　町　村</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lastRenderedPageBreak/>
              <w:t>１　国民保護計画の作成</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国民保護協議会の設置、運営</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３　国民保護対策本部及び緊急対処事態対策本部の設置、運営</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４　組織の整備、訓練</w:t>
            </w:r>
          </w:p>
          <w:p w:rsidR="00E171C0" w:rsidRPr="000228B4" w:rsidRDefault="00E171C0" w:rsidP="004356A4">
            <w:pPr>
              <w:suppressAutoHyphens/>
              <w:kinsoku w:val="0"/>
              <w:wordWrap w:val="0"/>
              <w:overflowPunct w:val="0"/>
              <w:autoSpaceDE w:val="0"/>
              <w:autoSpaceDN w:val="0"/>
              <w:adjustRightInd w:val="0"/>
              <w:spacing w:line="350" w:lineRule="atLeast"/>
              <w:ind w:left="24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５　警報の伝達、避難実施要領の策定、避難住民の誘導、関係機関の調整その他の住民の避難に関する措置の実施</w:t>
            </w:r>
          </w:p>
          <w:p w:rsidR="00E171C0" w:rsidRPr="000228B4" w:rsidRDefault="00E171C0" w:rsidP="004356A4">
            <w:pPr>
              <w:suppressAutoHyphens/>
              <w:kinsoku w:val="0"/>
              <w:wordWrap w:val="0"/>
              <w:overflowPunct w:val="0"/>
              <w:autoSpaceDE w:val="0"/>
              <w:autoSpaceDN w:val="0"/>
              <w:adjustRightInd w:val="0"/>
              <w:spacing w:line="350" w:lineRule="atLeast"/>
              <w:ind w:left="24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６　救援の実施、安否情報の収集及び提供その他の避難住民等の救援に関する措置の実施</w:t>
            </w:r>
          </w:p>
          <w:p w:rsidR="00E171C0" w:rsidRPr="000228B4" w:rsidRDefault="00E171C0" w:rsidP="004356A4">
            <w:pPr>
              <w:suppressAutoHyphens/>
              <w:kinsoku w:val="0"/>
              <w:wordWrap w:val="0"/>
              <w:overflowPunct w:val="0"/>
              <w:autoSpaceDE w:val="0"/>
              <w:autoSpaceDN w:val="0"/>
              <w:adjustRightInd w:val="0"/>
              <w:spacing w:line="350" w:lineRule="atLeast"/>
              <w:ind w:left="24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lastRenderedPageBreak/>
              <w:t>７　退避の指示、警戒区域の設定、消防、廃棄物の処理、被災情報の収集その他の武力攻撃災害への対処に関する措置の実施</w:t>
            </w:r>
          </w:p>
          <w:p w:rsidR="00E171C0" w:rsidRPr="000228B4" w:rsidRDefault="00E171C0" w:rsidP="004356A4">
            <w:pPr>
              <w:suppressAutoHyphens/>
              <w:kinsoku w:val="0"/>
              <w:wordWrap w:val="0"/>
              <w:overflowPunct w:val="0"/>
              <w:autoSpaceDE w:val="0"/>
              <w:autoSpaceDN w:val="0"/>
              <w:adjustRightInd w:val="0"/>
              <w:spacing w:line="350" w:lineRule="atLeast"/>
              <w:ind w:left="24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８　水の安定的な供給その他の国民生活の安定に関する措置の実施</w:t>
            </w:r>
          </w:p>
          <w:p w:rsidR="00E171C0" w:rsidRPr="000228B4" w:rsidRDefault="00E171C0" w:rsidP="004356A4">
            <w:pPr>
              <w:suppressAutoHyphens/>
              <w:kinsoku w:val="0"/>
              <w:wordWrap w:val="0"/>
              <w:overflowPunct w:val="0"/>
              <w:autoSpaceDE w:val="0"/>
              <w:autoSpaceDN w:val="0"/>
              <w:adjustRightInd w:val="0"/>
              <w:spacing w:line="350" w:lineRule="atLeast"/>
              <w:ind w:left="24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９　武力攻撃災害の復旧に関する措置の実施</w:t>
            </w:r>
          </w:p>
        </w:tc>
      </w:tr>
    </w:tbl>
    <w:p w:rsidR="00E171C0" w:rsidRPr="000228B4" w:rsidRDefault="00E171C0" w:rsidP="00401CF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lastRenderedPageBreak/>
        <w:t xml:space="preserve"> </w:t>
      </w:r>
      <w:r w:rsidRPr="000228B4">
        <w:rPr>
          <w:rFonts w:ascii="ＭＳ 明朝" w:eastAsia="ＭＳ 明朝" w:hAnsi="ＭＳ 明朝" w:cs="ＭＳ 明朝" w:hint="eastAsia"/>
          <w:color w:val="000000" w:themeColor="text1"/>
          <w:kern w:val="0"/>
          <w:sz w:val="24"/>
          <w:szCs w:val="24"/>
        </w:rPr>
        <w:t>【県】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8042"/>
      </w:tblGrid>
      <w:tr w:rsidR="000228B4" w:rsidRPr="000228B4" w:rsidTr="009837D8">
        <w:trPr>
          <w:jc w:val="center"/>
        </w:trPr>
        <w:tc>
          <w:tcPr>
            <w:tcW w:w="1734" w:type="dxa"/>
            <w:tcBorders>
              <w:top w:val="single" w:sz="4" w:space="0" w:color="000000"/>
              <w:left w:val="single" w:sz="4" w:space="0" w:color="000000"/>
              <w:bottom w:val="single" w:sz="4" w:space="0" w:color="000000"/>
              <w:right w:val="single" w:sz="4" w:space="0" w:color="000000"/>
            </w:tcBorders>
            <w:shd w:val="clear" w:color="auto" w:fill="FFFF00"/>
          </w:tcPr>
          <w:p w:rsidR="00E171C0" w:rsidRPr="000228B4" w:rsidRDefault="00E171C0" w:rsidP="00AC5289">
            <w:pPr>
              <w:suppressAutoHyphens/>
              <w:kinsoku w:val="0"/>
              <w:overflowPunct w:val="0"/>
              <w:autoSpaceDE w:val="0"/>
              <w:autoSpaceDN w:val="0"/>
              <w:adjustRightInd w:val="0"/>
              <w:spacing w:line="350" w:lineRule="atLeast"/>
              <w:jc w:val="center"/>
              <w:textAlignment w:val="baseline"/>
              <w:rPr>
                <w:rFonts w:ascii="ＭＳ ゴシック" w:eastAsia="ＭＳ ゴシック" w:hAnsi="ＭＳ ゴシック" w:cs="Times New Roman"/>
                <w:color w:val="000000" w:themeColor="text1"/>
                <w:kern w:val="0"/>
                <w:szCs w:val="24"/>
              </w:rPr>
            </w:pPr>
            <w:r w:rsidRPr="000228B4">
              <w:rPr>
                <w:rFonts w:ascii="ＭＳ ゴシック" w:eastAsia="ＭＳ ゴシック" w:hAnsi="ＭＳ ゴシック" w:cs="ＭＳ 明朝" w:hint="eastAsia"/>
                <w:color w:val="000000" w:themeColor="text1"/>
                <w:kern w:val="0"/>
                <w:szCs w:val="18"/>
              </w:rPr>
              <w:t>機関の名称</w:t>
            </w:r>
          </w:p>
        </w:tc>
        <w:tc>
          <w:tcPr>
            <w:tcW w:w="8042" w:type="dxa"/>
            <w:tcBorders>
              <w:top w:val="single" w:sz="4" w:space="0" w:color="000000"/>
              <w:left w:val="single" w:sz="4" w:space="0" w:color="000000"/>
              <w:bottom w:val="single" w:sz="4" w:space="0" w:color="000000"/>
              <w:right w:val="single" w:sz="4" w:space="0" w:color="000000"/>
            </w:tcBorders>
            <w:shd w:val="clear" w:color="auto" w:fill="FFFF00"/>
          </w:tcPr>
          <w:p w:rsidR="00E171C0" w:rsidRPr="000228B4" w:rsidRDefault="00E171C0" w:rsidP="00AC5289">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ＭＳ ゴシック" w:cs="Times New Roman"/>
                <w:color w:val="000000" w:themeColor="text1"/>
                <w:kern w:val="0"/>
                <w:szCs w:val="24"/>
              </w:rPr>
            </w:pPr>
            <w:r w:rsidRPr="000228B4">
              <w:rPr>
                <w:rFonts w:ascii="ＭＳ ゴシック" w:eastAsia="ＭＳ ゴシック" w:hAnsi="ＭＳ ゴシック" w:cs="ＭＳ 明朝" w:hint="eastAsia"/>
                <w:color w:val="000000" w:themeColor="text1"/>
                <w:kern w:val="0"/>
                <w:szCs w:val="18"/>
              </w:rPr>
              <w:t>事務の大綱</w:t>
            </w:r>
          </w:p>
        </w:tc>
      </w:tr>
      <w:tr w:rsidR="000228B4" w:rsidRPr="000228B4" w:rsidTr="009837D8">
        <w:trPr>
          <w:jc w:val="center"/>
        </w:trPr>
        <w:tc>
          <w:tcPr>
            <w:tcW w:w="1734"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AC5289" w:rsidP="00AC5289">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県</w:t>
            </w:r>
          </w:p>
        </w:tc>
        <w:tc>
          <w:tcPr>
            <w:tcW w:w="804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国民保護計画の作成</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国民保護協議会の設置、運営</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３　国民保護対策本部及び緊急対処事態対策本部の設置、運営</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４　組織の整備、訓練</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５　警報の通知</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６　住民に対する避難の指示、</w:t>
            </w:r>
            <w:r w:rsidR="00F04524" w:rsidRPr="000228B4">
              <w:rPr>
                <w:rFonts w:ascii="ＭＳ 明朝" w:eastAsia="ＭＳ 明朝" w:hAnsi="ＭＳ 明朝" w:cs="ＭＳ 明朝" w:hint="eastAsia"/>
                <w:color w:val="000000" w:themeColor="text1"/>
                <w:kern w:val="0"/>
                <w:sz w:val="18"/>
                <w:szCs w:val="18"/>
              </w:rPr>
              <w:t>避難住民の誘導</w:t>
            </w:r>
            <w:r w:rsidR="00172CCC" w:rsidRPr="000228B4">
              <w:rPr>
                <w:rFonts w:ascii="ＭＳ 明朝" w:eastAsia="ＭＳ 明朝" w:hAnsi="ＭＳ 明朝" w:cs="ＭＳ 明朝" w:hint="eastAsia"/>
                <w:color w:val="000000" w:themeColor="text1"/>
                <w:kern w:val="0"/>
                <w:sz w:val="18"/>
                <w:szCs w:val="18"/>
              </w:rPr>
              <w:t>に関する措置、都道府県の区域を越える住民の</w:t>
            </w:r>
            <w:r w:rsidRPr="000228B4">
              <w:rPr>
                <w:rFonts w:ascii="ＭＳ 明朝" w:eastAsia="ＭＳ 明朝" w:hAnsi="ＭＳ 明朝" w:cs="ＭＳ 明朝" w:hint="eastAsia"/>
                <w:color w:val="000000" w:themeColor="text1"/>
                <w:kern w:val="0"/>
                <w:sz w:val="18"/>
                <w:szCs w:val="18"/>
              </w:rPr>
              <w:t>避難に関する措置その他の住民の避難に関する措置の実施</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７　救援の実施、安否情報の収集及び提供その他の避難住民等の救援に関する措置の実施</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８　武力攻撃災害の防除</w:t>
            </w:r>
            <w:r w:rsidR="00172CCC" w:rsidRPr="000228B4">
              <w:rPr>
                <w:rFonts w:ascii="ＭＳ 明朝" w:eastAsia="ＭＳ 明朝" w:hAnsi="ＭＳ 明朝" w:cs="ＭＳ 明朝" w:hint="eastAsia"/>
                <w:color w:val="000000" w:themeColor="text1"/>
                <w:kern w:val="0"/>
                <w:sz w:val="18"/>
                <w:szCs w:val="18"/>
              </w:rPr>
              <w:t>及び軽減、緊急通報の発令、退避の指示、警戒区域の設定、保健衛生</w:t>
            </w:r>
            <w:r w:rsidRPr="000228B4">
              <w:rPr>
                <w:rFonts w:ascii="ＭＳ 明朝" w:eastAsia="ＭＳ 明朝" w:hAnsi="ＭＳ 明朝" w:cs="ＭＳ 明朝" w:hint="eastAsia"/>
                <w:color w:val="000000" w:themeColor="text1"/>
                <w:kern w:val="0"/>
                <w:sz w:val="18"/>
                <w:szCs w:val="18"/>
              </w:rPr>
              <w:t>の確保、被災情報の収集その他の武力攻撃災害への対処に関する措置の実施</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９　生活関連物資等の価格の安定等のための措置その他の国民生活の安定に関する措置の実施</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18"/>
                <w:szCs w:val="18"/>
              </w:rPr>
              <w:t>10</w:t>
            </w:r>
            <w:r w:rsidRPr="000228B4">
              <w:rPr>
                <w:rFonts w:ascii="ＭＳ 明朝" w:eastAsia="ＭＳ 明朝" w:hAnsi="ＭＳ 明朝" w:cs="ＭＳ 明朝" w:hint="eastAsia"/>
                <w:color w:val="000000" w:themeColor="text1"/>
                <w:kern w:val="0"/>
                <w:sz w:val="18"/>
                <w:szCs w:val="18"/>
              </w:rPr>
              <w:t xml:space="preserve">　交通規制の実施</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spacing w:val="2"/>
                <w:kern w:val="0"/>
                <w:sz w:val="18"/>
                <w:szCs w:val="18"/>
              </w:rPr>
              <w:t>11</w:t>
            </w:r>
            <w:r w:rsidRPr="000228B4">
              <w:rPr>
                <w:rFonts w:ascii="ＭＳ 明朝" w:eastAsia="ＭＳ 明朝" w:hAnsi="ＭＳ 明朝" w:cs="ＭＳ 明朝" w:hint="eastAsia"/>
                <w:color w:val="000000" w:themeColor="text1"/>
                <w:kern w:val="0"/>
                <w:sz w:val="18"/>
                <w:szCs w:val="18"/>
              </w:rPr>
              <w:t xml:space="preserve">　武力攻撃災害の復旧に関する措置の実施</w:t>
            </w:r>
          </w:p>
        </w:tc>
      </w:tr>
    </w:tbl>
    <w:p w:rsidR="00E171C0" w:rsidRPr="000228B4" w:rsidRDefault="00E171C0" w:rsidP="00401CF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【指定地方行政機関】</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3"/>
        <w:gridCol w:w="8120"/>
      </w:tblGrid>
      <w:tr w:rsidR="000228B4" w:rsidRPr="000228B4" w:rsidTr="00C079CB">
        <w:tc>
          <w:tcPr>
            <w:tcW w:w="1803" w:type="dxa"/>
            <w:tcBorders>
              <w:top w:val="single" w:sz="4" w:space="0" w:color="000000"/>
              <w:left w:val="single" w:sz="4" w:space="0" w:color="000000"/>
              <w:bottom w:val="single" w:sz="4" w:space="0" w:color="000000"/>
              <w:right w:val="single" w:sz="4" w:space="0" w:color="000000"/>
            </w:tcBorders>
            <w:shd w:val="clear" w:color="auto" w:fill="FFFF00"/>
          </w:tcPr>
          <w:p w:rsidR="00E171C0" w:rsidRPr="000228B4" w:rsidRDefault="00E171C0" w:rsidP="00C079CB">
            <w:pPr>
              <w:suppressAutoHyphens/>
              <w:kinsoku w:val="0"/>
              <w:overflowPunct w:val="0"/>
              <w:autoSpaceDE w:val="0"/>
              <w:autoSpaceDN w:val="0"/>
              <w:adjustRightInd w:val="0"/>
              <w:spacing w:line="350" w:lineRule="atLeast"/>
              <w:jc w:val="center"/>
              <w:textAlignment w:val="baseline"/>
              <w:rPr>
                <w:rFonts w:ascii="ＭＳ ゴシック" w:eastAsia="ＭＳ ゴシック" w:hAnsi="ＭＳ ゴシック" w:cs="Times New Roman"/>
                <w:color w:val="000000" w:themeColor="text1"/>
                <w:kern w:val="0"/>
                <w:szCs w:val="24"/>
              </w:rPr>
            </w:pPr>
            <w:r w:rsidRPr="000228B4">
              <w:rPr>
                <w:rFonts w:ascii="ＭＳ ゴシック" w:eastAsia="ＭＳ ゴシック" w:hAnsi="ＭＳ ゴシック" w:cs="ＭＳ 明朝" w:hint="eastAsia"/>
                <w:color w:val="000000" w:themeColor="text1"/>
                <w:kern w:val="0"/>
                <w:szCs w:val="18"/>
              </w:rPr>
              <w:t>機関の名称</w:t>
            </w:r>
          </w:p>
        </w:tc>
        <w:tc>
          <w:tcPr>
            <w:tcW w:w="8120" w:type="dxa"/>
            <w:tcBorders>
              <w:top w:val="single" w:sz="4" w:space="0" w:color="000000"/>
              <w:left w:val="single" w:sz="4" w:space="0" w:color="000000"/>
              <w:bottom w:val="single" w:sz="4" w:space="0" w:color="000000"/>
              <w:right w:val="single" w:sz="4" w:space="0" w:color="000000"/>
            </w:tcBorders>
            <w:shd w:val="clear" w:color="auto" w:fill="FFFF00"/>
          </w:tcPr>
          <w:p w:rsidR="00E171C0" w:rsidRPr="000228B4" w:rsidRDefault="00E171C0" w:rsidP="00C079CB">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ＭＳ ゴシック" w:cs="Times New Roman"/>
                <w:color w:val="000000" w:themeColor="text1"/>
                <w:kern w:val="0"/>
                <w:szCs w:val="24"/>
              </w:rPr>
            </w:pPr>
            <w:r w:rsidRPr="000228B4">
              <w:rPr>
                <w:rFonts w:ascii="ＭＳ ゴシック" w:eastAsia="ＭＳ ゴシック" w:hAnsi="ＭＳ ゴシック" w:cs="ＭＳ 明朝" w:hint="eastAsia"/>
                <w:color w:val="000000" w:themeColor="text1"/>
                <w:kern w:val="0"/>
                <w:szCs w:val="18"/>
              </w:rPr>
              <w:t>事務の大綱</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中部管区警察局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管区内各県警察の国民保護措置及び相互援助の指導・調整</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他管区警察局との連携</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３　管区内各県警察及び関係機関等からの情報収集並びに報告連絡</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４　警察通信の確保及び統制</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近畿中部防衛局</w:t>
            </w:r>
          </w:p>
          <w:p w:rsidR="00E171C0" w:rsidRPr="000228B4" w:rsidRDefault="00CA2775"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(東海防衛支局)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所管財産（周辺財産）の使用に関する連絡調整</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米軍施設内通行等に関する連絡調整</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東海総合通信局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電気通信事業者・放送事業者への連絡調整</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電波の監督管理、監視並びに無線の施設の設置及び使用の規律に関すること</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３　非常事態における重要通信の確保</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４　非常通信協議会の指導育成</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東海財務局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地方公共団体に対する災害融資</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金融機関に対する緊急措置の指示</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３　普通財産の無償貸付</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４　被災施設の復旧事業費の査定の立会</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名古屋税関</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輸入物資の通関手続</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東海北陸厚生局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救援等に係る情報の収集及び提供</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岐阜労働局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被災者の雇用対策</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東海農政局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武力攻撃災害対策用食料及び備蓄物資の確保</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lastRenderedPageBreak/>
              <w:t>２　農業関連施設の応急復旧</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lastRenderedPageBreak/>
              <w:t>中部森林管理局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武力攻撃災害対策用復旧用資材の調達・供給</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中部経済産業局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救援物資の円滑な供給の確保</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商工鉱業の事業者の業務の正常な運営の確保</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３　被災中小企業の振興</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中部近畿産業保安監督部</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鉱山における災害時の応急対策</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危険物等の保全</w:t>
            </w:r>
            <w:r w:rsidR="00E23CF4" w:rsidRPr="000228B4">
              <w:rPr>
                <w:rFonts w:ascii="ＭＳ 明朝" w:eastAsia="ＭＳ 明朝" w:hAnsi="ＭＳ 明朝" w:cs="ＭＳ 明朝"/>
                <w:color w:val="000000" w:themeColor="text1"/>
                <w:kern w:val="0"/>
                <w:sz w:val="18"/>
                <w:szCs w:val="18"/>
              </w:rPr>
              <w:t xml:space="preserve"> </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中部地方整備局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被災時における直轄河川、国道等の公共土木施設の応急復旧</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港湾施設の使用に関する連絡調整</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３　港湾施設の応急復旧</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中部運輸局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運送事業者への連絡調整</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運送施設及び車両の安全保安</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大阪航空局</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飛行場使用に関する連絡調整</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航空機の航行の安全確保</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東京航空交通管制部</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航空機の安全確保に係る管制上の措置</w:t>
            </w:r>
          </w:p>
        </w:tc>
      </w:tr>
      <w:tr w:rsidR="000228B4" w:rsidRPr="000228B4" w:rsidTr="00AC5289">
        <w:tc>
          <w:tcPr>
            <w:tcW w:w="1803" w:type="dxa"/>
            <w:tcBorders>
              <w:top w:val="single" w:sz="4" w:space="0" w:color="000000"/>
              <w:left w:val="single" w:sz="4" w:space="0" w:color="000000"/>
              <w:bottom w:val="single" w:sz="4" w:space="0" w:color="000000"/>
              <w:right w:val="single" w:sz="4" w:space="0" w:color="000000"/>
            </w:tcBorders>
          </w:tcPr>
          <w:p w:rsidR="00C079CB" w:rsidRPr="000228B4" w:rsidRDefault="00E23CF4" w:rsidP="00E23CF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東京管区気象台</w:t>
            </w:r>
          </w:p>
          <w:p w:rsidR="00E171C0" w:rsidRPr="000228B4" w:rsidRDefault="00E23CF4" w:rsidP="00E23CF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w:t>
            </w:r>
            <w:r w:rsidR="00E171C0" w:rsidRPr="000228B4">
              <w:rPr>
                <w:rFonts w:ascii="ＭＳ 明朝" w:eastAsia="ＭＳ 明朝" w:hAnsi="ＭＳ 明朝" w:cs="ＭＳ 明朝" w:hint="eastAsia"/>
                <w:color w:val="000000" w:themeColor="text1"/>
                <w:kern w:val="0"/>
                <w:sz w:val="18"/>
                <w:szCs w:val="18"/>
              </w:rPr>
              <w:t>岐阜地方気象台</w:t>
            </w:r>
            <w:r w:rsidRPr="000228B4">
              <w:rPr>
                <w:rFonts w:ascii="ＭＳ 明朝" w:eastAsia="ＭＳ 明朝" w:hAnsi="ＭＳ 明朝" w:cs="ＭＳ 明朝" w:hint="eastAsia"/>
                <w:color w:val="000000" w:themeColor="text1"/>
                <w:kern w:val="0"/>
                <w:sz w:val="18"/>
                <w:szCs w:val="18"/>
              </w:rPr>
              <w:t>)</w:t>
            </w:r>
          </w:p>
        </w:tc>
        <w:tc>
          <w:tcPr>
            <w:tcW w:w="8120"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気象状況の把握及び情報の提供</w:t>
            </w:r>
          </w:p>
        </w:tc>
      </w:tr>
    </w:tbl>
    <w:p w:rsidR="00E171C0" w:rsidRPr="000228B4" w:rsidRDefault="00E171C0" w:rsidP="00401CF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【指定公共機関等】</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7938"/>
      </w:tblGrid>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shd w:val="clear" w:color="auto" w:fill="FFFF00"/>
          </w:tcPr>
          <w:p w:rsidR="00E171C0" w:rsidRPr="000228B4" w:rsidRDefault="00E171C0" w:rsidP="009837D8">
            <w:pPr>
              <w:suppressAutoHyphens/>
              <w:kinsoku w:val="0"/>
              <w:overflowPunct w:val="0"/>
              <w:autoSpaceDE w:val="0"/>
              <w:autoSpaceDN w:val="0"/>
              <w:adjustRightInd w:val="0"/>
              <w:spacing w:line="350" w:lineRule="atLeast"/>
              <w:jc w:val="center"/>
              <w:textAlignment w:val="baseline"/>
              <w:rPr>
                <w:rFonts w:ascii="ＭＳ ゴシック" w:eastAsia="ＭＳ ゴシック" w:hAnsi="ＭＳ ゴシック" w:cs="Times New Roman"/>
                <w:color w:val="000000" w:themeColor="text1"/>
                <w:kern w:val="0"/>
                <w:szCs w:val="24"/>
              </w:rPr>
            </w:pPr>
            <w:r w:rsidRPr="000228B4">
              <w:rPr>
                <w:rFonts w:ascii="ＭＳ ゴシック" w:eastAsia="ＭＳ ゴシック" w:hAnsi="ＭＳ ゴシック" w:cs="ＭＳ 明朝" w:hint="eastAsia"/>
                <w:color w:val="000000" w:themeColor="text1"/>
                <w:kern w:val="0"/>
                <w:szCs w:val="18"/>
              </w:rPr>
              <w:t>機関の名称</w:t>
            </w:r>
          </w:p>
        </w:tc>
        <w:tc>
          <w:tcPr>
            <w:tcW w:w="7938" w:type="dxa"/>
            <w:tcBorders>
              <w:top w:val="single" w:sz="4" w:space="0" w:color="000000"/>
              <w:left w:val="single" w:sz="4" w:space="0" w:color="000000"/>
              <w:bottom w:val="single" w:sz="4" w:space="0" w:color="000000"/>
              <w:right w:val="single" w:sz="4" w:space="0" w:color="000000"/>
            </w:tcBorders>
            <w:shd w:val="clear" w:color="auto" w:fill="FFFF00"/>
          </w:tcPr>
          <w:p w:rsidR="00E171C0" w:rsidRPr="000228B4" w:rsidRDefault="00E171C0" w:rsidP="009837D8">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ＭＳ ゴシック" w:cs="Times New Roman"/>
                <w:color w:val="000000" w:themeColor="text1"/>
                <w:kern w:val="0"/>
                <w:szCs w:val="24"/>
              </w:rPr>
            </w:pPr>
            <w:r w:rsidRPr="000228B4">
              <w:rPr>
                <w:rFonts w:ascii="ＭＳ ゴシック" w:eastAsia="ＭＳ ゴシック" w:hAnsi="ＭＳ ゴシック" w:cs="ＭＳ 明朝" w:hint="eastAsia"/>
                <w:color w:val="000000" w:themeColor="text1"/>
                <w:kern w:val="0"/>
                <w:szCs w:val="18"/>
              </w:rPr>
              <w:t>業務の大綱</w:t>
            </w:r>
          </w:p>
        </w:tc>
      </w:tr>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 xml:space="preserve">放送事業者　</w:t>
            </w:r>
          </w:p>
        </w:tc>
        <w:tc>
          <w:tcPr>
            <w:tcW w:w="793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警報及び避難の指示（警報の解除及び避難の指示の解除を含む。）の内容並びに緊急通報の　内容の放送</w:t>
            </w:r>
          </w:p>
        </w:tc>
      </w:tr>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運送事業者</w:t>
            </w:r>
          </w:p>
        </w:tc>
        <w:tc>
          <w:tcPr>
            <w:tcW w:w="793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避難住民の運送及び緊急物資の運送</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旅客及び貨物の運送の確保</w:t>
            </w:r>
          </w:p>
        </w:tc>
      </w:tr>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電気通信事業者</w:t>
            </w:r>
          </w:p>
        </w:tc>
        <w:tc>
          <w:tcPr>
            <w:tcW w:w="793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w:t>
            </w:r>
            <w:r w:rsidRPr="000228B4">
              <w:rPr>
                <w:rFonts w:ascii="ＭＳ 明朝" w:eastAsia="ＭＳ 明朝" w:hAnsi="ＭＳ 明朝" w:cs="ＭＳ 明朝"/>
                <w:color w:val="000000" w:themeColor="text1"/>
                <w:kern w:val="0"/>
                <w:sz w:val="18"/>
                <w:szCs w:val="18"/>
              </w:rPr>
              <w:t xml:space="preserve">  </w:t>
            </w:r>
            <w:r w:rsidRPr="000228B4">
              <w:rPr>
                <w:rFonts w:ascii="ＭＳ 明朝" w:eastAsia="ＭＳ 明朝" w:hAnsi="ＭＳ 明朝" w:cs="ＭＳ 明朝" w:hint="eastAsia"/>
                <w:color w:val="000000" w:themeColor="text1"/>
                <w:kern w:val="0"/>
                <w:sz w:val="18"/>
                <w:szCs w:val="18"/>
              </w:rPr>
              <w:t>避難施設における電話その他の通信設備の臨時の設置における協力</w:t>
            </w:r>
          </w:p>
          <w:p w:rsidR="00E171C0" w:rsidRPr="000228B4" w:rsidRDefault="00E17251"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通信の確保及び国民保護措置の実施に必要な通信の優</w:t>
            </w:r>
            <w:r w:rsidR="00E171C0" w:rsidRPr="000228B4">
              <w:rPr>
                <w:rFonts w:ascii="ＭＳ 明朝" w:eastAsia="ＭＳ 明朝" w:hAnsi="ＭＳ 明朝" w:cs="ＭＳ 明朝" w:hint="eastAsia"/>
                <w:color w:val="000000" w:themeColor="text1"/>
                <w:kern w:val="0"/>
                <w:sz w:val="18"/>
                <w:szCs w:val="18"/>
              </w:rPr>
              <w:t>先的取扱い</w:t>
            </w:r>
          </w:p>
        </w:tc>
      </w:tr>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電気事業者</w:t>
            </w:r>
          </w:p>
        </w:tc>
        <w:tc>
          <w:tcPr>
            <w:tcW w:w="793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w:t>
            </w:r>
            <w:r w:rsidRPr="000228B4">
              <w:rPr>
                <w:rFonts w:ascii="ＭＳ 明朝" w:eastAsia="ＭＳ 明朝" w:hAnsi="ＭＳ 明朝" w:cs="ＭＳ 明朝"/>
                <w:color w:val="000000" w:themeColor="text1"/>
                <w:kern w:val="0"/>
                <w:sz w:val="18"/>
                <w:szCs w:val="18"/>
              </w:rPr>
              <w:t xml:space="preserve">  </w:t>
            </w:r>
            <w:r w:rsidRPr="000228B4">
              <w:rPr>
                <w:rFonts w:ascii="ＭＳ 明朝" w:eastAsia="ＭＳ 明朝" w:hAnsi="ＭＳ 明朝" w:cs="ＭＳ 明朝" w:hint="eastAsia"/>
                <w:color w:val="000000" w:themeColor="text1"/>
                <w:kern w:val="0"/>
                <w:sz w:val="18"/>
                <w:szCs w:val="18"/>
              </w:rPr>
              <w:t>電気の安定的な供給</w:t>
            </w:r>
          </w:p>
        </w:tc>
      </w:tr>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ガス事業者</w:t>
            </w:r>
          </w:p>
        </w:tc>
        <w:tc>
          <w:tcPr>
            <w:tcW w:w="793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ガスの安定的な供給</w:t>
            </w:r>
            <w:r w:rsidRPr="000228B4">
              <w:rPr>
                <w:rFonts w:ascii="ＭＳ 明朝" w:eastAsia="ＭＳ 明朝" w:hAnsi="ＭＳ 明朝" w:cs="ＭＳ 明朝"/>
                <w:color w:val="000000" w:themeColor="text1"/>
                <w:kern w:val="0"/>
                <w:sz w:val="18"/>
                <w:szCs w:val="18"/>
              </w:rPr>
              <w:t xml:space="preserve">     </w:t>
            </w:r>
          </w:p>
        </w:tc>
      </w:tr>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tcPr>
          <w:p w:rsidR="00E171C0" w:rsidRPr="000228B4" w:rsidRDefault="0022202B" w:rsidP="004356A4">
            <w:pPr>
              <w:suppressAutoHyphens/>
              <w:kinsoku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郵便事業を営む者</w:t>
            </w:r>
          </w:p>
        </w:tc>
        <w:tc>
          <w:tcPr>
            <w:tcW w:w="793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郵便の確保</w:t>
            </w:r>
          </w:p>
        </w:tc>
      </w:tr>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病院その他の医療機関</w:t>
            </w:r>
          </w:p>
        </w:tc>
        <w:tc>
          <w:tcPr>
            <w:tcW w:w="793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医療の確保</w:t>
            </w:r>
          </w:p>
        </w:tc>
      </w:tr>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河川管理施設、道路の管理者</w:t>
            </w:r>
          </w:p>
        </w:tc>
        <w:tc>
          <w:tcPr>
            <w:tcW w:w="793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w:t>
            </w:r>
            <w:r w:rsidRPr="000228B4">
              <w:rPr>
                <w:rFonts w:ascii="ＭＳ 明朝" w:eastAsia="ＭＳ 明朝" w:hAnsi="ＭＳ 明朝" w:cs="ＭＳ 明朝"/>
                <w:color w:val="000000" w:themeColor="text1"/>
                <w:kern w:val="0"/>
                <w:sz w:val="18"/>
                <w:szCs w:val="18"/>
              </w:rPr>
              <w:t xml:space="preserve">  </w:t>
            </w:r>
            <w:r w:rsidRPr="000228B4">
              <w:rPr>
                <w:rFonts w:ascii="ＭＳ 明朝" w:eastAsia="ＭＳ 明朝" w:hAnsi="ＭＳ 明朝" w:cs="ＭＳ 明朝" w:hint="eastAsia"/>
                <w:color w:val="000000" w:themeColor="text1"/>
                <w:kern w:val="0"/>
                <w:sz w:val="18"/>
                <w:szCs w:val="18"/>
              </w:rPr>
              <w:t>河川管理施設及び道路の管理</w:t>
            </w:r>
          </w:p>
        </w:tc>
      </w:tr>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日本赤十字社</w:t>
            </w:r>
          </w:p>
        </w:tc>
        <w:tc>
          <w:tcPr>
            <w:tcW w:w="793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w:t>
            </w:r>
            <w:r w:rsidRPr="000228B4">
              <w:rPr>
                <w:rFonts w:ascii="ＭＳ 明朝" w:eastAsia="ＭＳ 明朝" w:hAnsi="ＭＳ 明朝" w:cs="ＭＳ 明朝"/>
                <w:color w:val="000000" w:themeColor="text1"/>
                <w:kern w:val="0"/>
                <w:sz w:val="18"/>
                <w:szCs w:val="18"/>
              </w:rPr>
              <w:t xml:space="preserve">  </w:t>
            </w:r>
            <w:r w:rsidRPr="000228B4">
              <w:rPr>
                <w:rFonts w:ascii="ＭＳ 明朝" w:eastAsia="ＭＳ 明朝" w:hAnsi="ＭＳ 明朝" w:cs="ＭＳ 明朝" w:hint="eastAsia"/>
                <w:color w:val="000000" w:themeColor="text1"/>
                <w:kern w:val="0"/>
                <w:sz w:val="18"/>
                <w:szCs w:val="18"/>
              </w:rPr>
              <w:t>救援への協力</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外国人の安否情報の収集、整理及び回答</w:t>
            </w:r>
          </w:p>
        </w:tc>
      </w:tr>
      <w:tr w:rsidR="000228B4" w:rsidRPr="000228B4" w:rsidTr="00C079CB">
        <w:tc>
          <w:tcPr>
            <w:tcW w:w="1985"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日本銀行</w:t>
            </w:r>
          </w:p>
        </w:tc>
        <w:tc>
          <w:tcPr>
            <w:tcW w:w="793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　銀行券の発行並びに通貨及び金融の調節</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　資金決済の円滑の確保を通じた信用秩序の維持</w:t>
            </w:r>
          </w:p>
        </w:tc>
      </w:tr>
    </w:tbl>
    <w:p w:rsidR="0059380F" w:rsidRPr="000228B4" w:rsidRDefault="0059380F" w:rsidP="00DC646D">
      <w:pPr>
        <w:pStyle w:val="3"/>
        <w:ind w:leftChars="0" w:left="0"/>
        <w:jc w:val="left"/>
        <w:rPr>
          <w:rFonts w:ascii="ＭＳ 明朝" w:eastAsia="ＭＳ ゴシック" w:hAnsi="Times New Roman" w:cs="ＭＳ ゴシック"/>
          <w:bCs/>
          <w:color w:val="000000" w:themeColor="text1"/>
          <w:kern w:val="0"/>
          <w:sz w:val="24"/>
          <w:szCs w:val="24"/>
        </w:rPr>
      </w:pPr>
    </w:p>
    <w:p w:rsidR="00DC646D" w:rsidRPr="000228B4" w:rsidRDefault="00E171C0" w:rsidP="00DC646D">
      <w:pPr>
        <w:pStyle w:val="3"/>
        <w:ind w:leftChars="0" w:left="0"/>
        <w:jc w:val="left"/>
        <w:rPr>
          <w:rFonts w:ascii="ＭＳ 明朝" w:eastAsia="ＭＳ ゴシック" w:hAnsi="Times New Roman" w:cs="ＭＳ ゴシック"/>
          <w:bCs/>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関係機関の連絡先</w:t>
      </w:r>
    </w:p>
    <w:p w:rsidR="00A52CF8" w:rsidRPr="000228B4" w:rsidRDefault="00AF4DAE" w:rsidP="00401CF1">
      <w:pPr>
        <w:ind w:firstLineChars="100" w:firstLine="240"/>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関係機関の連絡先は、資料編</w:t>
      </w:r>
      <w:r w:rsidR="00FD56C3" w:rsidRPr="000228B4">
        <w:rPr>
          <w:rFonts w:ascii="ＭＳ 明朝" w:eastAsia="ＭＳ 明朝" w:hAnsi="ＭＳ 明朝" w:cs="ＭＳ 明朝" w:hint="eastAsia"/>
          <w:color w:val="000000" w:themeColor="text1"/>
          <w:kern w:val="0"/>
          <w:sz w:val="24"/>
          <w:szCs w:val="24"/>
        </w:rPr>
        <w:t>【資料1】</w:t>
      </w:r>
      <w:r w:rsidR="00EF5403" w:rsidRPr="000228B4">
        <w:rPr>
          <w:rFonts w:ascii="ＭＳ 明朝" w:eastAsia="ＭＳ 明朝" w:hAnsi="ＭＳ 明朝" w:cs="ＭＳ 明朝" w:hint="eastAsia"/>
          <w:color w:val="000000" w:themeColor="text1"/>
          <w:kern w:val="0"/>
          <w:sz w:val="24"/>
          <w:szCs w:val="24"/>
        </w:rPr>
        <w:t>に記載のとおりとする</w:t>
      </w:r>
      <w:r w:rsidR="00E171C0" w:rsidRPr="000228B4">
        <w:rPr>
          <w:rFonts w:ascii="ＭＳ 明朝" w:eastAsia="ＭＳ 明朝" w:hAnsi="ＭＳ 明朝" w:cs="ＭＳ 明朝" w:hint="eastAsia"/>
          <w:color w:val="000000" w:themeColor="text1"/>
          <w:kern w:val="0"/>
          <w:sz w:val="24"/>
          <w:szCs w:val="24"/>
        </w:rPr>
        <w:t>。</w:t>
      </w:r>
      <w:r w:rsidR="00E171C0" w:rsidRPr="000228B4">
        <w:rPr>
          <w:rFonts w:ascii="ＭＳ 明朝" w:eastAsia="ＭＳ 明朝" w:hAnsi="Times New Roman" w:cs="Times New Roman"/>
          <w:color w:val="000000" w:themeColor="text1"/>
          <w:kern w:val="0"/>
          <w:sz w:val="24"/>
          <w:szCs w:val="24"/>
        </w:rPr>
        <w:br w:type="page"/>
      </w:r>
    </w:p>
    <w:p w:rsidR="00E171C0" w:rsidRPr="000228B4" w:rsidRDefault="00E171C0" w:rsidP="00401CF1">
      <w:pPr>
        <w:ind w:firstLineChars="100" w:firstLine="300"/>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30"/>
          <w:szCs w:val="30"/>
        </w:rPr>
        <w:lastRenderedPageBreak/>
        <w:t>第４章　市の地理的、社会的特徴</w:t>
      </w:r>
    </w:p>
    <w:p w:rsidR="00E171C0" w:rsidRPr="000228B4" w:rsidRDefault="00E171C0" w:rsidP="00DC646D">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spacing w:val="-2"/>
          <w:kern w:val="0"/>
          <w:sz w:val="24"/>
          <w:szCs w:val="24"/>
        </w:rPr>
        <w:t>１　地理的特徴</w:t>
      </w:r>
    </w:p>
    <w:p w:rsidR="00E171C0" w:rsidRPr="000228B4" w:rsidRDefault="00DC646D" w:rsidP="004356A4">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（１）</w:t>
      </w:r>
      <w:r w:rsidR="00E171C0" w:rsidRPr="000228B4">
        <w:rPr>
          <w:rFonts w:ascii="ＭＳ 明朝" w:eastAsia="ＭＳ 明朝" w:hAnsi="Times New Roman" w:cs="ＭＳ 明朝" w:hint="eastAsia"/>
          <w:color w:val="000000" w:themeColor="text1"/>
          <w:spacing w:val="-2"/>
          <w:kern w:val="0"/>
          <w:sz w:val="24"/>
          <w:szCs w:val="24"/>
        </w:rPr>
        <w:t>位置</w:t>
      </w:r>
    </w:p>
    <w:p w:rsidR="006D6E93" w:rsidRPr="000228B4" w:rsidRDefault="00E171C0" w:rsidP="006D6E93">
      <w:pPr>
        <w:overflowPunct w:val="0"/>
        <w:spacing w:line="346" w:lineRule="exact"/>
        <w:ind w:firstLineChars="100" w:firstLine="236"/>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本市は、岐阜県の南南東で愛知県境に位置し、南は愛知県瀬戸市、西は愛知県犬山市、春日井市、北は可児市、東は土岐市とそれぞれ隣接しており、本州の東西のほぼ中央の太平洋側に位置している。</w:t>
      </w:r>
    </w:p>
    <w:p w:rsidR="00305E94" w:rsidRPr="000228B4" w:rsidRDefault="006D6E93" w:rsidP="006D6E93">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【緯度経度】</w:t>
      </w:r>
      <w:r w:rsidR="00BB74CF" w:rsidRPr="000228B4">
        <w:rPr>
          <w:rFonts w:ascii="ＭＳ 明朝" w:eastAsia="ＭＳ 明朝" w:hAnsi="Times New Roman" w:cs="ＭＳ 明朝" w:hint="eastAsia"/>
          <w:color w:val="000000" w:themeColor="text1"/>
          <w:kern w:val="0"/>
          <w:sz w:val="24"/>
          <w:szCs w:val="24"/>
        </w:rPr>
        <w:t>東経137</w:t>
      </w:r>
      <w:r w:rsidR="00E171C0" w:rsidRPr="000228B4">
        <w:rPr>
          <w:rFonts w:ascii="ＭＳ 明朝" w:eastAsia="ＭＳ 明朝" w:hAnsi="Times New Roman" w:cs="ＭＳ 明朝" w:hint="eastAsia"/>
          <w:color w:val="000000" w:themeColor="text1"/>
          <w:kern w:val="0"/>
          <w:sz w:val="24"/>
          <w:szCs w:val="24"/>
        </w:rPr>
        <w:t>度８分６秒、北緯</w:t>
      </w:r>
      <w:r w:rsidR="00BB74CF" w:rsidRPr="000228B4">
        <w:rPr>
          <w:rFonts w:ascii="ＭＳ 明朝" w:eastAsia="ＭＳ 明朝" w:hAnsi="Times New Roman" w:cs="ＭＳ 明朝" w:hint="eastAsia"/>
          <w:color w:val="000000" w:themeColor="text1"/>
          <w:kern w:val="0"/>
          <w:sz w:val="24"/>
          <w:szCs w:val="24"/>
        </w:rPr>
        <w:t>35</w:t>
      </w:r>
      <w:r w:rsidR="00E171C0" w:rsidRPr="000228B4">
        <w:rPr>
          <w:rFonts w:ascii="ＭＳ 明朝" w:eastAsia="ＭＳ 明朝" w:hAnsi="Times New Roman" w:cs="ＭＳ 明朝" w:hint="eastAsia"/>
          <w:color w:val="000000" w:themeColor="text1"/>
          <w:kern w:val="0"/>
          <w:sz w:val="24"/>
          <w:szCs w:val="24"/>
        </w:rPr>
        <w:t>度</w:t>
      </w:r>
      <w:r w:rsidR="00BB74CF" w:rsidRPr="000228B4">
        <w:rPr>
          <w:rFonts w:ascii="ＭＳ 明朝" w:eastAsia="ＭＳ 明朝" w:hAnsi="Times New Roman" w:cs="ＭＳ 明朝" w:hint="eastAsia"/>
          <w:color w:val="000000" w:themeColor="text1"/>
          <w:kern w:val="0"/>
          <w:sz w:val="24"/>
          <w:szCs w:val="24"/>
        </w:rPr>
        <w:t>19</w:t>
      </w:r>
      <w:r w:rsidR="00E171C0" w:rsidRPr="000228B4">
        <w:rPr>
          <w:rFonts w:ascii="ＭＳ 明朝" w:eastAsia="ＭＳ 明朝" w:hAnsi="Times New Roman" w:cs="ＭＳ 明朝" w:hint="eastAsia"/>
          <w:color w:val="000000" w:themeColor="text1"/>
          <w:kern w:val="0"/>
          <w:sz w:val="24"/>
          <w:szCs w:val="24"/>
        </w:rPr>
        <w:t>分</w:t>
      </w:r>
      <w:r w:rsidR="00BB74CF" w:rsidRPr="000228B4">
        <w:rPr>
          <w:rFonts w:ascii="ＭＳ 明朝" w:eastAsia="ＭＳ 明朝" w:hAnsi="Times New Roman" w:cs="ＭＳ 明朝" w:hint="eastAsia"/>
          <w:color w:val="000000" w:themeColor="text1"/>
          <w:kern w:val="0"/>
          <w:sz w:val="24"/>
          <w:szCs w:val="24"/>
        </w:rPr>
        <w:t>46</w:t>
      </w:r>
      <w:r w:rsidR="00E171C0" w:rsidRPr="000228B4">
        <w:rPr>
          <w:rFonts w:ascii="ＭＳ 明朝" w:eastAsia="ＭＳ 明朝" w:hAnsi="Times New Roman" w:cs="ＭＳ 明朝" w:hint="eastAsia"/>
          <w:color w:val="000000" w:themeColor="text1"/>
          <w:kern w:val="0"/>
          <w:sz w:val="24"/>
          <w:szCs w:val="24"/>
        </w:rPr>
        <w:t>秒</w:t>
      </w:r>
      <w:r w:rsidR="00E171C0" w:rsidRPr="000228B4">
        <w:rPr>
          <w:rFonts w:ascii="Century" w:eastAsia="ＭＳ 明朝" w:hAnsi="Century" w:cs="Century"/>
          <w:color w:val="000000" w:themeColor="text1"/>
          <w:kern w:val="0"/>
          <w:sz w:val="24"/>
          <w:szCs w:val="24"/>
        </w:rPr>
        <w:t xml:space="preserve"> </w:t>
      </w:r>
      <w:r w:rsidR="00E171C0" w:rsidRPr="000228B4">
        <w:rPr>
          <w:rFonts w:ascii="ＭＳ 明朝" w:eastAsia="ＭＳ 明朝" w:hAnsi="Times New Roman" w:cs="ＭＳ 明朝" w:hint="eastAsia"/>
          <w:color w:val="000000" w:themeColor="text1"/>
          <w:kern w:val="0"/>
          <w:sz w:val="24"/>
          <w:szCs w:val="24"/>
        </w:rPr>
        <w:t>（市役所所在地）</w:t>
      </w:r>
    </w:p>
    <w:p w:rsidR="00305E94" w:rsidRPr="000228B4" w:rsidRDefault="006D6E93" w:rsidP="006D6E93">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w:t>
      </w:r>
      <w:r w:rsidR="00E171C0" w:rsidRPr="000228B4">
        <w:rPr>
          <w:rFonts w:ascii="ＭＳ 明朝" w:eastAsia="ＭＳ 明朝" w:hAnsi="Times New Roman" w:cs="ＭＳ 明朝" w:hint="eastAsia"/>
          <w:color w:val="000000" w:themeColor="text1"/>
          <w:kern w:val="0"/>
          <w:sz w:val="24"/>
          <w:szCs w:val="24"/>
        </w:rPr>
        <w:t>海抜</w:t>
      </w:r>
      <w:r w:rsidRPr="000228B4">
        <w:rPr>
          <w:rFonts w:ascii="ＭＳ 明朝" w:eastAsia="ＭＳ 明朝" w:hAnsi="Times New Roman" w:cs="ＭＳ 明朝" w:hint="eastAsia"/>
          <w:color w:val="000000" w:themeColor="text1"/>
          <w:kern w:val="0"/>
          <w:sz w:val="24"/>
          <w:szCs w:val="24"/>
        </w:rPr>
        <w:t>】</w:t>
      </w:r>
      <w:r w:rsidR="00E171C0" w:rsidRPr="000228B4">
        <w:rPr>
          <w:rFonts w:ascii="Century" w:eastAsia="ＭＳ 明朝" w:hAnsi="Century" w:cs="Century"/>
          <w:color w:val="000000" w:themeColor="text1"/>
          <w:kern w:val="0"/>
          <w:sz w:val="24"/>
          <w:szCs w:val="24"/>
        </w:rPr>
        <w:t xml:space="preserve"> </w:t>
      </w:r>
      <w:r w:rsidR="00BB74CF" w:rsidRPr="000228B4">
        <w:rPr>
          <w:rFonts w:ascii="ＭＳ 明朝" w:eastAsia="ＭＳ 明朝" w:hAnsi="Times New Roman" w:cs="ＭＳ 明朝" w:hint="eastAsia"/>
          <w:color w:val="000000" w:themeColor="text1"/>
          <w:kern w:val="0"/>
          <w:sz w:val="24"/>
          <w:szCs w:val="24"/>
        </w:rPr>
        <w:t>94.96</w:t>
      </w:r>
      <w:r w:rsidR="00E171C0" w:rsidRPr="000228B4">
        <w:rPr>
          <w:rFonts w:ascii="ＭＳ 明朝" w:eastAsia="ＭＳ 明朝" w:hAnsi="Times New Roman" w:cs="ＭＳ 明朝" w:hint="eastAsia"/>
          <w:color w:val="000000" w:themeColor="text1"/>
          <w:kern w:val="0"/>
          <w:sz w:val="24"/>
          <w:szCs w:val="24"/>
        </w:rPr>
        <w:t>メートル</w:t>
      </w:r>
      <w:r w:rsidR="00E171C0" w:rsidRPr="000228B4">
        <w:rPr>
          <w:rFonts w:ascii="Century" w:eastAsia="ＭＳ 明朝" w:hAnsi="Century" w:cs="Century"/>
          <w:color w:val="000000" w:themeColor="text1"/>
          <w:kern w:val="0"/>
          <w:sz w:val="24"/>
          <w:szCs w:val="24"/>
        </w:rPr>
        <w:t xml:space="preserve"> </w:t>
      </w:r>
      <w:r w:rsidR="00BB74CF" w:rsidRPr="000228B4">
        <w:rPr>
          <w:rFonts w:ascii="ＭＳ 明朝" w:eastAsia="ＭＳ 明朝" w:hAnsi="Times New Roman" w:cs="ＭＳ 明朝" w:hint="eastAsia"/>
          <w:color w:val="000000" w:themeColor="text1"/>
          <w:kern w:val="0"/>
          <w:sz w:val="24"/>
          <w:szCs w:val="24"/>
        </w:rPr>
        <w:t>（市役所所在地</w:t>
      </w:r>
      <w:r w:rsidR="00E171C0" w:rsidRPr="000228B4">
        <w:rPr>
          <w:rFonts w:ascii="ＭＳ 明朝" w:eastAsia="ＭＳ 明朝" w:hAnsi="Times New Roman" w:cs="ＭＳ 明朝" w:hint="eastAsia"/>
          <w:color w:val="000000" w:themeColor="text1"/>
          <w:kern w:val="0"/>
          <w:sz w:val="24"/>
          <w:szCs w:val="24"/>
        </w:rPr>
        <w:t>）</w:t>
      </w:r>
    </w:p>
    <w:p w:rsidR="00E171C0" w:rsidRPr="000228B4" w:rsidRDefault="006D6E93" w:rsidP="006D6E93">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w:t>
      </w:r>
      <w:r w:rsidR="00E171C0" w:rsidRPr="000228B4">
        <w:rPr>
          <w:rFonts w:ascii="ＭＳ 明朝" w:eastAsia="ＭＳ 明朝" w:hAnsi="Times New Roman" w:cs="ＭＳ 明朝" w:hint="eastAsia"/>
          <w:color w:val="000000" w:themeColor="text1"/>
          <w:kern w:val="0"/>
          <w:sz w:val="24"/>
          <w:szCs w:val="24"/>
        </w:rPr>
        <w:t>面積</w:t>
      </w:r>
      <w:r w:rsidRPr="000228B4">
        <w:rPr>
          <w:rFonts w:ascii="ＭＳ 明朝" w:eastAsia="ＭＳ 明朝" w:hAnsi="Times New Roman" w:cs="ＭＳ 明朝" w:hint="eastAsia"/>
          <w:color w:val="000000" w:themeColor="text1"/>
          <w:kern w:val="0"/>
          <w:sz w:val="24"/>
          <w:szCs w:val="24"/>
        </w:rPr>
        <w:t>】</w:t>
      </w:r>
      <w:r w:rsidR="00E171C0" w:rsidRPr="000228B4">
        <w:rPr>
          <w:rFonts w:ascii="Century" w:eastAsia="ＭＳ 明朝" w:hAnsi="Century" w:cs="Century"/>
          <w:color w:val="000000" w:themeColor="text1"/>
          <w:kern w:val="0"/>
          <w:sz w:val="24"/>
          <w:szCs w:val="24"/>
        </w:rPr>
        <w:t xml:space="preserve"> </w:t>
      </w:r>
      <w:r w:rsidR="00BB74CF" w:rsidRPr="000228B4">
        <w:rPr>
          <w:rFonts w:ascii="ＭＳ 明朝" w:eastAsia="ＭＳ 明朝" w:hAnsi="Times New Roman" w:cs="ＭＳ 明朝" w:hint="eastAsia"/>
          <w:color w:val="000000" w:themeColor="text1"/>
          <w:kern w:val="0"/>
          <w:sz w:val="24"/>
          <w:szCs w:val="24"/>
        </w:rPr>
        <w:t>91.24</w:t>
      </w:r>
      <w:r w:rsidR="00E171C0" w:rsidRPr="000228B4">
        <w:rPr>
          <w:rFonts w:ascii="ＭＳ 明朝" w:eastAsia="ＭＳ 明朝" w:hAnsi="Times New Roman" w:cs="ＭＳ 明朝" w:hint="eastAsia"/>
          <w:color w:val="000000" w:themeColor="text1"/>
          <w:kern w:val="0"/>
          <w:sz w:val="24"/>
          <w:szCs w:val="24"/>
        </w:rPr>
        <w:t>平方キロメートル</w:t>
      </w:r>
    </w:p>
    <w:p w:rsidR="00DC646D" w:rsidRPr="000228B4" w:rsidRDefault="00DC646D" w:rsidP="004356A4">
      <w:pPr>
        <w:overflowPunct w:val="0"/>
        <w:spacing w:line="346" w:lineRule="exact"/>
        <w:ind w:firstLine="990"/>
        <w:jc w:val="left"/>
        <w:textAlignment w:val="baseline"/>
        <w:rPr>
          <w:rFonts w:ascii="ＭＳ 明朝" w:eastAsia="ＭＳ 明朝" w:hAnsi="Times New Roman" w:cs="Times New Roman"/>
          <w:color w:val="000000" w:themeColor="text1"/>
          <w:kern w:val="0"/>
          <w:sz w:val="24"/>
          <w:szCs w:val="24"/>
        </w:rPr>
      </w:pPr>
    </w:p>
    <w:p w:rsidR="00E171C0" w:rsidRPr="000228B4" w:rsidRDefault="00DC646D" w:rsidP="004356A4">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（２）</w:t>
      </w:r>
      <w:r w:rsidR="00E171C0" w:rsidRPr="000228B4">
        <w:rPr>
          <w:rFonts w:ascii="ＭＳ 明朝" w:eastAsia="ＭＳ 明朝" w:hAnsi="Times New Roman" w:cs="ＭＳ 明朝" w:hint="eastAsia"/>
          <w:color w:val="000000" w:themeColor="text1"/>
          <w:spacing w:val="-2"/>
          <w:kern w:val="0"/>
          <w:sz w:val="24"/>
          <w:szCs w:val="24"/>
        </w:rPr>
        <w:t>地形</w:t>
      </w:r>
    </w:p>
    <w:p w:rsidR="00DC646D" w:rsidRPr="000228B4" w:rsidRDefault="00E171C0" w:rsidP="00DC646D">
      <w:pPr>
        <w:overflowPunct w:val="0"/>
        <w:spacing w:line="346" w:lineRule="exact"/>
        <w:ind w:firstLineChars="100" w:firstLine="236"/>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本市は、</w:t>
      </w:r>
      <w:r w:rsidRPr="000228B4">
        <w:rPr>
          <w:rFonts w:ascii="ＭＳ 明朝" w:eastAsia="ＭＳ 明朝" w:hAnsi="Times New Roman" w:cs="ＭＳ 明朝" w:hint="eastAsia"/>
          <w:color w:val="000000" w:themeColor="text1"/>
          <w:spacing w:val="-4"/>
          <w:kern w:val="0"/>
          <w:sz w:val="24"/>
          <w:szCs w:val="24"/>
        </w:rPr>
        <w:t>東南は三河、尾張、美濃にまたがる三国山、屏風山、方月山等に連なる</w:t>
      </w:r>
      <w:r w:rsidRPr="000228B4">
        <w:rPr>
          <w:rFonts w:ascii="ＭＳ 明朝" w:eastAsia="ＭＳ 明朝" w:hAnsi="Times New Roman" w:cs="ＭＳ 明朝" w:hint="eastAsia"/>
          <w:color w:val="000000" w:themeColor="text1"/>
          <w:kern w:val="0"/>
          <w:sz w:val="24"/>
          <w:szCs w:val="24"/>
        </w:rPr>
        <w:t>山々に囲まれ、土岐市及び愛知県瀬戸市に接し、西北は道樹山、高社山を経て可児市及び愛知県犬山市に接している</w:t>
      </w:r>
      <w:r w:rsidRPr="000228B4">
        <w:rPr>
          <w:rFonts w:ascii="ＭＳ 明朝" w:eastAsia="ＭＳ 明朝" w:hAnsi="Times New Roman" w:cs="ＭＳ 明朝" w:hint="eastAsia"/>
          <w:color w:val="000000" w:themeColor="text1"/>
          <w:spacing w:val="-32"/>
          <w:kern w:val="0"/>
          <w:sz w:val="24"/>
          <w:szCs w:val="24"/>
        </w:rPr>
        <w:t>。</w:t>
      </w:r>
    </w:p>
    <w:p w:rsidR="00E171C0" w:rsidRPr="000228B4" w:rsidRDefault="00E171C0" w:rsidP="00DC646D">
      <w:pPr>
        <w:overflowPunct w:val="0"/>
        <w:spacing w:line="346" w:lineRule="exact"/>
        <w:ind w:firstLineChars="100" w:firstLine="236"/>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市街地の中央を土岐川が西流し、これに大原川が南流、笠原川が北流し、ともに土岐川に合流している。市街地は土岐川の両岸に形成され、</w:t>
      </w:r>
      <w:r w:rsidRPr="000228B4">
        <w:rPr>
          <w:rFonts w:ascii="ＭＳ 明朝" w:eastAsia="ＭＳ 明朝" w:hAnsi="ＭＳ 明朝" w:cs="ＭＳ 明朝"/>
          <w:color w:val="000000" w:themeColor="text1"/>
          <w:kern w:val="0"/>
          <w:sz w:val="24"/>
          <w:szCs w:val="24"/>
        </w:rPr>
        <w:t>90</w:t>
      </w:r>
      <w:r w:rsidRPr="000228B4">
        <w:rPr>
          <w:rFonts w:ascii="ＭＳ 明朝" w:eastAsia="ＭＳ 明朝" w:hAnsi="Times New Roman" w:cs="ＭＳ 明朝" w:hint="eastAsia"/>
          <w:color w:val="000000" w:themeColor="text1"/>
          <w:spacing w:val="-2"/>
          <w:kern w:val="0"/>
          <w:sz w:val="24"/>
          <w:szCs w:val="24"/>
        </w:rPr>
        <w:t>ｍ～</w:t>
      </w:r>
      <w:r w:rsidRPr="000228B4">
        <w:rPr>
          <w:rFonts w:ascii="ＭＳ 明朝" w:eastAsia="ＭＳ 明朝" w:hAnsi="ＭＳ 明朝" w:cs="ＭＳ 明朝"/>
          <w:color w:val="000000" w:themeColor="text1"/>
          <w:kern w:val="0"/>
          <w:sz w:val="24"/>
          <w:szCs w:val="24"/>
        </w:rPr>
        <w:t>100</w:t>
      </w:r>
      <w:r w:rsidRPr="000228B4">
        <w:rPr>
          <w:rFonts w:ascii="ＭＳ 明朝" w:eastAsia="ＭＳ 明朝" w:hAnsi="Times New Roman" w:cs="ＭＳ 明朝" w:hint="eastAsia"/>
          <w:color w:val="000000" w:themeColor="text1"/>
          <w:spacing w:val="-2"/>
          <w:kern w:val="0"/>
          <w:sz w:val="24"/>
          <w:szCs w:val="24"/>
        </w:rPr>
        <w:t>ｍの低地で盆地となっており、周囲は</w:t>
      </w:r>
      <w:r w:rsidRPr="000228B4">
        <w:rPr>
          <w:rFonts w:ascii="ＭＳ 明朝" w:eastAsia="ＭＳ 明朝" w:hAnsi="ＭＳ 明朝" w:cs="ＭＳ 明朝"/>
          <w:color w:val="000000" w:themeColor="text1"/>
          <w:kern w:val="0"/>
          <w:sz w:val="24"/>
          <w:szCs w:val="24"/>
        </w:rPr>
        <w:t>150</w:t>
      </w:r>
      <w:r w:rsidRPr="000228B4">
        <w:rPr>
          <w:rFonts w:ascii="ＭＳ 明朝" w:eastAsia="ＭＳ 明朝" w:hAnsi="Times New Roman" w:cs="ＭＳ 明朝" w:hint="eastAsia"/>
          <w:color w:val="000000" w:themeColor="text1"/>
          <w:spacing w:val="-2"/>
          <w:kern w:val="0"/>
          <w:sz w:val="24"/>
          <w:szCs w:val="24"/>
        </w:rPr>
        <w:t>ｍ～</w:t>
      </w:r>
      <w:r w:rsidRPr="000228B4">
        <w:rPr>
          <w:rFonts w:ascii="ＭＳ 明朝" w:eastAsia="ＭＳ 明朝" w:hAnsi="ＭＳ 明朝" w:cs="ＭＳ 明朝"/>
          <w:color w:val="000000" w:themeColor="text1"/>
          <w:kern w:val="0"/>
          <w:sz w:val="24"/>
          <w:szCs w:val="24"/>
        </w:rPr>
        <w:t>300</w:t>
      </w:r>
      <w:r w:rsidRPr="000228B4">
        <w:rPr>
          <w:rFonts w:ascii="ＭＳ 明朝" w:eastAsia="ＭＳ 明朝" w:hAnsi="Times New Roman" w:cs="ＭＳ 明朝" w:hint="eastAsia"/>
          <w:color w:val="000000" w:themeColor="text1"/>
          <w:spacing w:val="-2"/>
          <w:kern w:val="0"/>
          <w:sz w:val="24"/>
          <w:szCs w:val="24"/>
        </w:rPr>
        <w:t>ｍの丘陵をなしている。</w:t>
      </w:r>
    </w:p>
    <w:p w:rsidR="00DC646D" w:rsidRPr="000228B4" w:rsidRDefault="00DC646D" w:rsidP="004356A4">
      <w:pPr>
        <w:overflowPunct w:val="0"/>
        <w:spacing w:line="346" w:lineRule="exact"/>
        <w:jc w:val="left"/>
        <w:textAlignment w:val="baseline"/>
        <w:rPr>
          <w:rFonts w:ascii="ＭＳ 明朝" w:eastAsia="ＭＳ 明朝" w:hAnsi="Times New Roman" w:cs="ＭＳ 明朝"/>
          <w:color w:val="000000" w:themeColor="text1"/>
          <w:spacing w:val="-2"/>
          <w:kern w:val="0"/>
          <w:sz w:val="24"/>
          <w:szCs w:val="24"/>
        </w:rPr>
      </w:pPr>
    </w:p>
    <w:p w:rsidR="00DC646D" w:rsidRPr="000228B4" w:rsidRDefault="00DC646D" w:rsidP="00DC646D">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（３）</w:t>
      </w:r>
      <w:r w:rsidR="00E171C0" w:rsidRPr="000228B4">
        <w:rPr>
          <w:rFonts w:ascii="ＭＳ 明朝" w:eastAsia="ＭＳ 明朝" w:hAnsi="Times New Roman" w:cs="ＭＳ 明朝" w:hint="eastAsia"/>
          <w:color w:val="000000" w:themeColor="text1"/>
          <w:spacing w:val="-2"/>
          <w:kern w:val="0"/>
          <w:sz w:val="24"/>
          <w:szCs w:val="24"/>
        </w:rPr>
        <w:t>地質</w:t>
      </w:r>
    </w:p>
    <w:p w:rsidR="00E171C0" w:rsidRPr="000228B4" w:rsidRDefault="00E171C0" w:rsidP="00DC646D">
      <w:pPr>
        <w:overflowPunct w:val="0"/>
        <w:spacing w:line="346" w:lineRule="exact"/>
        <w:ind w:firstLineChars="100" w:firstLine="236"/>
        <w:jc w:val="left"/>
        <w:textAlignment w:val="baseline"/>
        <w:rPr>
          <w:rFonts w:ascii="ＭＳ 明朝" w:eastAsia="ＭＳ 明朝" w:hAnsi="Times New Roman" w:cs="ＭＳ 明朝"/>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本市の西部は古生代から中生代にかけての砂泥互層など堅い岩盤が山地を形成し、北部、東部、南部は新生代第</w:t>
      </w:r>
      <w:r w:rsidRPr="000228B4">
        <w:rPr>
          <w:rFonts w:ascii="ＭＳ 明朝" w:eastAsia="ＭＳ 明朝" w:hAnsi="ＭＳ 明朝" w:cs="ＭＳ 明朝"/>
          <w:color w:val="000000" w:themeColor="text1"/>
          <w:kern w:val="0"/>
          <w:sz w:val="24"/>
          <w:szCs w:val="24"/>
        </w:rPr>
        <w:t>3</w:t>
      </w:r>
      <w:r w:rsidRPr="000228B4">
        <w:rPr>
          <w:rFonts w:ascii="ＭＳ 明朝" w:eastAsia="ＭＳ 明朝" w:hAnsi="Times New Roman" w:cs="ＭＳ 明朝" w:hint="eastAsia"/>
          <w:color w:val="000000" w:themeColor="text1"/>
          <w:spacing w:val="-2"/>
          <w:kern w:val="0"/>
          <w:sz w:val="24"/>
          <w:szCs w:val="24"/>
        </w:rPr>
        <w:t>紀の砂礫層、陶土層が分布する。底平地からなる市街地や旧河道には砂礫、砂、粘土が分布する。</w:t>
      </w:r>
    </w:p>
    <w:p w:rsidR="00DC646D" w:rsidRPr="000228B4" w:rsidRDefault="00DC646D" w:rsidP="00DC646D">
      <w:pPr>
        <w:overflowPunct w:val="0"/>
        <w:spacing w:line="346" w:lineRule="exact"/>
        <w:ind w:firstLineChars="10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DC646D" w:rsidP="004356A4">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（４）</w:t>
      </w:r>
      <w:r w:rsidR="00E171C0" w:rsidRPr="000228B4">
        <w:rPr>
          <w:rFonts w:ascii="ＭＳ 明朝" w:eastAsia="ＭＳ 明朝" w:hAnsi="Times New Roman" w:cs="ＭＳ 明朝" w:hint="eastAsia"/>
          <w:color w:val="000000" w:themeColor="text1"/>
          <w:spacing w:val="-2"/>
          <w:kern w:val="0"/>
          <w:sz w:val="24"/>
          <w:szCs w:val="24"/>
        </w:rPr>
        <w:t>気候</w:t>
      </w:r>
    </w:p>
    <w:p w:rsidR="00E171C0" w:rsidRPr="000228B4" w:rsidRDefault="00E171C0" w:rsidP="00DC646D">
      <w:pPr>
        <w:overflowPunct w:val="0"/>
        <w:spacing w:line="346"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本市は、おおむね太平洋沿岸気候に属し、周囲を山に囲まれ、冬期の季節風にさらされることも少なく比較的気候は温暖多湿で、降雨期には太平洋側で発達した低気圧が日本海側に移動するとき山間地帯の影響を受け雷雨を伴うので、比較的雨量が多い。冬は西北西の風が吹き、年間を通じて平均風速は西の風おおむね２ｍ、積雪は少なく年</w:t>
      </w:r>
      <w:r w:rsidRPr="000228B4">
        <w:rPr>
          <w:rFonts w:ascii="Century" w:eastAsia="ＭＳ 明朝" w:hAnsi="Century" w:cs="Century"/>
          <w:color w:val="000000" w:themeColor="text1"/>
          <w:kern w:val="0"/>
          <w:sz w:val="24"/>
          <w:szCs w:val="24"/>
        </w:rPr>
        <w:t>1</w:t>
      </w:r>
      <w:r w:rsidRPr="000228B4">
        <w:rPr>
          <w:rFonts w:ascii="ＭＳ 明朝" w:eastAsia="ＭＳ 明朝" w:hAnsi="Times New Roman" w:cs="ＭＳ 明朝" w:hint="eastAsia"/>
          <w:color w:val="000000" w:themeColor="text1"/>
          <w:kern w:val="0"/>
          <w:sz w:val="24"/>
          <w:szCs w:val="24"/>
        </w:rPr>
        <w:t>、</w:t>
      </w:r>
      <w:r w:rsidRPr="000228B4">
        <w:rPr>
          <w:rFonts w:ascii="Century" w:eastAsia="ＭＳ 明朝" w:hAnsi="Century" w:cs="Century"/>
          <w:color w:val="000000" w:themeColor="text1"/>
          <w:kern w:val="0"/>
          <w:sz w:val="24"/>
          <w:szCs w:val="24"/>
        </w:rPr>
        <w:t>2</w:t>
      </w:r>
      <w:r w:rsidRPr="000228B4">
        <w:rPr>
          <w:rFonts w:ascii="ＭＳ 明朝" w:eastAsia="ＭＳ 明朝" w:hAnsi="Times New Roman" w:cs="ＭＳ 明朝" w:hint="eastAsia"/>
          <w:color w:val="000000" w:themeColor="text1"/>
          <w:kern w:val="0"/>
          <w:sz w:val="24"/>
          <w:szCs w:val="24"/>
        </w:rPr>
        <w:t>回である。</w:t>
      </w:r>
    </w:p>
    <w:p w:rsidR="00E171C0" w:rsidRPr="000228B4" w:rsidRDefault="00E171C0" w:rsidP="004356A4">
      <w:pPr>
        <w:overflowPunct w:val="0"/>
        <w:spacing w:line="346" w:lineRule="exact"/>
        <w:ind w:left="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C646D">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spacing w:val="-2"/>
          <w:kern w:val="0"/>
          <w:sz w:val="24"/>
          <w:szCs w:val="24"/>
        </w:rPr>
        <w:t>２　社会的特徴</w:t>
      </w:r>
    </w:p>
    <w:p w:rsidR="00E171C0" w:rsidRPr="000228B4" w:rsidRDefault="00DC646D" w:rsidP="004356A4">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（１）</w:t>
      </w:r>
      <w:r w:rsidR="009C0853" w:rsidRPr="000228B4">
        <w:rPr>
          <w:rFonts w:ascii="ＭＳ 明朝" w:eastAsia="ＭＳ 明朝" w:hAnsi="Times New Roman" w:cs="ＭＳ 明朝" w:hint="eastAsia"/>
          <w:color w:val="000000" w:themeColor="text1"/>
          <w:spacing w:val="-2"/>
          <w:kern w:val="0"/>
          <w:sz w:val="24"/>
          <w:szCs w:val="24"/>
        </w:rPr>
        <w:t>人口等（令和3</w:t>
      </w:r>
      <w:r w:rsidR="00E171C0" w:rsidRPr="000228B4">
        <w:rPr>
          <w:rFonts w:ascii="ＭＳ 明朝" w:eastAsia="ＭＳ 明朝" w:hAnsi="Times New Roman" w:cs="ＭＳ 明朝" w:hint="eastAsia"/>
          <w:color w:val="000000" w:themeColor="text1"/>
          <w:spacing w:val="-2"/>
          <w:kern w:val="0"/>
          <w:sz w:val="24"/>
          <w:szCs w:val="24"/>
        </w:rPr>
        <w:t>年</w:t>
      </w:r>
      <w:r w:rsidR="009C0853" w:rsidRPr="000228B4">
        <w:rPr>
          <w:rFonts w:ascii="ＭＳ 明朝" w:eastAsia="ＭＳ 明朝" w:hAnsi="Times New Roman" w:cs="ＭＳ 明朝" w:hint="eastAsia"/>
          <w:color w:val="000000" w:themeColor="text1"/>
          <w:spacing w:val="-2"/>
          <w:kern w:val="0"/>
          <w:sz w:val="24"/>
          <w:szCs w:val="24"/>
        </w:rPr>
        <w:t>4</w:t>
      </w:r>
      <w:r w:rsidR="00E171C0" w:rsidRPr="000228B4">
        <w:rPr>
          <w:rFonts w:ascii="ＭＳ 明朝" w:eastAsia="ＭＳ 明朝" w:hAnsi="Times New Roman" w:cs="ＭＳ 明朝" w:hint="eastAsia"/>
          <w:color w:val="000000" w:themeColor="text1"/>
          <w:spacing w:val="-2"/>
          <w:kern w:val="0"/>
          <w:sz w:val="24"/>
          <w:szCs w:val="24"/>
        </w:rPr>
        <w:t>月</w:t>
      </w:r>
      <w:r w:rsidR="009C0853" w:rsidRPr="000228B4">
        <w:rPr>
          <w:rFonts w:ascii="ＭＳ 明朝" w:eastAsia="ＭＳ 明朝" w:hAnsi="Times New Roman" w:cs="ＭＳ 明朝" w:hint="eastAsia"/>
          <w:color w:val="000000" w:themeColor="text1"/>
          <w:spacing w:val="-2"/>
          <w:kern w:val="0"/>
          <w:sz w:val="24"/>
          <w:szCs w:val="24"/>
        </w:rPr>
        <w:t>1</w:t>
      </w:r>
      <w:r w:rsidR="00E171C0" w:rsidRPr="000228B4">
        <w:rPr>
          <w:rFonts w:ascii="ＭＳ 明朝" w:eastAsia="ＭＳ 明朝" w:hAnsi="Times New Roman" w:cs="ＭＳ 明朝" w:hint="eastAsia"/>
          <w:color w:val="000000" w:themeColor="text1"/>
          <w:spacing w:val="-2"/>
          <w:kern w:val="0"/>
          <w:sz w:val="24"/>
          <w:szCs w:val="24"/>
        </w:rPr>
        <w:t>日現在）</w:t>
      </w:r>
    </w:p>
    <w:p w:rsidR="006B0909" w:rsidRPr="000228B4" w:rsidRDefault="00E171C0" w:rsidP="006B0909">
      <w:pPr>
        <w:overflowPunct w:val="0"/>
        <w:spacing w:line="346" w:lineRule="exact"/>
        <w:ind w:firstLineChars="100" w:firstLine="236"/>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本市の人口は、少子高齢化という全国的な傾向を反映している。</w:t>
      </w:r>
    </w:p>
    <w:p w:rsidR="00305E94" w:rsidRPr="000228B4" w:rsidRDefault="00E171C0" w:rsidP="00305E94">
      <w:pPr>
        <w:overflowPunct w:val="0"/>
        <w:spacing w:line="346" w:lineRule="exact"/>
        <w:ind w:firstLineChars="177" w:firstLine="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人　口　総数　</w:t>
      </w:r>
      <w:r w:rsidR="009C0853" w:rsidRPr="000228B4">
        <w:rPr>
          <w:rFonts w:ascii="ＭＳ 明朝" w:eastAsia="ＭＳ 明朝" w:hAnsi="ＭＳ 明朝" w:cs="ＭＳ 明朝" w:hint="eastAsia"/>
          <w:color w:val="000000" w:themeColor="text1"/>
          <w:kern w:val="0"/>
          <w:sz w:val="24"/>
          <w:szCs w:val="24"/>
        </w:rPr>
        <w:t>108,931</w:t>
      </w:r>
      <w:r w:rsidRPr="000228B4">
        <w:rPr>
          <w:rFonts w:ascii="ＭＳ 明朝" w:eastAsia="ＭＳ 明朝" w:hAnsi="ＭＳ 明朝" w:cs="ＭＳ 明朝" w:hint="eastAsia"/>
          <w:color w:val="000000" w:themeColor="text1"/>
          <w:kern w:val="0"/>
          <w:sz w:val="24"/>
          <w:szCs w:val="24"/>
        </w:rPr>
        <w:t>人</w:t>
      </w:r>
    </w:p>
    <w:p w:rsidR="00305E94" w:rsidRPr="000228B4" w:rsidRDefault="009C0853" w:rsidP="00305E94">
      <w:pPr>
        <w:overflowPunct w:val="0"/>
        <w:spacing w:line="346" w:lineRule="exact"/>
        <w:ind w:firstLineChars="577" w:firstLine="138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男　　53,074</w:t>
      </w:r>
      <w:r w:rsidR="00E171C0" w:rsidRPr="000228B4">
        <w:rPr>
          <w:rFonts w:ascii="ＭＳ 明朝" w:eastAsia="ＭＳ 明朝" w:hAnsi="ＭＳ 明朝" w:cs="ＭＳ 明朝" w:hint="eastAsia"/>
          <w:color w:val="000000" w:themeColor="text1"/>
          <w:kern w:val="0"/>
          <w:sz w:val="24"/>
          <w:szCs w:val="24"/>
        </w:rPr>
        <w:t>人</w:t>
      </w:r>
    </w:p>
    <w:p w:rsidR="00305E94" w:rsidRPr="000228B4" w:rsidRDefault="00305E94" w:rsidP="00305E94">
      <w:pPr>
        <w:overflowPunct w:val="0"/>
        <w:spacing w:line="346" w:lineRule="exact"/>
        <w:ind w:firstLineChars="577" w:firstLine="1385"/>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女　　</w:t>
      </w:r>
      <w:r w:rsidR="009C0853" w:rsidRPr="000228B4">
        <w:rPr>
          <w:rFonts w:ascii="ＭＳ 明朝" w:eastAsia="ＭＳ 明朝" w:hAnsi="ＭＳ 明朝" w:cs="ＭＳ 明朝" w:hint="eastAsia"/>
          <w:color w:val="000000" w:themeColor="text1"/>
          <w:kern w:val="0"/>
          <w:sz w:val="24"/>
          <w:szCs w:val="24"/>
        </w:rPr>
        <w:t>55,857</w:t>
      </w:r>
      <w:r w:rsidR="009B61AD" w:rsidRPr="000228B4">
        <w:rPr>
          <w:rFonts w:ascii="ＭＳ 明朝" w:eastAsia="ＭＳ 明朝" w:hAnsi="ＭＳ 明朝" w:cs="ＭＳ 明朝" w:hint="eastAsia"/>
          <w:color w:val="000000" w:themeColor="text1"/>
          <w:kern w:val="0"/>
          <w:sz w:val="24"/>
          <w:szCs w:val="24"/>
        </w:rPr>
        <w:t>人</w:t>
      </w:r>
    </w:p>
    <w:p w:rsidR="00305E94" w:rsidRPr="000228B4" w:rsidRDefault="00E171C0" w:rsidP="00305E94">
      <w:pPr>
        <w:overflowPunct w:val="0"/>
        <w:spacing w:line="346" w:lineRule="exact"/>
        <w:ind w:firstLineChars="177" w:firstLine="425"/>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世</w:t>
      </w:r>
      <w:r w:rsidR="009C0853"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帯</w:t>
      </w:r>
      <w:r w:rsidR="009C0853"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 xml:space="preserve">数　　　</w:t>
      </w:r>
      <w:r w:rsidR="009C0853" w:rsidRPr="000228B4">
        <w:rPr>
          <w:rFonts w:ascii="ＭＳ 明朝" w:eastAsia="ＭＳ 明朝" w:hAnsi="ＭＳ 明朝" w:cs="ＭＳ 明朝" w:hint="eastAsia"/>
          <w:color w:val="000000" w:themeColor="text1"/>
          <w:kern w:val="0"/>
          <w:sz w:val="24"/>
          <w:szCs w:val="24"/>
        </w:rPr>
        <w:t>47,338</w:t>
      </w:r>
      <w:r w:rsidRPr="000228B4">
        <w:rPr>
          <w:rFonts w:ascii="ＭＳ 明朝" w:eastAsia="ＭＳ 明朝" w:hAnsi="ＭＳ 明朝" w:cs="ＭＳ 明朝" w:hint="eastAsia"/>
          <w:color w:val="000000" w:themeColor="text1"/>
          <w:kern w:val="0"/>
          <w:sz w:val="24"/>
          <w:szCs w:val="24"/>
        </w:rPr>
        <w:t>世帯</w:t>
      </w:r>
    </w:p>
    <w:p w:rsidR="00305E94" w:rsidRPr="000228B4" w:rsidRDefault="006B0909" w:rsidP="00305E94">
      <w:pPr>
        <w:overflowPunct w:val="0"/>
        <w:spacing w:line="346" w:lineRule="exact"/>
        <w:ind w:firstLineChars="177" w:firstLine="425"/>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人口密度　</w:t>
      </w:r>
      <w:r w:rsidR="009C0853" w:rsidRPr="000228B4">
        <w:rPr>
          <w:rFonts w:ascii="ＭＳ 明朝" w:eastAsia="ＭＳ 明朝" w:hAnsi="ＭＳ 明朝" w:cs="ＭＳ 明朝" w:hint="eastAsia"/>
          <w:color w:val="000000" w:themeColor="text1"/>
          <w:kern w:val="0"/>
          <w:sz w:val="24"/>
          <w:szCs w:val="24"/>
        </w:rPr>
        <w:t xml:space="preserve">　　1,194人／㎢</w:t>
      </w:r>
    </w:p>
    <w:p w:rsidR="00E171C0" w:rsidRPr="000228B4" w:rsidRDefault="00E171C0" w:rsidP="00305E94">
      <w:pPr>
        <w:overflowPunct w:val="0"/>
        <w:spacing w:line="346" w:lineRule="exact"/>
        <w:ind w:firstLineChars="177" w:firstLine="425"/>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世帯人口　　</w:t>
      </w:r>
      <w:r w:rsidR="009C0853" w:rsidRPr="000228B4">
        <w:rPr>
          <w:rFonts w:ascii="ＭＳ 明朝" w:eastAsia="ＭＳ 明朝" w:hAnsi="ＭＳ 明朝" w:cs="ＭＳ 明朝" w:hint="eastAsia"/>
          <w:color w:val="000000" w:themeColor="text1"/>
          <w:kern w:val="0"/>
          <w:sz w:val="24"/>
          <w:szCs w:val="24"/>
        </w:rPr>
        <w:t xml:space="preserve">　2.30</w:t>
      </w:r>
      <w:r w:rsidRPr="000228B4">
        <w:rPr>
          <w:rFonts w:ascii="ＭＳ 明朝" w:eastAsia="ＭＳ 明朝" w:hAnsi="ＭＳ 明朝" w:cs="ＭＳ 明朝" w:hint="eastAsia"/>
          <w:color w:val="000000" w:themeColor="text1"/>
          <w:kern w:val="0"/>
          <w:sz w:val="24"/>
          <w:szCs w:val="24"/>
        </w:rPr>
        <w:t>人／世帯</w:t>
      </w:r>
    </w:p>
    <w:p w:rsidR="002B2FC7" w:rsidRPr="000228B4" w:rsidRDefault="002B2FC7" w:rsidP="00353D47">
      <w:pPr>
        <w:overflowPunct w:val="0"/>
        <w:spacing w:line="346" w:lineRule="exact"/>
        <w:jc w:val="left"/>
        <w:textAlignment w:val="baseline"/>
        <w:rPr>
          <w:rFonts w:ascii="ＭＳ 明朝" w:eastAsia="ＭＳ 明朝" w:hAnsi="Times New Roman" w:cs="ＭＳ 明朝"/>
          <w:color w:val="000000" w:themeColor="text1"/>
          <w:spacing w:val="-2"/>
          <w:kern w:val="0"/>
          <w:sz w:val="24"/>
          <w:szCs w:val="24"/>
        </w:rPr>
      </w:pPr>
    </w:p>
    <w:p w:rsidR="005C2425" w:rsidRPr="000228B4" w:rsidRDefault="005C2425" w:rsidP="005C2425">
      <w:pPr>
        <w:pStyle w:val="Default"/>
        <w:rPr>
          <w:rFonts w:asciiTheme="minorEastAsia" w:eastAsiaTheme="minorEastAsia" w:hAnsiTheme="minorEastAsia"/>
          <w:color w:val="000000" w:themeColor="text1"/>
        </w:rPr>
      </w:pPr>
      <w:r w:rsidRPr="000228B4">
        <w:rPr>
          <w:rFonts w:asciiTheme="minorEastAsia" w:eastAsiaTheme="minorEastAsia" w:hAnsiTheme="minorEastAsia" w:hint="eastAsia"/>
          <w:color w:val="000000" w:themeColor="text1"/>
        </w:rPr>
        <w:lastRenderedPageBreak/>
        <w:t>（２）土地利用</w:t>
      </w:r>
      <w:r w:rsidRPr="000228B4">
        <w:rPr>
          <w:rFonts w:asciiTheme="minorEastAsia" w:eastAsiaTheme="minorEastAsia" w:hAnsiTheme="minorEastAsia"/>
          <w:color w:val="000000" w:themeColor="text1"/>
        </w:rPr>
        <w:t xml:space="preserve"> </w:t>
      </w:r>
    </w:p>
    <w:p w:rsidR="005C2425" w:rsidRPr="000228B4" w:rsidRDefault="005C2425" w:rsidP="00A617AA">
      <w:pPr>
        <w:pStyle w:val="Default"/>
        <w:ind w:firstLine="240"/>
        <w:rPr>
          <w:rFonts w:asciiTheme="minorEastAsia" w:eastAsiaTheme="minorEastAsia" w:hAnsiTheme="minorEastAsia" w:cs="Century"/>
          <w:color w:val="000000" w:themeColor="text1"/>
        </w:rPr>
      </w:pPr>
      <w:r w:rsidRPr="000228B4">
        <w:rPr>
          <w:rFonts w:asciiTheme="minorEastAsia" w:eastAsiaTheme="minorEastAsia" w:hAnsiTheme="minorEastAsia" w:hint="eastAsia"/>
          <w:color w:val="000000" w:themeColor="text1"/>
        </w:rPr>
        <w:t>本市は全域が都市計画区域となっている。</w:t>
      </w:r>
      <w:r w:rsidRPr="000228B4">
        <w:rPr>
          <w:rFonts w:asciiTheme="minorEastAsia" w:eastAsiaTheme="minorEastAsia" w:hAnsiTheme="minorEastAsia"/>
          <w:color w:val="000000" w:themeColor="text1"/>
        </w:rPr>
        <w:t xml:space="preserve"> </w:t>
      </w:r>
    </w:p>
    <w:p w:rsidR="005C2425" w:rsidRPr="000228B4" w:rsidRDefault="005C2425" w:rsidP="00A617AA">
      <w:pPr>
        <w:pStyle w:val="Default"/>
        <w:ind w:firstLine="240"/>
        <w:rPr>
          <w:rFonts w:asciiTheme="minorEastAsia" w:eastAsiaTheme="minorEastAsia" w:hAnsiTheme="minorEastAsia" w:cstheme="minorBidi"/>
          <w:color w:val="000000" w:themeColor="text1"/>
        </w:rPr>
      </w:pPr>
      <w:r w:rsidRPr="000228B4">
        <w:rPr>
          <w:rFonts w:asciiTheme="minorEastAsia" w:eastAsiaTheme="minorEastAsia" w:hAnsiTheme="minorEastAsia" w:cstheme="minorBidi"/>
          <w:color w:val="000000" w:themeColor="text1"/>
        </w:rPr>
        <w:t>用途地域の分布状況は、市の中心付近は商業地域であ</w:t>
      </w:r>
      <w:r w:rsidR="00A617AA" w:rsidRPr="000228B4">
        <w:rPr>
          <w:rFonts w:asciiTheme="minorEastAsia" w:eastAsiaTheme="minorEastAsia" w:hAnsiTheme="minorEastAsia" w:cstheme="minorBidi"/>
          <w:color w:val="000000" w:themeColor="text1"/>
        </w:rPr>
        <w:t>り、その周辺に第一種住居地域、第二種住居地域が広く分布している</w:t>
      </w:r>
      <w:r w:rsidR="00A617AA" w:rsidRPr="000228B4">
        <w:rPr>
          <w:rFonts w:asciiTheme="minorEastAsia" w:eastAsiaTheme="minorEastAsia" w:hAnsiTheme="minorEastAsia" w:cstheme="minorBidi" w:hint="eastAsia"/>
          <w:color w:val="000000" w:themeColor="text1"/>
        </w:rPr>
        <w:t>。</w:t>
      </w:r>
      <w:r w:rsidRPr="000228B4">
        <w:rPr>
          <w:rFonts w:asciiTheme="minorEastAsia" w:eastAsiaTheme="minorEastAsia" w:hAnsiTheme="minorEastAsia" w:cstheme="minorBidi"/>
          <w:color w:val="000000" w:themeColor="text1"/>
        </w:rPr>
        <w:t xml:space="preserve">準工業地域も市の中心付近に分布している。 </w:t>
      </w:r>
    </w:p>
    <w:p w:rsidR="00353D47" w:rsidRPr="000228B4" w:rsidRDefault="00DE600B" w:rsidP="00A617AA">
      <w:pPr>
        <w:ind w:firstLine="240"/>
        <w:rPr>
          <w:rFonts w:asciiTheme="minorEastAsia" w:hAnsiTheme="minorEastAsia"/>
          <w:color w:val="000000" w:themeColor="text1"/>
          <w:sz w:val="24"/>
          <w:szCs w:val="24"/>
        </w:rPr>
      </w:pPr>
      <w:r w:rsidRPr="000228B4">
        <w:rPr>
          <w:rFonts w:asciiTheme="minorEastAsia" w:hAnsiTheme="minorEastAsia" w:hint="eastAsia"/>
          <w:color w:val="000000" w:themeColor="text1"/>
          <w:sz w:val="24"/>
          <w:szCs w:val="24"/>
        </w:rPr>
        <w:t>令和元年度</w:t>
      </w:r>
      <w:r w:rsidR="001E015A" w:rsidRPr="000228B4">
        <w:rPr>
          <w:rFonts w:asciiTheme="minorEastAsia" w:hAnsiTheme="minorEastAsia" w:hint="eastAsia"/>
          <w:color w:val="000000" w:themeColor="text1"/>
          <w:sz w:val="24"/>
          <w:szCs w:val="24"/>
        </w:rPr>
        <w:t>時点</w:t>
      </w:r>
      <w:r w:rsidRPr="000228B4">
        <w:rPr>
          <w:rFonts w:asciiTheme="minorEastAsia" w:hAnsiTheme="minorEastAsia" w:hint="eastAsia"/>
          <w:color w:val="000000" w:themeColor="text1"/>
          <w:sz w:val="24"/>
          <w:szCs w:val="24"/>
        </w:rPr>
        <w:t>の</w:t>
      </w:r>
      <w:r w:rsidR="005C2425" w:rsidRPr="000228B4">
        <w:rPr>
          <w:rFonts w:asciiTheme="minorEastAsia" w:hAnsiTheme="minorEastAsia"/>
          <w:color w:val="000000" w:themeColor="text1"/>
          <w:sz w:val="24"/>
          <w:szCs w:val="24"/>
        </w:rPr>
        <w:t>土地利用区分面積は、森林が</w:t>
      </w:r>
      <w:r w:rsidR="00800B09" w:rsidRPr="000228B4">
        <w:rPr>
          <w:rFonts w:asciiTheme="minorEastAsia" w:hAnsiTheme="minorEastAsia" w:hint="eastAsia"/>
          <w:color w:val="000000" w:themeColor="text1"/>
          <w:sz w:val="24"/>
          <w:szCs w:val="24"/>
        </w:rPr>
        <w:t>4,411</w:t>
      </w:r>
      <w:r w:rsidR="005C2425" w:rsidRPr="000228B4">
        <w:rPr>
          <w:rFonts w:asciiTheme="minorEastAsia" w:hAnsiTheme="minorEastAsia"/>
          <w:color w:val="000000" w:themeColor="text1"/>
          <w:sz w:val="24"/>
          <w:szCs w:val="24"/>
        </w:rPr>
        <w:t>ha（構成比</w:t>
      </w:r>
      <w:r w:rsidR="00091D78" w:rsidRPr="000228B4">
        <w:rPr>
          <w:rFonts w:asciiTheme="minorEastAsia" w:hAnsiTheme="minorEastAsia" w:hint="eastAsia"/>
          <w:color w:val="000000" w:themeColor="text1"/>
          <w:sz w:val="24"/>
          <w:szCs w:val="24"/>
        </w:rPr>
        <w:t>48.3</w:t>
      </w:r>
      <w:r w:rsidR="005C2425" w:rsidRPr="000228B4">
        <w:rPr>
          <w:rFonts w:asciiTheme="minorEastAsia" w:hAnsiTheme="minorEastAsia"/>
          <w:color w:val="000000" w:themeColor="text1"/>
          <w:sz w:val="24"/>
          <w:szCs w:val="24"/>
        </w:rPr>
        <w:t>％）と最も多く、次</w:t>
      </w:r>
      <w:r w:rsidR="00A617AA" w:rsidRPr="000228B4">
        <w:rPr>
          <w:rFonts w:asciiTheme="minorEastAsia" w:hAnsiTheme="minorEastAsia" w:hint="eastAsia"/>
          <w:color w:val="000000" w:themeColor="text1"/>
          <w:sz w:val="24"/>
          <w:szCs w:val="24"/>
        </w:rPr>
        <w:t>い</w:t>
      </w:r>
      <w:r w:rsidR="005C2425" w:rsidRPr="000228B4">
        <w:rPr>
          <w:rFonts w:asciiTheme="minorEastAsia" w:hAnsiTheme="minorEastAsia"/>
          <w:color w:val="000000" w:themeColor="text1"/>
          <w:sz w:val="24"/>
          <w:szCs w:val="24"/>
        </w:rPr>
        <w:t>で宅地(住宅地、工業用地、事務所、店舗等のその他の宅地等を含む)</w:t>
      </w:r>
      <w:r w:rsidR="00800B09" w:rsidRPr="000228B4">
        <w:rPr>
          <w:rFonts w:asciiTheme="minorEastAsia" w:hAnsiTheme="minorEastAsia" w:hint="eastAsia"/>
          <w:color w:val="000000" w:themeColor="text1"/>
          <w:sz w:val="24"/>
          <w:szCs w:val="24"/>
        </w:rPr>
        <w:t>1,859</w:t>
      </w:r>
      <w:r w:rsidR="005C2425" w:rsidRPr="000228B4">
        <w:rPr>
          <w:rFonts w:asciiTheme="minorEastAsia" w:hAnsiTheme="minorEastAsia"/>
          <w:color w:val="000000" w:themeColor="text1"/>
          <w:sz w:val="24"/>
          <w:szCs w:val="24"/>
        </w:rPr>
        <w:t>ha（同</w:t>
      </w:r>
      <w:r w:rsidR="00091D78" w:rsidRPr="000228B4">
        <w:rPr>
          <w:rFonts w:asciiTheme="minorEastAsia" w:hAnsiTheme="minorEastAsia" w:hint="eastAsia"/>
          <w:color w:val="000000" w:themeColor="text1"/>
          <w:sz w:val="24"/>
          <w:szCs w:val="24"/>
        </w:rPr>
        <w:t>20.3</w:t>
      </w:r>
      <w:r w:rsidR="005C2425" w:rsidRPr="000228B4">
        <w:rPr>
          <w:rFonts w:asciiTheme="minorEastAsia" w:hAnsiTheme="minorEastAsia"/>
          <w:color w:val="000000" w:themeColor="text1"/>
          <w:sz w:val="24"/>
          <w:szCs w:val="24"/>
        </w:rPr>
        <w:t>％）、道路用地</w:t>
      </w:r>
      <w:r w:rsidR="00800B09" w:rsidRPr="000228B4">
        <w:rPr>
          <w:rFonts w:asciiTheme="minorEastAsia" w:hAnsiTheme="minorEastAsia" w:hint="eastAsia"/>
          <w:color w:val="000000" w:themeColor="text1"/>
          <w:sz w:val="24"/>
          <w:szCs w:val="24"/>
        </w:rPr>
        <w:t>660</w:t>
      </w:r>
      <w:r w:rsidR="005C2425" w:rsidRPr="000228B4">
        <w:rPr>
          <w:rFonts w:asciiTheme="minorEastAsia" w:hAnsiTheme="minorEastAsia"/>
          <w:color w:val="000000" w:themeColor="text1"/>
          <w:sz w:val="24"/>
          <w:szCs w:val="24"/>
        </w:rPr>
        <w:t>ha（同</w:t>
      </w:r>
      <w:r w:rsidR="00091D78" w:rsidRPr="000228B4">
        <w:rPr>
          <w:rFonts w:asciiTheme="minorEastAsia" w:hAnsiTheme="minorEastAsia" w:hint="eastAsia"/>
          <w:color w:val="000000" w:themeColor="text1"/>
          <w:sz w:val="24"/>
          <w:szCs w:val="24"/>
        </w:rPr>
        <w:t>7</w:t>
      </w:r>
      <w:r w:rsidR="005C2425" w:rsidRPr="000228B4">
        <w:rPr>
          <w:rFonts w:asciiTheme="minorEastAsia" w:hAnsiTheme="minorEastAsia" w:hint="eastAsia"/>
          <w:color w:val="000000" w:themeColor="text1"/>
          <w:sz w:val="24"/>
          <w:szCs w:val="24"/>
        </w:rPr>
        <w:t>.2</w:t>
      </w:r>
      <w:r w:rsidR="005C2425" w:rsidRPr="000228B4">
        <w:rPr>
          <w:rFonts w:asciiTheme="minorEastAsia" w:hAnsiTheme="minorEastAsia"/>
          <w:color w:val="000000" w:themeColor="text1"/>
          <w:sz w:val="24"/>
          <w:szCs w:val="24"/>
        </w:rPr>
        <w:t>％）、農用地</w:t>
      </w:r>
      <w:r w:rsidR="00800B09" w:rsidRPr="000228B4">
        <w:rPr>
          <w:rFonts w:asciiTheme="minorEastAsia" w:hAnsiTheme="minorEastAsia" w:hint="eastAsia"/>
          <w:color w:val="000000" w:themeColor="text1"/>
          <w:sz w:val="24"/>
          <w:szCs w:val="24"/>
        </w:rPr>
        <w:t>205</w:t>
      </w:r>
      <w:r w:rsidR="005C2425" w:rsidRPr="000228B4">
        <w:rPr>
          <w:rFonts w:asciiTheme="minorEastAsia" w:hAnsiTheme="minorEastAsia"/>
          <w:color w:val="000000" w:themeColor="text1"/>
          <w:sz w:val="24"/>
          <w:szCs w:val="24"/>
        </w:rPr>
        <w:t>ha（同</w:t>
      </w:r>
      <w:r w:rsidR="00091D78" w:rsidRPr="000228B4">
        <w:rPr>
          <w:rFonts w:asciiTheme="minorEastAsia" w:hAnsiTheme="minorEastAsia" w:hint="eastAsia"/>
          <w:color w:val="000000" w:themeColor="text1"/>
          <w:sz w:val="24"/>
          <w:szCs w:val="24"/>
        </w:rPr>
        <w:t>2.2</w:t>
      </w:r>
      <w:r w:rsidR="005C2425" w:rsidRPr="000228B4">
        <w:rPr>
          <w:rFonts w:asciiTheme="minorEastAsia" w:hAnsiTheme="minorEastAsia"/>
          <w:color w:val="000000" w:themeColor="text1"/>
          <w:sz w:val="24"/>
          <w:szCs w:val="24"/>
        </w:rPr>
        <w:t>％）等となっている。</w:t>
      </w:r>
    </w:p>
    <w:p w:rsidR="00E456C7" w:rsidRPr="000228B4" w:rsidRDefault="00E456C7" w:rsidP="00A617AA">
      <w:pPr>
        <w:rPr>
          <w:rFonts w:ascii="ＭＳ 明朝" w:eastAsia="ＭＳ 明朝" w:hAnsi="Times New Roman" w:cs="ＭＳ 明朝"/>
          <w:color w:val="000000" w:themeColor="text1"/>
          <w:spacing w:val="-2"/>
          <w:kern w:val="0"/>
          <w:sz w:val="24"/>
          <w:szCs w:val="24"/>
        </w:rPr>
      </w:pPr>
    </w:p>
    <w:p w:rsidR="005C2425" w:rsidRPr="000228B4" w:rsidRDefault="00353D47" w:rsidP="005C2425">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（３）</w:t>
      </w:r>
      <w:r w:rsidR="00E171C0" w:rsidRPr="000228B4">
        <w:rPr>
          <w:rFonts w:ascii="ＭＳ 明朝" w:eastAsia="ＭＳ 明朝" w:hAnsi="Times New Roman" w:cs="ＭＳ 明朝" w:hint="eastAsia"/>
          <w:color w:val="000000" w:themeColor="text1"/>
          <w:spacing w:val="-2"/>
          <w:kern w:val="0"/>
          <w:sz w:val="24"/>
          <w:szCs w:val="24"/>
        </w:rPr>
        <w:t>産業構造</w:t>
      </w:r>
    </w:p>
    <w:p w:rsidR="00E171C0" w:rsidRPr="000228B4" w:rsidRDefault="005C2425" w:rsidP="003C6F97">
      <w:pPr>
        <w:pStyle w:val="Default"/>
        <w:ind w:firstLineChars="100" w:firstLine="240"/>
        <w:jc w:val="both"/>
        <w:rPr>
          <w:rFonts w:hAnsi="Times New Roman" w:cs="Times New Roman"/>
          <w:strike/>
          <w:color w:val="000000" w:themeColor="text1"/>
        </w:rPr>
      </w:pPr>
      <w:r w:rsidRPr="000228B4">
        <w:rPr>
          <w:rFonts w:asciiTheme="minorEastAsia" w:eastAsiaTheme="minorEastAsia" w:hAnsiTheme="minorEastAsia" w:cstheme="minorBidi"/>
          <w:color w:val="000000" w:themeColor="text1"/>
        </w:rPr>
        <w:t>平成</w:t>
      </w:r>
      <w:r w:rsidR="00DE600B" w:rsidRPr="000228B4">
        <w:rPr>
          <w:rFonts w:asciiTheme="minorEastAsia" w:eastAsiaTheme="minorEastAsia" w:hAnsiTheme="minorEastAsia" w:cstheme="minorBidi" w:hint="eastAsia"/>
          <w:color w:val="000000" w:themeColor="text1"/>
        </w:rPr>
        <w:t>30</w:t>
      </w:r>
      <w:r w:rsidRPr="000228B4">
        <w:rPr>
          <w:rFonts w:asciiTheme="minorEastAsia" w:eastAsiaTheme="minorEastAsia" w:hAnsiTheme="minorEastAsia" w:cstheme="minorBidi"/>
          <w:color w:val="000000" w:themeColor="text1"/>
        </w:rPr>
        <w:t>年度の市内総生産は、</w:t>
      </w:r>
      <w:r w:rsidR="00711FF1" w:rsidRPr="000228B4">
        <w:rPr>
          <w:rFonts w:asciiTheme="minorEastAsia" w:eastAsiaTheme="minorEastAsia" w:hAnsiTheme="minorEastAsia" w:cstheme="minorBidi" w:hint="eastAsia"/>
          <w:color w:val="000000" w:themeColor="text1"/>
        </w:rPr>
        <w:t>336</w:t>
      </w:r>
      <w:r w:rsidR="001E015A" w:rsidRPr="000228B4">
        <w:rPr>
          <w:rFonts w:asciiTheme="minorEastAsia" w:eastAsiaTheme="minorEastAsia" w:hAnsiTheme="minorEastAsia" w:cstheme="minorBidi" w:hint="eastAsia"/>
          <w:color w:val="000000" w:themeColor="text1"/>
        </w:rPr>
        <w:t>,</w:t>
      </w:r>
      <w:r w:rsidR="00711FF1" w:rsidRPr="000228B4">
        <w:rPr>
          <w:rFonts w:asciiTheme="minorEastAsia" w:eastAsiaTheme="minorEastAsia" w:hAnsiTheme="minorEastAsia" w:cstheme="minorBidi" w:hint="eastAsia"/>
          <w:color w:val="000000" w:themeColor="text1"/>
        </w:rPr>
        <w:t>577</w:t>
      </w:r>
      <w:r w:rsidRPr="000228B4">
        <w:rPr>
          <w:rFonts w:asciiTheme="minorEastAsia" w:eastAsiaTheme="minorEastAsia" w:hAnsiTheme="minorEastAsia" w:cstheme="minorBidi"/>
          <w:color w:val="000000" w:themeColor="text1"/>
        </w:rPr>
        <w:t>百万円で、産業別構成をみると、</w:t>
      </w:r>
      <w:r w:rsidRPr="000228B4">
        <w:rPr>
          <w:rFonts w:asciiTheme="minorEastAsia" w:eastAsiaTheme="minorEastAsia" w:hAnsiTheme="minorEastAsia" w:cstheme="minorBidi" w:hint="eastAsia"/>
          <w:color w:val="000000" w:themeColor="text1"/>
        </w:rPr>
        <w:t>サービス業</w:t>
      </w:r>
      <w:r w:rsidR="001E015A" w:rsidRPr="000228B4">
        <w:rPr>
          <w:rFonts w:asciiTheme="minorEastAsia" w:eastAsiaTheme="minorEastAsia" w:hAnsiTheme="minorEastAsia" w:cstheme="minorBidi" w:hint="eastAsia"/>
          <w:color w:val="000000" w:themeColor="text1"/>
        </w:rPr>
        <w:t>51,222</w:t>
      </w:r>
      <w:r w:rsidRPr="000228B4">
        <w:rPr>
          <w:rFonts w:asciiTheme="minorEastAsia" w:eastAsiaTheme="minorEastAsia" w:hAnsiTheme="minorEastAsia" w:cstheme="minorBidi"/>
          <w:color w:val="000000" w:themeColor="text1"/>
        </w:rPr>
        <w:t>百万円(構成比</w:t>
      </w:r>
      <w:r w:rsidR="001E015A" w:rsidRPr="000228B4">
        <w:rPr>
          <w:rFonts w:asciiTheme="minorEastAsia" w:eastAsiaTheme="minorEastAsia" w:hAnsiTheme="minorEastAsia" w:cstheme="minorBidi" w:hint="eastAsia"/>
          <w:color w:val="000000" w:themeColor="text1"/>
        </w:rPr>
        <w:t>15.3</w:t>
      </w:r>
      <w:r w:rsidRPr="000228B4">
        <w:rPr>
          <w:rFonts w:asciiTheme="minorEastAsia" w:eastAsiaTheme="minorEastAsia" w:hAnsiTheme="minorEastAsia" w:cstheme="minorBidi"/>
          <w:color w:val="000000" w:themeColor="text1"/>
        </w:rPr>
        <w:t>％)で最も多く、次いで</w:t>
      </w:r>
      <w:r w:rsidRPr="000228B4">
        <w:rPr>
          <w:rFonts w:asciiTheme="minorEastAsia" w:eastAsiaTheme="minorEastAsia" w:hAnsiTheme="minorEastAsia" w:cstheme="minorBidi" w:hint="eastAsia"/>
          <w:color w:val="000000" w:themeColor="text1"/>
        </w:rPr>
        <w:t>不動産業</w:t>
      </w:r>
      <w:r w:rsidR="001E015A" w:rsidRPr="000228B4">
        <w:rPr>
          <w:rFonts w:asciiTheme="minorEastAsia" w:eastAsiaTheme="minorEastAsia" w:hAnsiTheme="minorEastAsia" w:cstheme="minorBidi" w:hint="eastAsia"/>
          <w:color w:val="000000" w:themeColor="text1"/>
        </w:rPr>
        <w:t>47,512</w:t>
      </w:r>
      <w:r w:rsidRPr="000228B4">
        <w:rPr>
          <w:rFonts w:asciiTheme="minorEastAsia" w:eastAsiaTheme="minorEastAsia" w:hAnsiTheme="minorEastAsia" w:cstheme="minorBidi"/>
          <w:color w:val="000000" w:themeColor="text1"/>
        </w:rPr>
        <w:t>百万円(同</w:t>
      </w:r>
      <w:r w:rsidR="00146967" w:rsidRPr="000228B4">
        <w:rPr>
          <w:rFonts w:asciiTheme="minorEastAsia" w:eastAsiaTheme="minorEastAsia" w:hAnsiTheme="minorEastAsia" w:cstheme="minorBidi" w:hint="eastAsia"/>
          <w:color w:val="000000" w:themeColor="text1"/>
        </w:rPr>
        <w:t>14</w:t>
      </w:r>
      <w:r w:rsidRPr="000228B4">
        <w:rPr>
          <w:rFonts w:asciiTheme="minorEastAsia" w:eastAsiaTheme="minorEastAsia" w:hAnsiTheme="minorEastAsia" w:cstheme="minorBidi" w:hint="eastAsia"/>
          <w:color w:val="000000" w:themeColor="text1"/>
        </w:rPr>
        <w:t>.</w:t>
      </w:r>
      <w:r w:rsidR="00146967" w:rsidRPr="000228B4">
        <w:rPr>
          <w:rFonts w:asciiTheme="minorEastAsia" w:eastAsiaTheme="minorEastAsia" w:hAnsiTheme="minorEastAsia" w:cstheme="minorBidi" w:hint="eastAsia"/>
          <w:color w:val="000000" w:themeColor="text1"/>
        </w:rPr>
        <w:t>1</w:t>
      </w:r>
      <w:r w:rsidRPr="000228B4">
        <w:rPr>
          <w:rFonts w:asciiTheme="minorEastAsia" w:eastAsiaTheme="minorEastAsia" w:hAnsiTheme="minorEastAsia" w:cstheme="minorBidi"/>
          <w:color w:val="000000" w:themeColor="text1"/>
        </w:rPr>
        <w:t>％)、</w:t>
      </w:r>
      <w:r w:rsidR="001E015A" w:rsidRPr="000228B4">
        <w:rPr>
          <w:rFonts w:asciiTheme="minorEastAsia" w:eastAsiaTheme="minorEastAsia" w:hAnsiTheme="minorEastAsia" w:cstheme="minorBidi" w:hint="eastAsia"/>
          <w:color w:val="000000" w:themeColor="text1"/>
        </w:rPr>
        <w:t>製造</w:t>
      </w:r>
      <w:r w:rsidRPr="000228B4">
        <w:rPr>
          <w:rFonts w:asciiTheme="minorEastAsia" w:eastAsiaTheme="minorEastAsia" w:hAnsiTheme="minorEastAsia" w:cstheme="minorBidi" w:hint="eastAsia"/>
          <w:color w:val="000000" w:themeColor="text1"/>
        </w:rPr>
        <w:t>業</w:t>
      </w:r>
      <w:r w:rsidR="00DE600B" w:rsidRPr="000228B4">
        <w:rPr>
          <w:rFonts w:asciiTheme="minorEastAsia" w:eastAsiaTheme="minorEastAsia" w:hAnsiTheme="minorEastAsia" w:cstheme="minorBidi" w:hint="eastAsia"/>
          <w:color w:val="000000" w:themeColor="text1"/>
        </w:rPr>
        <w:t>43,795</w:t>
      </w:r>
      <w:r w:rsidRPr="000228B4">
        <w:rPr>
          <w:rFonts w:asciiTheme="minorEastAsia" w:eastAsiaTheme="minorEastAsia" w:hAnsiTheme="minorEastAsia" w:cstheme="minorBidi"/>
          <w:color w:val="000000" w:themeColor="text1"/>
        </w:rPr>
        <w:t>百万円(同</w:t>
      </w:r>
      <w:r w:rsidR="001E015A" w:rsidRPr="000228B4">
        <w:rPr>
          <w:rFonts w:asciiTheme="minorEastAsia" w:eastAsiaTheme="minorEastAsia" w:hAnsiTheme="minorEastAsia" w:cstheme="minorBidi" w:hint="eastAsia"/>
          <w:color w:val="000000" w:themeColor="text1"/>
        </w:rPr>
        <w:t>13.0</w:t>
      </w:r>
      <w:r w:rsidRPr="000228B4">
        <w:rPr>
          <w:rFonts w:asciiTheme="minorEastAsia" w:eastAsiaTheme="minorEastAsia" w:hAnsiTheme="minorEastAsia" w:cstheme="minorBidi"/>
          <w:color w:val="000000" w:themeColor="text1"/>
        </w:rPr>
        <w:t>％)となっている。</w:t>
      </w:r>
    </w:p>
    <w:p w:rsidR="00353D47" w:rsidRPr="000228B4" w:rsidRDefault="00E171C0" w:rsidP="004356A4">
      <w:pPr>
        <w:overflowPunct w:val="0"/>
        <w:spacing w:line="346" w:lineRule="exact"/>
        <w:jc w:val="left"/>
        <w:textAlignment w:val="baseline"/>
        <w:rPr>
          <w:rFonts w:ascii="ＭＳ 明朝" w:eastAsia="ＭＳ 明朝" w:hAnsi="Times New Roman" w:cs="ＭＳ 明朝"/>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 xml:space="preserve">　</w:t>
      </w:r>
    </w:p>
    <w:p w:rsidR="00E171C0" w:rsidRPr="000228B4" w:rsidRDefault="00353D47" w:rsidP="004356A4">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（４）</w:t>
      </w:r>
      <w:r w:rsidR="00E171C0" w:rsidRPr="000228B4">
        <w:rPr>
          <w:rFonts w:ascii="ＭＳ 明朝" w:eastAsia="ＭＳ 明朝" w:hAnsi="Times New Roman" w:cs="ＭＳ 明朝" w:hint="eastAsia"/>
          <w:color w:val="000000" w:themeColor="text1"/>
          <w:spacing w:val="-2"/>
          <w:kern w:val="0"/>
          <w:sz w:val="24"/>
          <w:szCs w:val="24"/>
        </w:rPr>
        <w:t>交通</w:t>
      </w:r>
    </w:p>
    <w:p w:rsidR="00353D47" w:rsidRPr="000228B4" w:rsidRDefault="00E171C0" w:rsidP="00BB74CF">
      <w:pPr>
        <w:overflowPunct w:val="0"/>
        <w:spacing w:line="346" w:lineRule="exact"/>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市は、岐阜県の南南東にあたり、鉄道や主要な道路が通る東濃の交通拠点となっている。</w:t>
      </w:r>
    </w:p>
    <w:p w:rsidR="00E171C0" w:rsidRPr="000228B4" w:rsidRDefault="00E171C0" w:rsidP="00B24E08">
      <w:pPr>
        <w:pStyle w:val="a7"/>
        <w:numPr>
          <w:ilvl w:val="0"/>
          <w:numId w:val="9"/>
        </w:numPr>
        <w:overflowPunct w:val="0"/>
        <w:spacing w:line="346" w:lineRule="exact"/>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道路</w:t>
      </w:r>
    </w:p>
    <w:p w:rsidR="006B0909" w:rsidRPr="000228B4" w:rsidRDefault="00E171C0" w:rsidP="00AB21EC">
      <w:pPr>
        <w:overflowPunct w:val="0"/>
        <w:spacing w:line="346" w:lineRule="exact"/>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市内の主要な道路には以下のものがある。</w:t>
      </w:r>
    </w:p>
    <w:p w:rsidR="001B6E54" w:rsidRPr="000228B4" w:rsidRDefault="00EC2DFA" w:rsidP="00AB21EC">
      <w:pPr>
        <w:overflowPunct w:val="0"/>
        <w:spacing w:line="346" w:lineRule="exact"/>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w:t>
      </w:r>
      <w:r w:rsidR="00BB74CF" w:rsidRPr="000228B4">
        <w:rPr>
          <w:rFonts w:ascii="ＭＳ 明朝" w:eastAsia="ＭＳ 明朝" w:hAnsi="Times New Roman" w:cs="ＭＳ 明朝" w:hint="eastAsia"/>
          <w:color w:val="000000" w:themeColor="text1"/>
          <w:kern w:val="0"/>
          <w:sz w:val="24"/>
          <w:szCs w:val="24"/>
        </w:rPr>
        <w:t>国道19</w:t>
      </w:r>
      <w:r w:rsidR="00E171C0" w:rsidRPr="000228B4">
        <w:rPr>
          <w:rFonts w:ascii="ＭＳ 明朝" w:eastAsia="ＭＳ 明朝" w:hAnsi="Times New Roman" w:cs="ＭＳ 明朝" w:hint="eastAsia"/>
          <w:color w:val="000000" w:themeColor="text1"/>
          <w:kern w:val="0"/>
          <w:sz w:val="24"/>
          <w:szCs w:val="24"/>
        </w:rPr>
        <w:t>号</w:t>
      </w:r>
      <w:r w:rsidRPr="000228B4">
        <w:rPr>
          <w:rFonts w:ascii="ＭＳ 明朝" w:eastAsia="ＭＳ 明朝" w:hAnsi="Times New Roman" w:cs="ＭＳ 明朝" w:hint="eastAsia"/>
          <w:color w:val="000000" w:themeColor="text1"/>
          <w:kern w:val="0"/>
          <w:sz w:val="24"/>
          <w:szCs w:val="24"/>
        </w:rPr>
        <w:t>≫</w:t>
      </w:r>
      <w:r w:rsidR="003A27FB" w:rsidRPr="000228B4">
        <w:rPr>
          <w:rFonts w:ascii="ＭＳ 明朝" w:eastAsia="ＭＳ 明朝" w:hAnsi="Times New Roman" w:cs="ＭＳ 明朝" w:hint="eastAsia"/>
          <w:color w:val="000000" w:themeColor="text1"/>
          <w:kern w:val="0"/>
          <w:sz w:val="24"/>
          <w:szCs w:val="24"/>
        </w:rPr>
        <w:t xml:space="preserve">　</w:t>
      </w:r>
      <w:r w:rsidR="00E171C0" w:rsidRPr="000228B4">
        <w:rPr>
          <w:rFonts w:ascii="ＭＳ 明朝" w:eastAsia="ＭＳ 明朝" w:hAnsi="Times New Roman" w:cs="ＭＳ 明朝" w:hint="eastAsia"/>
          <w:color w:val="000000" w:themeColor="text1"/>
          <w:kern w:val="0"/>
          <w:sz w:val="24"/>
          <w:szCs w:val="24"/>
        </w:rPr>
        <w:t>市内の中央部を東西に通る。</w:t>
      </w:r>
    </w:p>
    <w:p w:rsidR="001B6E54" w:rsidRPr="000228B4" w:rsidRDefault="00EC2DFA" w:rsidP="00AB21EC">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w:t>
      </w:r>
      <w:r w:rsidR="00BB74CF" w:rsidRPr="000228B4">
        <w:rPr>
          <w:rFonts w:ascii="ＭＳ 明朝" w:eastAsia="ＭＳ 明朝" w:hAnsi="Times New Roman" w:cs="ＭＳ 明朝" w:hint="eastAsia"/>
          <w:color w:val="000000" w:themeColor="text1"/>
          <w:kern w:val="0"/>
          <w:sz w:val="24"/>
          <w:szCs w:val="24"/>
        </w:rPr>
        <w:t>国道248</w:t>
      </w:r>
      <w:r w:rsidR="00E171C0" w:rsidRPr="000228B4">
        <w:rPr>
          <w:rFonts w:ascii="ＭＳ 明朝" w:eastAsia="ＭＳ 明朝" w:hAnsi="Times New Roman" w:cs="ＭＳ 明朝" w:hint="eastAsia"/>
          <w:color w:val="000000" w:themeColor="text1"/>
          <w:kern w:val="0"/>
          <w:sz w:val="24"/>
          <w:szCs w:val="24"/>
        </w:rPr>
        <w:t>号</w:t>
      </w:r>
      <w:r w:rsidRPr="000228B4">
        <w:rPr>
          <w:rFonts w:ascii="ＭＳ 明朝" w:eastAsia="ＭＳ 明朝" w:hAnsi="Times New Roman" w:cs="ＭＳ 明朝" w:hint="eastAsia"/>
          <w:color w:val="000000" w:themeColor="text1"/>
          <w:kern w:val="0"/>
          <w:sz w:val="24"/>
          <w:szCs w:val="24"/>
        </w:rPr>
        <w:t>≫</w:t>
      </w:r>
      <w:r w:rsidR="00BB74CF" w:rsidRPr="000228B4">
        <w:rPr>
          <w:rFonts w:ascii="ＭＳ 明朝" w:eastAsia="ＭＳ 明朝" w:hAnsi="Times New Roman" w:cs="ＭＳ 明朝" w:hint="eastAsia"/>
          <w:color w:val="000000" w:themeColor="text1"/>
          <w:kern w:val="0"/>
          <w:sz w:val="24"/>
          <w:szCs w:val="24"/>
        </w:rPr>
        <w:t xml:space="preserve">　</w:t>
      </w:r>
      <w:r w:rsidR="00E171C0" w:rsidRPr="000228B4">
        <w:rPr>
          <w:rFonts w:ascii="ＭＳ 明朝" w:eastAsia="ＭＳ 明朝" w:hAnsi="Times New Roman" w:cs="ＭＳ 明朝" w:hint="eastAsia"/>
          <w:color w:val="000000" w:themeColor="text1"/>
          <w:kern w:val="0"/>
          <w:sz w:val="24"/>
          <w:szCs w:val="24"/>
        </w:rPr>
        <w:t>市内の中央部を南北に通る。</w:t>
      </w:r>
    </w:p>
    <w:p w:rsidR="001B6E54" w:rsidRPr="000228B4" w:rsidRDefault="00EC2DFA" w:rsidP="00AB21EC">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w:t>
      </w:r>
      <w:r w:rsidR="00E171C0" w:rsidRPr="000228B4">
        <w:rPr>
          <w:rFonts w:ascii="ＭＳ 明朝" w:eastAsia="ＭＳ 明朝" w:hAnsi="Times New Roman" w:cs="ＭＳ 明朝" w:hint="eastAsia"/>
          <w:color w:val="000000" w:themeColor="text1"/>
          <w:kern w:val="0"/>
          <w:sz w:val="24"/>
          <w:szCs w:val="24"/>
        </w:rPr>
        <w:t>中央自動車道</w:t>
      </w:r>
      <w:r w:rsidRPr="000228B4">
        <w:rPr>
          <w:rFonts w:ascii="ＭＳ 明朝" w:eastAsia="ＭＳ 明朝" w:hAnsi="Times New Roman" w:cs="ＭＳ 明朝" w:hint="eastAsia"/>
          <w:color w:val="000000" w:themeColor="text1"/>
          <w:kern w:val="0"/>
          <w:sz w:val="24"/>
          <w:szCs w:val="24"/>
        </w:rPr>
        <w:t>≫</w:t>
      </w:r>
      <w:r w:rsidR="00BB74CF" w:rsidRPr="000228B4">
        <w:rPr>
          <w:rFonts w:ascii="ＭＳ 明朝" w:eastAsia="ＭＳ 明朝" w:hAnsi="Times New Roman" w:cs="ＭＳ 明朝" w:hint="eastAsia"/>
          <w:color w:val="000000" w:themeColor="text1"/>
          <w:kern w:val="0"/>
          <w:sz w:val="24"/>
          <w:szCs w:val="24"/>
        </w:rPr>
        <w:t xml:space="preserve">　</w:t>
      </w:r>
      <w:r w:rsidR="00E171C0" w:rsidRPr="000228B4">
        <w:rPr>
          <w:rFonts w:ascii="ＭＳ 明朝" w:eastAsia="ＭＳ 明朝" w:hAnsi="Times New Roman" w:cs="ＭＳ 明朝" w:hint="eastAsia"/>
          <w:color w:val="000000" w:themeColor="text1"/>
          <w:kern w:val="0"/>
          <w:sz w:val="24"/>
          <w:szCs w:val="24"/>
        </w:rPr>
        <w:t>市内の中央部を国道</w:t>
      </w:r>
      <w:r w:rsidR="00BB74CF" w:rsidRPr="000228B4">
        <w:rPr>
          <w:rFonts w:ascii="ＭＳ 明朝" w:eastAsia="ＭＳ 明朝" w:hAnsi="Times New Roman" w:cs="ＭＳ 明朝" w:hint="eastAsia"/>
          <w:color w:val="000000" w:themeColor="text1"/>
          <w:kern w:val="0"/>
          <w:sz w:val="24"/>
          <w:szCs w:val="24"/>
        </w:rPr>
        <w:t>19</w:t>
      </w:r>
      <w:r w:rsidR="00E171C0" w:rsidRPr="000228B4">
        <w:rPr>
          <w:rFonts w:ascii="ＭＳ 明朝" w:eastAsia="ＭＳ 明朝" w:hAnsi="Times New Roman" w:cs="ＭＳ 明朝" w:hint="eastAsia"/>
          <w:color w:val="000000" w:themeColor="text1"/>
          <w:kern w:val="0"/>
          <w:sz w:val="24"/>
          <w:szCs w:val="24"/>
        </w:rPr>
        <w:t>号と平行に東西に通り、中間点に多治見イン</w:t>
      </w:r>
      <w:r w:rsidR="006B0909" w:rsidRPr="000228B4">
        <w:rPr>
          <w:rFonts w:ascii="ＭＳ 明朝" w:eastAsia="ＭＳ 明朝" w:hAnsi="Times New Roman" w:cs="ＭＳ 明朝" w:hint="eastAsia"/>
          <w:color w:val="000000" w:themeColor="text1"/>
          <w:kern w:val="0"/>
          <w:sz w:val="24"/>
          <w:szCs w:val="24"/>
        </w:rPr>
        <w:t>タ</w:t>
      </w:r>
      <w:r w:rsidR="00E171C0" w:rsidRPr="000228B4">
        <w:rPr>
          <w:rFonts w:ascii="ＭＳ 明朝" w:eastAsia="ＭＳ 明朝" w:hAnsi="Times New Roman" w:cs="ＭＳ 明朝" w:hint="eastAsia"/>
          <w:color w:val="000000" w:themeColor="text1"/>
          <w:kern w:val="0"/>
          <w:sz w:val="24"/>
          <w:szCs w:val="24"/>
        </w:rPr>
        <w:t>ーチェンジが存在する。</w:t>
      </w:r>
    </w:p>
    <w:p w:rsidR="001B6E54" w:rsidRPr="000228B4" w:rsidRDefault="00EC2DFA" w:rsidP="00AB21EC">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w:t>
      </w:r>
      <w:r w:rsidR="00E171C0" w:rsidRPr="000228B4">
        <w:rPr>
          <w:rFonts w:ascii="ＭＳ 明朝" w:eastAsia="ＭＳ 明朝" w:hAnsi="Times New Roman" w:cs="ＭＳ 明朝" w:hint="eastAsia"/>
          <w:color w:val="000000" w:themeColor="text1"/>
          <w:kern w:val="0"/>
          <w:sz w:val="24"/>
          <w:szCs w:val="24"/>
        </w:rPr>
        <w:t>東海環状自動車道</w:t>
      </w:r>
      <w:r w:rsidRPr="000228B4">
        <w:rPr>
          <w:rFonts w:ascii="ＭＳ 明朝" w:eastAsia="ＭＳ 明朝" w:hAnsi="Times New Roman" w:cs="ＭＳ 明朝" w:hint="eastAsia"/>
          <w:color w:val="000000" w:themeColor="text1"/>
          <w:kern w:val="0"/>
          <w:sz w:val="24"/>
          <w:szCs w:val="24"/>
        </w:rPr>
        <w:t>≫</w:t>
      </w:r>
      <w:r w:rsidR="00BB74CF" w:rsidRPr="000228B4">
        <w:rPr>
          <w:rFonts w:ascii="ＭＳ 明朝" w:eastAsia="ＭＳ 明朝" w:hAnsi="Times New Roman" w:cs="ＭＳ 明朝" w:hint="eastAsia"/>
          <w:color w:val="000000" w:themeColor="text1"/>
          <w:kern w:val="0"/>
          <w:sz w:val="24"/>
          <w:szCs w:val="24"/>
        </w:rPr>
        <w:t xml:space="preserve">　</w:t>
      </w:r>
      <w:r w:rsidR="00E171C0" w:rsidRPr="000228B4">
        <w:rPr>
          <w:rFonts w:ascii="ＭＳ 明朝" w:eastAsia="ＭＳ 明朝" w:hAnsi="Times New Roman" w:cs="ＭＳ 明朝" w:hint="eastAsia"/>
          <w:color w:val="000000" w:themeColor="text1"/>
          <w:kern w:val="0"/>
          <w:sz w:val="24"/>
          <w:szCs w:val="24"/>
        </w:rPr>
        <w:t>市の南東部（笠原町地内）を通るが、市内にインターチェンジは存在しない。</w:t>
      </w:r>
    </w:p>
    <w:p w:rsidR="00E171C0" w:rsidRPr="000228B4" w:rsidRDefault="00361376" w:rsidP="005D006E">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 xml:space="preserve">② </w:t>
      </w:r>
      <w:r w:rsidR="00E171C0" w:rsidRPr="000228B4">
        <w:rPr>
          <w:rFonts w:ascii="ＭＳ 明朝" w:eastAsia="ＭＳ 明朝" w:hAnsi="Times New Roman" w:cs="ＭＳ 明朝" w:hint="eastAsia"/>
          <w:color w:val="000000" w:themeColor="text1"/>
          <w:spacing w:val="-2"/>
          <w:kern w:val="0"/>
          <w:sz w:val="24"/>
          <w:szCs w:val="24"/>
        </w:rPr>
        <w:t>鉄道</w:t>
      </w:r>
    </w:p>
    <w:p w:rsidR="00E171C0" w:rsidRPr="000228B4" w:rsidRDefault="00E171C0" w:rsidP="00AB21EC">
      <w:pPr>
        <w:tabs>
          <w:tab w:val="left" w:pos="0"/>
        </w:tabs>
        <w:overflowPunct w:val="0"/>
        <w:spacing w:line="346" w:lineRule="exact"/>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市内には以下の２本の鉄道が通っている。</w:t>
      </w:r>
    </w:p>
    <w:p w:rsidR="00E171C0" w:rsidRPr="000228B4" w:rsidRDefault="00EC2DFA" w:rsidP="00AB21EC">
      <w:pPr>
        <w:overflowPunct w:val="0"/>
        <w:spacing w:line="346" w:lineRule="exact"/>
        <w:jc w:val="left"/>
        <w:textAlignment w:val="baseline"/>
        <w:rPr>
          <w:rFonts w:ascii="ＭＳ 明朝" w:eastAsia="ＭＳ 明朝" w:hAnsi="ＭＳ 明朝" w:cs="ＭＳ 明朝"/>
          <w:color w:val="000000" w:themeColor="text1"/>
          <w:kern w:val="0"/>
          <w:sz w:val="24"/>
          <w:szCs w:val="24"/>
        </w:rPr>
      </w:pPr>
      <w:r w:rsidRPr="000228B4">
        <w:rPr>
          <w:rFonts w:ascii="Century" w:eastAsia="ＭＳ 明朝" w:hAnsi="Century" w:cs="Century" w:hint="eastAsia"/>
          <w:color w:val="000000" w:themeColor="text1"/>
          <w:kern w:val="0"/>
          <w:sz w:val="24"/>
          <w:szCs w:val="24"/>
        </w:rPr>
        <w:t>≪</w:t>
      </w:r>
      <w:r w:rsidR="00E171C0" w:rsidRPr="000228B4">
        <w:rPr>
          <w:rFonts w:ascii="ＭＳ 明朝" w:eastAsia="ＭＳ 明朝" w:hAnsi="ＭＳ 明朝" w:cs="Century"/>
          <w:color w:val="000000" w:themeColor="text1"/>
          <w:kern w:val="0"/>
          <w:sz w:val="24"/>
          <w:szCs w:val="24"/>
        </w:rPr>
        <w:t>JR</w:t>
      </w:r>
      <w:r w:rsidR="00E171C0" w:rsidRPr="000228B4">
        <w:rPr>
          <w:rFonts w:ascii="ＭＳ 明朝" w:eastAsia="ＭＳ 明朝" w:hAnsi="ＭＳ 明朝" w:cs="ＭＳ 明朝" w:hint="eastAsia"/>
          <w:color w:val="000000" w:themeColor="text1"/>
          <w:kern w:val="0"/>
          <w:sz w:val="24"/>
          <w:szCs w:val="24"/>
        </w:rPr>
        <w:t>中央線</w:t>
      </w:r>
      <w:r w:rsidRPr="000228B4">
        <w:rPr>
          <w:rFonts w:ascii="ＭＳ 明朝" w:eastAsia="ＭＳ 明朝" w:hAnsi="ＭＳ 明朝" w:cs="ＭＳ 明朝" w:hint="eastAsia"/>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市の中央を土岐川に沿うように通っている。その中間地点に</w:t>
      </w:r>
      <w:r w:rsidR="00E171C0" w:rsidRPr="000228B4">
        <w:rPr>
          <w:rFonts w:ascii="ＭＳ 明朝" w:eastAsia="ＭＳ 明朝" w:hAnsi="ＭＳ 明朝" w:cs="Century"/>
          <w:color w:val="000000" w:themeColor="text1"/>
          <w:kern w:val="0"/>
          <w:sz w:val="24"/>
          <w:szCs w:val="24"/>
        </w:rPr>
        <w:t>JR</w:t>
      </w:r>
      <w:r w:rsidR="00E171C0" w:rsidRPr="000228B4">
        <w:rPr>
          <w:rFonts w:ascii="ＭＳ 明朝" w:eastAsia="ＭＳ 明朝" w:hAnsi="ＭＳ 明朝" w:cs="ＭＳ 明朝" w:hint="eastAsia"/>
          <w:color w:val="000000" w:themeColor="text1"/>
          <w:kern w:val="0"/>
          <w:sz w:val="24"/>
          <w:szCs w:val="24"/>
        </w:rPr>
        <w:t>多治見駅が存在する。朝夕の通勤時間帯には、主に愛知県に通勤・通学する市民で混雑す</w:t>
      </w:r>
      <w:r w:rsidRPr="000228B4">
        <w:rPr>
          <w:rFonts w:ascii="ＭＳ 明朝" w:eastAsia="ＭＳ 明朝" w:hAnsi="ＭＳ 明朝" w:cs="ＭＳ 明朝" w:hint="eastAsia"/>
          <w:color w:val="000000" w:themeColor="text1"/>
          <w:kern w:val="0"/>
          <w:sz w:val="24"/>
          <w:szCs w:val="24"/>
        </w:rPr>
        <w:t>る</w:t>
      </w:r>
      <w:r w:rsidR="00E171C0" w:rsidRPr="000228B4">
        <w:rPr>
          <w:rFonts w:ascii="ＭＳ 明朝" w:eastAsia="ＭＳ 明朝" w:hAnsi="ＭＳ 明朝" w:cs="ＭＳ 明朝" w:hint="eastAsia"/>
          <w:color w:val="000000" w:themeColor="text1"/>
          <w:kern w:val="0"/>
          <w:sz w:val="24"/>
          <w:szCs w:val="24"/>
        </w:rPr>
        <w:t>。</w:t>
      </w:r>
    </w:p>
    <w:p w:rsidR="001B6E54" w:rsidRPr="000228B4" w:rsidRDefault="005C39A7" w:rsidP="00AB21EC">
      <w:pPr>
        <w:overflowPunct w:val="0"/>
        <w:spacing w:line="346" w:lineRule="exact"/>
        <w:jc w:val="left"/>
        <w:textAlignment w:val="baseline"/>
        <w:rPr>
          <w:rFonts w:ascii="ＭＳ 明朝" w:eastAsia="ＭＳ 明朝" w:hAnsi="ＭＳ 明朝" w:cs="Times New Roman"/>
          <w:color w:val="000000" w:themeColor="text1"/>
          <w:kern w:val="0"/>
          <w:sz w:val="24"/>
          <w:szCs w:val="24"/>
        </w:rPr>
      </w:pPr>
      <w:r w:rsidRPr="000228B4">
        <w:rPr>
          <w:rFonts w:ascii="ＭＳ 明朝" w:eastAsia="ＭＳ 明朝" w:hAnsi="ＭＳ 明朝" w:cs="Century" w:hint="eastAsia"/>
          <w:color w:val="000000" w:themeColor="text1"/>
          <w:kern w:val="0"/>
          <w:sz w:val="24"/>
          <w:szCs w:val="24"/>
        </w:rPr>
        <w:t>≪</w:t>
      </w:r>
      <w:r w:rsidR="00E171C0" w:rsidRPr="000228B4">
        <w:rPr>
          <w:rFonts w:ascii="ＭＳ 明朝" w:eastAsia="ＭＳ 明朝" w:hAnsi="ＭＳ 明朝" w:cs="Century"/>
          <w:color w:val="000000" w:themeColor="text1"/>
          <w:kern w:val="0"/>
          <w:sz w:val="24"/>
          <w:szCs w:val="24"/>
        </w:rPr>
        <w:t>JR</w:t>
      </w:r>
      <w:r w:rsidR="00E171C0" w:rsidRPr="000228B4">
        <w:rPr>
          <w:rFonts w:ascii="ＭＳ 明朝" w:eastAsia="ＭＳ 明朝" w:hAnsi="ＭＳ 明朝" w:cs="ＭＳ 明朝" w:hint="eastAsia"/>
          <w:color w:val="000000" w:themeColor="text1"/>
          <w:kern w:val="0"/>
          <w:sz w:val="24"/>
          <w:szCs w:val="24"/>
        </w:rPr>
        <w:t>太多線</w:t>
      </w:r>
      <w:r w:rsidRPr="000228B4">
        <w:rPr>
          <w:rFonts w:ascii="ＭＳ 明朝" w:eastAsia="ＭＳ 明朝" w:hAnsi="ＭＳ 明朝" w:cs="ＭＳ 明朝" w:hint="eastAsia"/>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市の北部から</w:t>
      </w:r>
      <w:r w:rsidR="00E171C0" w:rsidRPr="000228B4">
        <w:rPr>
          <w:rFonts w:ascii="ＭＳ 明朝" w:eastAsia="ＭＳ 明朝" w:hAnsi="ＭＳ 明朝" w:cs="Century"/>
          <w:color w:val="000000" w:themeColor="text1"/>
          <w:kern w:val="0"/>
          <w:sz w:val="24"/>
          <w:szCs w:val="24"/>
        </w:rPr>
        <w:t>JR</w:t>
      </w:r>
      <w:r w:rsidR="00E171C0" w:rsidRPr="000228B4">
        <w:rPr>
          <w:rFonts w:ascii="ＭＳ 明朝" w:eastAsia="ＭＳ 明朝" w:hAnsi="ＭＳ 明朝" w:cs="ＭＳ 明朝" w:hint="eastAsia"/>
          <w:color w:val="000000" w:themeColor="text1"/>
          <w:kern w:val="0"/>
          <w:sz w:val="24"/>
          <w:szCs w:val="24"/>
        </w:rPr>
        <w:t>多治見駅に向かい通っている。</w:t>
      </w:r>
    </w:p>
    <w:p w:rsidR="00E171C0" w:rsidRPr="000228B4" w:rsidRDefault="00E171C0" w:rsidP="00B24E08">
      <w:pPr>
        <w:pStyle w:val="a7"/>
        <w:numPr>
          <w:ilvl w:val="0"/>
          <w:numId w:val="10"/>
        </w:numPr>
        <w:overflowPunct w:val="0"/>
        <w:spacing w:line="346" w:lineRule="exact"/>
        <w:ind w:leftChars="0"/>
        <w:jc w:val="left"/>
        <w:textAlignment w:val="baseline"/>
        <w:rPr>
          <w:rFonts w:ascii="ＭＳ 明朝" w:eastAsia="ＭＳ 明朝" w:hAnsi="ＭＳ 明朝" w:cs="Times New Roman"/>
          <w:color w:val="000000" w:themeColor="text1"/>
          <w:kern w:val="0"/>
          <w:sz w:val="24"/>
          <w:szCs w:val="24"/>
        </w:rPr>
      </w:pPr>
      <w:r w:rsidRPr="000228B4">
        <w:rPr>
          <w:rFonts w:ascii="ＭＳ 明朝" w:eastAsia="ＭＳ 明朝" w:hAnsi="ＭＳ 明朝" w:cs="ＭＳ 明朝" w:hint="eastAsia"/>
          <w:color w:val="000000" w:themeColor="text1"/>
          <w:spacing w:val="-2"/>
          <w:kern w:val="0"/>
          <w:sz w:val="24"/>
          <w:szCs w:val="24"/>
        </w:rPr>
        <w:t>飛行場等</w:t>
      </w:r>
    </w:p>
    <w:p w:rsidR="00E171C0" w:rsidRPr="000228B4" w:rsidRDefault="00E171C0" w:rsidP="00AB21EC">
      <w:pPr>
        <w:overflowPunct w:val="0"/>
        <w:spacing w:line="346" w:lineRule="exact"/>
        <w:ind w:firstLine="240"/>
        <w:jc w:val="left"/>
        <w:textAlignment w:val="baseline"/>
        <w:rPr>
          <w:rFonts w:asciiTheme="minorEastAsia" w:hAnsiTheme="minorEastAsia"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本市付近の飛行場は、県内には、航空自衛隊岐阜基地が、県外には、小牧市、春日井市、西春日井郡豊山町、名古屋市北</w:t>
      </w:r>
      <w:r w:rsidRPr="000228B4">
        <w:rPr>
          <w:rFonts w:asciiTheme="minorEastAsia" w:hAnsiTheme="minorEastAsia" w:cs="ＭＳ 明朝" w:hint="eastAsia"/>
          <w:color w:val="000000" w:themeColor="text1"/>
          <w:kern w:val="0"/>
          <w:sz w:val="24"/>
          <w:szCs w:val="24"/>
        </w:rPr>
        <w:t>区の</w:t>
      </w:r>
      <w:r w:rsidRPr="000228B4">
        <w:rPr>
          <w:rFonts w:asciiTheme="minorEastAsia" w:hAnsiTheme="minorEastAsia" w:cs="Century"/>
          <w:color w:val="000000" w:themeColor="text1"/>
          <w:kern w:val="0"/>
          <w:sz w:val="24"/>
          <w:szCs w:val="24"/>
        </w:rPr>
        <w:t>3</w:t>
      </w:r>
      <w:r w:rsidRPr="000228B4">
        <w:rPr>
          <w:rFonts w:asciiTheme="minorEastAsia" w:hAnsiTheme="minorEastAsia" w:cs="ＭＳ 明朝" w:hint="eastAsia"/>
          <w:color w:val="000000" w:themeColor="text1"/>
          <w:kern w:val="0"/>
          <w:sz w:val="24"/>
          <w:szCs w:val="24"/>
        </w:rPr>
        <w:t>市</w:t>
      </w:r>
      <w:r w:rsidRPr="000228B4">
        <w:rPr>
          <w:rFonts w:asciiTheme="minorEastAsia" w:hAnsiTheme="minorEastAsia" w:cs="Century"/>
          <w:color w:val="000000" w:themeColor="text1"/>
          <w:kern w:val="0"/>
          <w:sz w:val="24"/>
          <w:szCs w:val="24"/>
        </w:rPr>
        <w:t>1</w:t>
      </w:r>
      <w:r w:rsidRPr="000228B4">
        <w:rPr>
          <w:rFonts w:asciiTheme="minorEastAsia" w:hAnsiTheme="minorEastAsia" w:cs="ＭＳ 明朝" w:hint="eastAsia"/>
          <w:color w:val="000000" w:themeColor="text1"/>
          <w:kern w:val="0"/>
          <w:sz w:val="24"/>
          <w:szCs w:val="24"/>
        </w:rPr>
        <w:t>町にまたがって名古屋飛行場（通称「県営名古屋空港」）がある。本空港は、航空自衛隊小牧基地と敷地を隣接し、滑走路を共用している。その他、市内には非公共用ヘリポートが</w:t>
      </w:r>
      <w:r w:rsidRPr="000228B4">
        <w:rPr>
          <w:rFonts w:asciiTheme="minorEastAsia" w:hAnsiTheme="minorEastAsia" w:cs="Century"/>
          <w:color w:val="000000" w:themeColor="text1"/>
          <w:kern w:val="0"/>
          <w:sz w:val="24"/>
          <w:szCs w:val="24"/>
        </w:rPr>
        <w:t>1</w:t>
      </w:r>
      <w:r w:rsidRPr="000228B4">
        <w:rPr>
          <w:rFonts w:asciiTheme="minorEastAsia" w:hAnsiTheme="minorEastAsia" w:cs="ＭＳ 明朝" w:hint="eastAsia"/>
          <w:color w:val="000000" w:themeColor="text1"/>
          <w:kern w:val="0"/>
          <w:sz w:val="24"/>
          <w:szCs w:val="24"/>
        </w:rPr>
        <w:t>箇所、緊急離着陸場が</w:t>
      </w:r>
      <w:r w:rsidRPr="000228B4">
        <w:rPr>
          <w:rFonts w:asciiTheme="minorEastAsia" w:hAnsiTheme="minorEastAsia" w:cs="Century"/>
          <w:color w:val="000000" w:themeColor="text1"/>
          <w:kern w:val="0"/>
          <w:sz w:val="24"/>
          <w:szCs w:val="24"/>
        </w:rPr>
        <w:t>11</w:t>
      </w:r>
      <w:r w:rsidRPr="000228B4">
        <w:rPr>
          <w:rFonts w:asciiTheme="minorEastAsia" w:hAnsiTheme="minorEastAsia" w:cs="ＭＳ 明朝" w:hint="eastAsia"/>
          <w:color w:val="000000" w:themeColor="text1"/>
          <w:kern w:val="0"/>
          <w:sz w:val="24"/>
          <w:szCs w:val="24"/>
        </w:rPr>
        <w:t>箇所ある。</w:t>
      </w:r>
    </w:p>
    <w:p w:rsidR="001B6E54" w:rsidRPr="000228B4" w:rsidRDefault="001B6E54" w:rsidP="004356A4">
      <w:pPr>
        <w:overflowPunct w:val="0"/>
        <w:spacing w:line="346" w:lineRule="exact"/>
        <w:ind w:left="851" w:firstLineChars="100" w:firstLine="240"/>
        <w:jc w:val="left"/>
        <w:textAlignment w:val="baseline"/>
        <w:rPr>
          <w:rFonts w:asciiTheme="minorEastAsia" w:hAnsiTheme="minorEastAsia" w:cs="Times New Roman"/>
          <w:color w:val="000000" w:themeColor="text1"/>
          <w:kern w:val="0"/>
          <w:sz w:val="24"/>
          <w:szCs w:val="24"/>
        </w:rPr>
      </w:pPr>
    </w:p>
    <w:p w:rsidR="00E171C0" w:rsidRPr="000228B4" w:rsidRDefault="001B6E54" w:rsidP="004356A4">
      <w:pPr>
        <w:overflowPunct w:val="0"/>
        <w:spacing w:line="346" w:lineRule="exact"/>
        <w:jc w:val="left"/>
        <w:textAlignment w:val="baseline"/>
        <w:rPr>
          <w:rFonts w:asciiTheme="minorEastAsia" w:hAnsiTheme="minorEastAsia" w:cs="Times New Roman"/>
          <w:color w:val="000000" w:themeColor="text1"/>
          <w:kern w:val="0"/>
          <w:sz w:val="24"/>
          <w:szCs w:val="24"/>
        </w:rPr>
      </w:pPr>
      <w:r w:rsidRPr="000228B4">
        <w:rPr>
          <w:rFonts w:asciiTheme="minorEastAsia" w:hAnsiTheme="minorEastAsia" w:cs="ＭＳ 明朝" w:hint="eastAsia"/>
          <w:color w:val="000000" w:themeColor="text1"/>
          <w:spacing w:val="-2"/>
          <w:kern w:val="0"/>
          <w:sz w:val="24"/>
          <w:szCs w:val="24"/>
        </w:rPr>
        <w:t>（５）</w:t>
      </w:r>
      <w:r w:rsidR="00E171C0" w:rsidRPr="000228B4">
        <w:rPr>
          <w:rFonts w:asciiTheme="minorEastAsia" w:hAnsiTheme="minorEastAsia" w:cs="ＭＳ 明朝" w:hint="eastAsia"/>
          <w:color w:val="000000" w:themeColor="text1"/>
          <w:spacing w:val="-2"/>
          <w:kern w:val="0"/>
          <w:sz w:val="24"/>
          <w:szCs w:val="24"/>
        </w:rPr>
        <w:t>自衛隊施設</w:t>
      </w:r>
    </w:p>
    <w:p w:rsidR="001B6E54" w:rsidRPr="000228B4" w:rsidRDefault="00E171C0" w:rsidP="00AB21EC">
      <w:pPr>
        <w:overflowPunct w:val="0"/>
        <w:spacing w:line="346" w:lineRule="exact"/>
        <w:ind w:firstLine="240"/>
        <w:jc w:val="left"/>
        <w:textAlignment w:val="baseline"/>
        <w:rPr>
          <w:rFonts w:asciiTheme="minorEastAsia" w:hAnsiTheme="minorEastAsia" w:cs="Times New Roman"/>
          <w:color w:val="000000" w:themeColor="text1"/>
          <w:kern w:val="0"/>
          <w:sz w:val="24"/>
          <w:szCs w:val="24"/>
        </w:rPr>
      </w:pPr>
      <w:r w:rsidRPr="000228B4">
        <w:rPr>
          <w:rFonts w:asciiTheme="minorEastAsia" w:hAnsiTheme="minorEastAsia" w:cs="ＭＳ 明朝" w:hint="eastAsia"/>
          <w:color w:val="000000" w:themeColor="text1"/>
          <w:kern w:val="0"/>
          <w:sz w:val="24"/>
          <w:szCs w:val="24"/>
        </w:rPr>
        <w:t>本市付近の自衛隊施設としては、県内には、航空自衛隊岐阜基地が存在し、所属隊員数は</w:t>
      </w:r>
      <w:r w:rsidR="00ED732D" w:rsidRPr="000228B4">
        <w:rPr>
          <w:rFonts w:asciiTheme="minorEastAsia" w:hAnsiTheme="minorEastAsia" w:cs="ＭＳ 明朝" w:hint="eastAsia"/>
          <w:color w:val="000000" w:themeColor="text1"/>
          <w:kern w:val="0"/>
          <w:sz w:val="24"/>
          <w:szCs w:val="24"/>
        </w:rPr>
        <w:t xml:space="preserve">　</w:t>
      </w:r>
      <w:r w:rsidR="00A854DF" w:rsidRPr="000228B4">
        <w:rPr>
          <w:rFonts w:asciiTheme="minorEastAsia" w:hAnsiTheme="minorEastAsia" w:cs="Century"/>
          <w:color w:val="000000" w:themeColor="text1"/>
          <w:kern w:val="0"/>
          <w:sz w:val="24"/>
          <w:szCs w:val="24"/>
        </w:rPr>
        <w:t>2,</w:t>
      </w:r>
      <w:r w:rsidR="00A854DF" w:rsidRPr="000228B4">
        <w:rPr>
          <w:rFonts w:asciiTheme="minorEastAsia" w:hAnsiTheme="minorEastAsia" w:cs="Century" w:hint="eastAsia"/>
          <w:color w:val="000000" w:themeColor="text1"/>
          <w:kern w:val="0"/>
          <w:sz w:val="24"/>
          <w:szCs w:val="24"/>
        </w:rPr>
        <w:t>1</w:t>
      </w:r>
      <w:r w:rsidRPr="000228B4">
        <w:rPr>
          <w:rFonts w:asciiTheme="minorEastAsia" w:hAnsiTheme="minorEastAsia" w:cs="Century"/>
          <w:color w:val="000000" w:themeColor="text1"/>
          <w:kern w:val="0"/>
          <w:sz w:val="24"/>
          <w:szCs w:val="24"/>
        </w:rPr>
        <w:t>00</w:t>
      </w:r>
      <w:r w:rsidRPr="000228B4">
        <w:rPr>
          <w:rFonts w:asciiTheme="minorEastAsia" w:hAnsiTheme="minorEastAsia" w:cs="ＭＳ 明朝" w:hint="eastAsia"/>
          <w:color w:val="000000" w:themeColor="text1"/>
          <w:kern w:val="0"/>
          <w:sz w:val="24"/>
          <w:szCs w:val="24"/>
        </w:rPr>
        <w:t>人で、主な所属部隊等は、第</w:t>
      </w:r>
      <w:r w:rsidRPr="000228B4">
        <w:rPr>
          <w:rFonts w:asciiTheme="minorEastAsia" w:hAnsiTheme="minorEastAsia" w:cs="Century"/>
          <w:color w:val="000000" w:themeColor="text1"/>
          <w:kern w:val="0"/>
          <w:sz w:val="24"/>
          <w:szCs w:val="24"/>
        </w:rPr>
        <w:t>4</w:t>
      </w:r>
      <w:r w:rsidR="00BB74CF" w:rsidRPr="000228B4">
        <w:rPr>
          <w:rFonts w:asciiTheme="minorEastAsia" w:hAnsiTheme="minorEastAsia" w:cs="ＭＳ 明朝" w:hint="eastAsia"/>
          <w:color w:val="000000" w:themeColor="text1"/>
          <w:kern w:val="0"/>
          <w:sz w:val="24"/>
          <w:szCs w:val="24"/>
        </w:rPr>
        <w:t>高射群、飛行開発実験団、第２補給処、陸上自衛隊第</w:t>
      </w:r>
      <w:r w:rsidR="00ED732D" w:rsidRPr="000228B4">
        <w:rPr>
          <w:rFonts w:asciiTheme="minorEastAsia" w:hAnsiTheme="minorEastAsia" w:cs="ＭＳ 明朝" w:hint="eastAsia"/>
          <w:color w:val="000000" w:themeColor="text1"/>
          <w:kern w:val="0"/>
          <w:sz w:val="24"/>
          <w:szCs w:val="24"/>
        </w:rPr>
        <w:t xml:space="preserve">　</w:t>
      </w:r>
      <w:r w:rsidR="00BB74CF" w:rsidRPr="000228B4">
        <w:rPr>
          <w:rFonts w:asciiTheme="minorEastAsia" w:hAnsiTheme="minorEastAsia" w:cs="ＭＳ 明朝" w:hint="eastAsia"/>
          <w:color w:val="000000" w:themeColor="text1"/>
          <w:kern w:val="0"/>
          <w:sz w:val="24"/>
          <w:szCs w:val="24"/>
        </w:rPr>
        <w:t>６施設群第</w:t>
      </w:r>
      <w:r w:rsidR="00A854DF" w:rsidRPr="000228B4">
        <w:rPr>
          <w:rFonts w:asciiTheme="minorEastAsia" w:hAnsiTheme="minorEastAsia" w:cs="ＭＳ 明朝" w:hint="eastAsia"/>
          <w:color w:val="000000" w:themeColor="text1"/>
          <w:kern w:val="0"/>
          <w:sz w:val="24"/>
          <w:szCs w:val="24"/>
        </w:rPr>
        <w:t>402</w:t>
      </w:r>
      <w:r w:rsidRPr="000228B4">
        <w:rPr>
          <w:rFonts w:asciiTheme="minorEastAsia" w:hAnsiTheme="minorEastAsia" w:cs="ＭＳ 明朝" w:hint="eastAsia"/>
          <w:color w:val="000000" w:themeColor="text1"/>
          <w:kern w:val="0"/>
          <w:sz w:val="24"/>
          <w:szCs w:val="24"/>
        </w:rPr>
        <w:t>施設中隊となっている。</w:t>
      </w:r>
    </w:p>
    <w:p w:rsidR="00E171C0" w:rsidRPr="000228B4" w:rsidRDefault="00E171C0" w:rsidP="001B6E54">
      <w:pPr>
        <w:overflowPunct w:val="0"/>
        <w:spacing w:line="346" w:lineRule="exact"/>
        <w:ind w:firstLineChars="100" w:firstLine="240"/>
        <w:jc w:val="left"/>
        <w:textAlignment w:val="baseline"/>
        <w:rPr>
          <w:rFonts w:asciiTheme="minorEastAsia" w:hAnsiTheme="minorEastAsia" w:cs="ＭＳ 明朝"/>
          <w:color w:val="000000" w:themeColor="text1"/>
          <w:kern w:val="0"/>
          <w:sz w:val="24"/>
          <w:szCs w:val="24"/>
        </w:rPr>
      </w:pPr>
      <w:r w:rsidRPr="000228B4">
        <w:rPr>
          <w:rFonts w:asciiTheme="minorEastAsia" w:hAnsiTheme="minorEastAsia" w:cs="ＭＳ 明朝" w:hint="eastAsia"/>
          <w:color w:val="000000" w:themeColor="text1"/>
          <w:kern w:val="0"/>
          <w:sz w:val="24"/>
          <w:szCs w:val="24"/>
        </w:rPr>
        <w:t>県外には、航空自衛隊小牧基地と陸上自衛隊春日井駐屯地及び守山駐屯地が存在する。</w:t>
      </w:r>
    </w:p>
    <w:p w:rsidR="001B6E54" w:rsidRPr="000228B4" w:rsidRDefault="001B6E54" w:rsidP="001B6E54">
      <w:pPr>
        <w:overflowPunct w:val="0"/>
        <w:spacing w:line="346" w:lineRule="exact"/>
        <w:jc w:val="left"/>
        <w:textAlignment w:val="baseline"/>
        <w:rPr>
          <w:rFonts w:ascii="ＭＳ 明朝" w:eastAsia="ＭＳ 明朝" w:hAnsi="Times New Roman" w:cs="ＭＳ 明朝"/>
          <w:color w:val="000000" w:themeColor="text1"/>
          <w:kern w:val="0"/>
          <w:sz w:val="24"/>
          <w:szCs w:val="24"/>
        </w:rPr>
      </w:pPr>
    </w:p>
    <w:p w:rsidR="00E171C0" w:rsidRPr="000228B4" w:rsidRDefault="001B6E54" w:rsidP="004356A4">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lastRenderedPageBreak/>
        <w:t>（６）</w:t>
      </w:r>
      <w:r w:rsidR="00E171C0" w:rsidRPr="000228B4">
        <w:rPr>
          <w:rFonts w:ascii="ＭＳ 明朝" w:eastAsia="ＭＳ 明朝" w:hAnsi="Times New Roman" w:cs="ＭＳ 明朝" w:hint="eastAsia"/>
          <w:color w:val="000000" w:themeColor="text1"/>
          <w:spacing w:val="-2"/>
          <w:kern w:val="0"/>
          <w:sz w:val="24"/>
          <w:szCs w:val="24"/>
        </w:rPr>
        <w:t>ダム</w:t>
      </w:r>
    </w:p>
    <w:p w:rsidR="00E171C0" w:rsidRPr="000228B4" w:rsidRDefault="00E171C0" w:rsidP="001B6E54">
      <w:pPr>
        <w:overflowPunct w:val="0"/>
        <w:spacing w:line="346" w:lineRule="exact"/>
        <w:ind w:firstLineChars="100" w:firstLine="24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県内には多くのダムが存在するが、本市に影響を及ぼすダムとしては、瑞浪市と恵那市の市境に庄内川水系の小里川ダム（貯水量</w:t>
      </w:r>
      <w:r w:rsidRPr="000228B4">
        <w:rPr>
          <w:rFonts w:ascii="ＭＳ 明朝" w:eastAsia="ＭＳ 明朝" w:hAnsi="ＭＳ 明朝" w:cs="Century"/>
          <w:color w:val="000000" w:themeColor="text1"/>
          <w:kern w:val="0"/>
          <w:sz w:val="24"/>
          <w:szCs w:val="24"/>
        </w:rPr>
        <w:t>15,100,000</w:t>
      </w:r>
      <w:r w:rsidRPr="000228B4">
        <w:rPr>
          <w:rFonts w:ascii="ＭＳ 明朝" w:eastAsia="ＭＳ 明朝" w:hAnsi="ＭＳ 明朝" w:cs="ＭＳ 明朝" w:hint="eastAsia"/>
          <w:color w:val="000000" w:themeColor="text1"/>
          <w:kern w:val="0"/>
          <w:sz w:val="24"/>
          <w:szCs w:val="24"/>
        </w:rPr>
        <w:t>㎥</w:t>
      </w:r>
      <w:r w:rsidRPr="000228B4">
        <w:rPr>
          <w:rFonts w:ascii="ＭＳ 明朝" w:eastAsia="ＭＳ 明朝" w:hAnsi="Times New Roman" w:cs="ＭＳ 明朝" w:hint="eastAsia"/>
          <w:color w:val="000000" w:themeColor="text1"/>
          <w:kern w:val="0"/>
          <w:sz w:val="24"/>
          <w:szCs w:val="24"/>
        </w:rPr>
        <w:t>）が存在する。</w:t>
      </w:r>
    </w:p>
    <w:p w:rsidR="001B6E54" w:rsidRPr="000228B4" w:rsidRDefault="001B6E54" w:rsidP="001B6E54">
      <w:pPr>
        <w:overflowPunct w:val="0"/>
        <w:spacing w:line="346" w:lineRule="exact"/>
        <w:jc w:val="left"/>
        <w:textAlignment w:val="baseline"/>
        <w:rPr>
          <w:rFonts w:ascii="ＭＳ 明朝" w:eastAsia="ＭＳ 明朝" w:hAnsi="Times New Roman" w:cs="ＭＳ 明朝"/>
          <w:color w:val="000000" w:themeColor="text1"/>
          <w:kern w:val="0"/>
          <w:sz w:val="24"/>
          <w:szCs w:val="24"/>
        </w:rPr>
      </w:pPr>
    </w:p>
    <w:p w:rsidR="00E171C0" w:rsidRPr="000228B4" w:rsidRDefault="001B6E54" w:rsidP="004356A4">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（７）</w:t>
      </w:r>
      <w:r w:rsidR="00E171C0" w:rsidRPr="000228B4">
        <w:rPr>
          <w:rFonts w:ascii="ＭＳ 明朝" w:eastAsia="ＭＳ 明朝" w:hAnsi="Times New Roman" w:cs="ＭＳ 明朝" w:hint="eastAsia"/>
          <w:color w:val="000000" w:themeColor="text1"/>
          <w:spacing w:val="-2"/>
          <w:kern w:val="0"/>
          <w:sz w:val="24"/>
          <w:szCs w:val="24"/>
        </w:rPr>
        <w:t>大規模集客施設等</w:t>
      </w:r>
    </w:p>
    <w:p w:rsidR="00E171C0" w:rsidRPr="000228B4" w:rsidRDefault="009C5759" w:rsidP="001B6E54">
      <w:pPr>
        <w:overflowPunct w:val="0"/>
        <w:spacing w:line="346" w:lineRule="exact"/>
        <w:ind w:firstLineChars="100" w:firstLine="236"/>
        <w:jc w:val="left"/>
        <w:textAlignment w:val="baseline"/>
        <w:rPr>
          <w:rFonts w:ascii="ＭＳ 明朝" w:eastAsia="ＭＳ 明朝" w:hAnsi="Times New Roman" w:cs="ＭＳ 明朝"/>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令和3年度時点においては、</w:t>
      </w:r>
      <w:r w:rsidR="00E171C0" w:rsidRPr="000228B4">
        <w:rPr>
          <w:rFonts w:ascii="ＭＳ 明朝" w:eastAsia="ＭＳ 明朝" w:hAnsi="Times New Roman" w:cs="ＭＳ 明朝" w:hint="eastAsia"/>
          <w:color w:val="000000" w:themeColor="text1"/>
          <w:spacing w:val="-2"/>
          <w:kern w:val="0"/>
          <w:sz w:val="24"/>
          <w:szCs w:val="24"/>
        </w:rPr>
        <w:t>市内に</w:t>
      </w:r>
      <w:r w:rsidR="00E171C0" w:rsidRPr="000228B4">
        <w:rPr>
          <w:rFonts w:ascii="ＭＳ 明朝" w:eastAsia="ＭＳ 明朝" w:hAnsi="Times New Roman" w:cs="ＭＳ 明朝" w:hint="eastAsia"/>
          <w:color w:val="000000" w:themeColor="text1"/>
          <w:kern w:val="0"/>
          <w:sz w:val="24"/>
          <w:szCs w:val="24"/>
        </w:rPr>
        <w:t>大規模</w:t>
      </w:r>
      <w:r w:rsidR="00E171C0" w:rsidRPr="000228B4">
        <w:rPr>
          <w:rFonts w:ascii="ＭＳ 明朝" w:eastAsia="ＭＳ 明朝" w:hAnsi="Times New Roman" w:cs="ＭＳ 明朝" w:hint="eastAsia"/>
          <w:color w:val="000000" w:themeColor="text1"/>
          <w:spacing w:val="-2"/>
          <w:kern w:val="0"/>
          <w:sz w:val="24"/>
          <w:szCs w:val="24"/>
        </w:rPr>
        <w:t>集客施設又は大規模観光地点は存在しない。</w:t>
      </w:r>
    </w:p>
    <w:p w:rsidR="001B6E54" w:rsidRPr="000228B4" w:rsidRDefault="001B6E54" w:rsidP="001B6E54">
      <w:pPr>
        <w:overflowPunct w:val="0"/>
        <w:spacing w:line="346" w:lineRule="exact"/>
        <w:jc w:val="left"/>
        <w:textAlignment w:val="baseline"/>
        <w:rPr>
          <w:rFonts w:ascii="ＭＳ 明朝" w:eastAsia="ＭＳ 明朝" w:hAnsi="Times New Roman" w:cs="ＭＳ 明朝"/>
          <w:color w:val="000000" w:themeColor="text1"/>
          <w:spacing w:val="-2"/>
          <w:kern w:val="0"/>
          <w:sz w:val="24"/>
          <w:szCs w:val="24"/>
        </w:rPr>
      </w:pPr>
    </w:p>
    <w:p w:rsidR="00E171C0" w:rsidRPr="000228B4" w:rsidRDefault="001B6E54" w:rsidP="004356A4">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（８）</w:t>
      </w:r>
      <w:r w:rsidR="00E171C0" w:rsidRPr="000228B4">
        <w:rPr>
          <w:rFonts w:ascii="ＭＳ 明朝" w:eastAsia="ＭＳ 明朝" w:hAnsi="Times New Roman" w:cs="ＭＳ 明朝" w:hint="eastAsia"/>
          <w:color w:val="000000" w:themeColor="text1"/>
          <w:spacing w:val="-2"/>
          <w:kern w:val="0"/>
          <w:sz w:val="24"/>
          <w:szCs w:val="24"/>
        </w:rPr>
        <w:t>隣接県、市との特徴的な関係</w:t>
      </w:r>
    </w:p>
    <w:p w:rsidR="00E171C0" w:rsidRPr="000228B4" w:rsidRDefault="00AB21EC" w:rsidP="00AB21EC">
      <w:pPr>
        <w:overflowPunct w:val="0"/>
        <w:spacing w:line="346" w:lineRule="exact"/>
        <w:jc w:val="left"/>
        <w:textAlignment w:val="baseline"/>
        <w:rPr>
          <w:rFonts w:ascii="ＭＳ 明朝" w:eastAsia="ＭＳ 明朝" w:hAnsi="ＭＳ 明朝" w:cs="Times New Roman"/>
          <w:color w:val="000000" w:themeColor="text1"/>
          <w:kern w:val="0"/>
          <w:sz w:val="24"/>
          <w:szCs w:val="24"/>
        </w:rPr>
      </w:pPr>
      <w:r w:rsidRPr="000228B4">
        <w:rPr>
          <w:rFonts w:ascii="ＭＳ 明朝" w:eastAsia="ＭＳ 明朝" w:hAnsi="ＭＳ 明朝" w:cs="ＭＳ 明朝" w:hint="eastAsia"/>
          <w:color w:val="000000" w:themeColor="text1"/>
          <w:spacing w:val="-2"/>
          <w:kern w:val="0"/>
          <w:sz w:val="24"/>
          <w:szCs w:val="24"/>
        </w:rPr>
        <w:t xml:space="preserve">① </w:t>
      </w:r>
      <w:r w:rsidR="00E171C0" w:rsidRPr="000228B4">
        <w:rPr>
          <w:rFonts w:ascii="ＭＳ 明朝" w:eastAsia="ＭＳ 明朝" w:hAnsi="ＭＳ 明朝" w:cs="ＭＳ 明朝" w:hint="eastAsia"/>
          <w:color w:val="000000" w:themeColor="text1"/>
          <w:spacing w:val="-2"/>
          <w:kern w:val="0"/>
          <w:sz w:val="24"/>
          <w:szCs w:val="24"/>
        </w:rPr>
        <w:t>大都市名古屋市との関係</w:t>
      </w:r>
    </w:p>
    <w:p w:rsidR="00E171C0" w:rsidRPr="000228B4" w:rsidRDefault="00E171C0" w:rsidP="00AB21EC">
      <w:pPr>
        <w:overflowPunct w:val="0"/>
        <w:spacing w:line="346" w:lineRule="exact"/>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本市は、人口</w:t>
      </w:r>
      <w:r w:rsidRPr="000228B4">
        <w:rPr>
          <w:rFonts w:ascii="ＭＳ 明朝" w:eastAsia="ＭＳ 明朝" w:hAnsi="ＭＳ 明朝" w:cs="Century"/>
          <w:color w:val="000000" w:themeColor="text1"/>
          <w:kern w:val="0"/>
          <w:sz w:val="24"/>
          <w:szCs w:val="24"/>
        </w:rPr>
        <w:t>200</w:t>
      </w:r>
      <w:r w:rsidRPr="000228B4">
        <w:rPr>
          <w:rFonts w:ascii="ＭＳ 明朝" w:eastAsia="ＭＳ 明朝" w:hAnsi="ＭＳ 明朝" w:cs="ＭＳ 明朝" w:hint="eastAsia"/>
          <w:color w:val="000000" w:themeColor="text1"/>
          <w:kern w:val="0"/>
          <w:sz w:val="24"/>
          <w:szCs w:val="24"/>
        </w:rPr>
        <w:t>万人を超える名古屋市の通勤圏にあり、昼間は多くの人が名古屋市及びその周辺で働いている。（名古屋市への通勤・通学者数約</w:t>
      </w:r>
      <w:r w:rsidRPr="000228B4">
        <w:rPr>
          <w:rFonts w:ascii="ＭＳ 明朝" w:eastAsia="ＭＳ 明朝" w:hAnsi="ＭＳ 明朝" w:cs="Century"/>
          <w:color w:val="000000" w:themeColor="text1"/>
          <w:kern w:val="0"/>
          <w:sz w:val="24"/>
          <w:szCs w:val="24"/>
        </w:rPr>
        <w:t>10,000</w:t>
      </w:r>
      <w:r w:rsidRPr="000228B4">
        <w:rPr>
          <w:rFonts w:ascii="ＭＳ 明朝" w:eastAsia="ＭＳ 明朝" w:hAnsi="ＭＳ 明朝" w:cs="ＭＳ 明朝" w:hint="eastAsia"/>
          <w:color w:val="000000" w:themeColor="text1"/>
          <w:kern w:val="0"/>
          <w:sz w:val="24"/>
          <w:szCs w:val="24"/>
        </w:rPr>
        <w:t>人）</w:t>
      </w:r>
    </w:p>
    <w:p w:rsidR="00E171C0" w:rsidRPr="000228B4" w:rsidRDefault="00AB21EC" w:rsidP="00AB21EC">
      <w:pPr>
        <w:overflowPunct w:val="0"/>
        <w:spacing w:line="346" w:lineRule="exact"/>
        <w:jc w:val="left"/>
        <w:textAlignment w:val="baseline"/>
        <w:rPr>
          <w:rFonts w:ascii="ＭＳ 明朝" w:eastAsia="ＭＳ 明朝" w:hAnsi="ＭＳ 明朝"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原子力発電所が立地する隣接県</w:t>
      </w:r>
    </w:p>
    <w:p w:rsidR="00E171C0" w:rsidRPr="000228B4" w:rsidRDefault="00E171C0" w:rsidP="00AB21EC">
      <w:pPr>
        <w:overflowPunct w:val="0"/>
        <w:spacing w:line="346" w:lineRule="exact"/>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県内に原子力発電所は存在しないが、隣接する福井県敦賀市及び三方郡美浜町、石川県志賀町、隣接県ではないが静岡県御前崎市に原子力発電所がある。</w:t>
      </w:r>
    </w:p>
    <w:p w:rsidR="00AB21EC" w:rsidRPr="000228B4" w:rsidRDefault="00AB21EC" w:rsidP="00AB21EC">
      <w:pPr>
        <w:overflowPunct w:val="0"/>
        <w:spacing w:line="346" w:lineRule="exact"/>
        <w:jc w:val="left"/>
        <w:textAlignment w:val="baseline"/>
        <w:rPr>
          <w:rFonts w:ascii="ＭＳ 明朝" w:eastAsia="ＭＳ 明朝" w:hAnsi="ＭＳ 明朝"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隣接市との関係</w:t>
      </w:r>
    </w:p>
    <w:p w:rsidR="00BB74CF" w:rsidRPr="000228B4" w:rsidRDefault="001B6E54" w:rsidP="00AB21EC">
      <w:pPr>
        <w:overflowPunct w:val="0"/>
        <w:spacing w:line="346" w:lineRule="exact"/>
        <w:ind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本市</w:t>
      </w:r>
      <w:r w:rsidR="00E171C0" w:rsidRPr="000228B4">
        <w:rPr>
          <w:rFonts w:ascii="ＭＳ 明朝" w:eastAsia="ＭＳ 明朝" w:hAnsi="ＭＳ 明朝" w:cs="ＭＳ 明朝" w:hint="eastAsia"/>
          <w:color w:val="000000" w:themeColor="text1"/>
          <w:kern w:val="0"/>
          <w:sz w:val="24"/>
          <w:szCs w:val="24"/>
        </w:rPr>
        <w:t>に隣接する市とは、犬山市を除き、国道</w:t>
      </w:r>
      <w:r w:rsidR="005C39A7" w:rsidRPr="000228B4">
        <w:rPr>
          <w:rFonts w:ascii="ＭＳ 明朝" w:eastAsia="ＭＳ 明朝" w:hAnsi="ＭＳ 明朝" w:cs="ＭＳ 明朝" w:hint="eastAsia"/>
          <w:color w:val="000000" w:themeColor="text1"/>
          <w:kern w:val="0"/>
          <w:sz w:val="24"/>
          <w:szCs w:val="24"/>
        </w:rPr>
        <w:t>19</w:t>
      </w:r>
      <w:r w:rsidR="00E171C0" w:rsidRPr="000228B4">
        <w:rPr>
          <w:rFonts w:ascii="ＭＳ 明朝" w:eastAsia="ＭＳ 明朝" w:hAnsi="ＭＳ 明朝" w:cs="ＭＳ 明朝" w:hint="eastAsia"/>
          <w:color w:val="000000" w:themeColor="text1"/>
          <w:kern w:val="0"/>
          <w:sz w:val="24"/>
          <w:szCs w:val="24"/>
        </w:rPr>
        <w:t>号、国道</w:t>
      </w:r>
      <w:r w:rsidR="005C39A7" w:rsidRPr="000228B4">
        <w:rPr>
          <w:rFonts w:ascii="ＭＳ 明朝" w:eastAsia="ＭＳ 明朝" w:hAnsi="ＭＳ 明朝" w:cs="ＭＳ 明朝" w:hint="eastAsia"/>
          <w:color w:val="000000" w:themeColor="text1"/>
          <w:kern w:val="0"/>
          <w:sz w:val="24"/>
          <w:szCs w:val="24"/>
        </w:rPr>
        <w:t>248</w:t>
      </w:r>
      <w:r w:rsidR="00E171C0" w:rsidRPr="000228B4">
        <w:rPr>
          <w:rFonts w:ascii="ＭＳ 明朝" w:eastAsia="ＭＳ 明朝" w:hAnsi="ＭＳ 明朝" w:cs="ＭＳ 明朝" w:hint="eastAsia"/>
          <w:color w:val="000000" w:themeColor="text1"/>
          <w:kern w:val="0"/>
          <w:sz w:val="24"/>
          <w:szCs w:val="24"/>
        </w:rPr>
        <w:t>号などの幹線道路で結ばれており、人的にも経済的にも関係が深い。とりわけ土岐市においては、地場産業である陶磁器を通じ、歴史的にも深い関係にある。</w:t>
      </w:r>
      <w:r w:rsidR="00E171C0" w:rsidRPr="000228B4">
        <w:rPr>
          <w:rFonts w:ascii="ＭＳ 明朝" w:eastAsia="ＭＳ 明朝" w:hAnsi="Times New Roman" w:cs="Times New Roman"/>
          <w:color w:val="000000" w:themeColor="text1"/>
          <w:kern w:val="0"/>
          <w:sz w:val="24"/>
          <w:szCs w:val="24"/>
        </w:rPr>
        <w:br w:type="page"/>
      </w:r>
    </w:p>
    <w:p w:rsidR="00E171C0" w:rsidRPr="000228B4" w:rsidRDefault="00E171C0" w:rsidP="00BB74CF">
      <w:pPr>
        <w:overflowPunct w:val="0"/>
        <w:spacing w:line="34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30"/>
          <w:szCs w:val="30"/>
        </w:rPr>
        <w:lastRenderedPageBreak/>
        <w:t>第５章　市国民保護計画が対象とする事態</w:t>
      </w:r>
    </w:p>
    <w:p w:rsidR="00E171C0" w:rsidRPr="000228B4" w:rsidRDefault="00E171C0" w:rsidP="001B6E54">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武力攻撃事態</w:t>
      </w:r>
    </w:p>
    <w:p w:rsidR="00817750" w:rsidRPr="000228B4" w:rsidRDefault="00E171C0" w:rsidP="005D006E">
      <w:pPr>
        <w:overflowPunct w:val="0"/>
        <w:spacing w:line="350"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市国民保護計画においては、武力攻撃事態として、県国民保護計画において想定されている事態を対象とする。</w:t>
      </w:r>
    </w:p>
    <w:p w:rsidR="00E171C0" w:rsidRPr="000228B4" w:rsidRDefault="00E171C0" w:rsidP="001B6E54">
      <w:pPr>
        <w:overflowPunct w:val="0"/>
        <w:spacing w:line="350"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なお、基本指針においては、以下に掲げる４類型が対象として想定されている。</w:t>
      </w:r>
    </w:p>
    <w:p w:rsidR="00D52B18" w:rsidRPr="000228B4" w:rsidRDefault="00537588" w:rsidP="00537588">
      <w:pPr>
        <w:overflowPunct w:val="0"/>
        <w:spacing w:line="350" w:lineRule="exact"/>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着上陸侵攻</w:t>
      </w:r>
    </w:p>
    <w:p w:rsidR="00D52B18" w:rsidRPr="000228B4" w:rsidRDefault="00537588" w:rsidP="00537588">
      <w:pPr>
        <w:overflowPunct w:val="0"/>
        <w:spacing w:line="350" w:lineRule="exact"/>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② ゲリラや</w:t>
      </w:r>
      <w:r w:rsidR="00E171C0" w:rsidRPr="000228B4">
        <w:rPr>
          <w:rFonts w:ascii="ＭＳ 明朝" w:eastAsia="ＭＳ 明朝" w:hAnsi="ＭＳ 明朝" w:cs="ＭＳ 明朝" w:hint="eastAsia"/>
          <w:color w:val="000000" w:themeColor="text1"/>
          <w:kern w:val="0"/>
          <w:sz w:val="24"/>
          <w:szCs w:val="24"/>
        </w:rPr>
        <w:t>特殊部隊による攻撃</w:t>
      </w:r>
    </w:p>
    <w:p w:rsidR="00D52B18" w:rsidRPr="000228B4" w:rsidRDefault="00537588" w:rsidP="00537588">
      <w:pPr>
        <w:overflowPunct w:val="0"/>
        <w:spacing w:line="350" w:lineRule="exact"/>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弾道ミサイル攻撃</w:t>
      </w:r>
    </w:p>
    <w:p w:rsidR="00E171C0" w:rsidRPr="000228B4" w:rsidRDefault="00537588" w:rsidP="00537588">
      <w:pPr>
        <w:overflowPunct w:val="0"/>
        <w:spacing w:line="350" w:lineRule="exact"/>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航空攻撃</w:t>
      </w:r>
    </w:p>
    <w:p w:rsidR="005270BC" w:rsidRPr="000228B4" w:rsidRDefault="005270BC" w:rsidP="004356A4">
      <w:pPr>
        <w:overflowPunct w:val="0"/>
        <w:spacing w:line="350" w:lineRule="exact"/>
        <w:ind w:left="480" w:hanging="240"/>
        <w:jc w:val="left"/>
        <w:textAlignment w:val="baseline"/>
        <w:rPr>
          <w:rFonts w:ascii="ＭＳ 明朝" w:eastAsia="ＭＳ 明朝" w:hAnsi="Times New Roman" w:cs="Times New Roman"/>
          <w:color w:val="000000" w:themeColor="text1"/>
          <w:kern w:val="0"/>
          <w:sz w:val="24"/>
          <w:szCs w:val="24"/>
        </w:rPr>
      </w:pPr>
    </w:p>
    <w:p w:rsidR="001B6E54" w:rsidRPr="000228B4" w:rsidRDefault="00E171C0" w:rsidP="001B6E54">
      <w:pPr>
        <w:pStyle w:val="3"/>
        <w:ind w:leftChars="0" w:left="0"/>
        <w:jc w:val="left"/>
        <w:rPr>
          <w:rFonts w:ascii="ＭＳ 明朝" w:eastAsia="ＭＳ ゴシック" w:hAnsi="Times New Roman" w:cs="ＭＳ ゴシック"/>
          <w:bCs/>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緊急対処事態</w:t>
      </w:r>
    </w:p>
    <w:p w:rsidR="00817750" w:rsidRPr="000228B4" w:rsidRDefault="00E171C0" w:rsidP="001B6E54">
      <w:pPr>
        <w:ind w:firstLineChars="100" w:firstLine="240"/>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市国民保護計画においては、緊急対処事態として、県国民保護計画において想定されている事態を対象とする。</w:t>
      </w:r>
    </w:p>
    <w:p w:rsidR="00E171C0" w:rsidRPr="000228B4" w:rsidRDefault="00E171C0" w:rsidP="001B6E54">
      <w:pPr>
        <w:overflowPunct w:val="0"/>
        <w:spacing w:line="350" w:lineRule="exact"/>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なお、基本指針においては、以下に掲げる事態例が対象として想定されている。</w:t>
      </w:r>
    </w:p>
    <w:p w:rsidR="00E171C0" w:rsidRPr="000228B4" w:rsidRDefault="001B6E54" w:rsidP="001B6E54">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攻撃対象施設等による分類</w:t>
      </w:r>
    </w:p>
    <w:p w:rsidR="00AB21EC" w:rsidRPr="000228B4" w:rsidRDefault="00537588" w:rsidP="00AB21EC">
      <w:pPr>
        <w:overflowPunct w:val="0"/>
        <w:spacing w:line="350" w:lineRule="exact"/>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危険性を内在する物質を有する施設等に対する攻撃が行われる事態</w:t>
      </w:r>
    </w:p>
    <w:p w:rsidR="00E171C0" w:rsidRPr="000228B4" w:rsidRDefault="00E171C0" w:rsidP="00AB21EC">
      <w:pPr>
        <w:overflowPunct w:val="0"/>
        <w:spacing w:line="350" w:lineRule="exact"/>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原子力事業所等の破壊、可燃性ガス貯蔵施設等の爆破、ダムの破壊</w:t>
      </w:r>
      <w:r w:rsidR="00AB21EC" w:rsidRPr="000228B4">
        <w:rPr>
          <w:rFonts w:ascii="ＭＳ 明朝" w:eastAsia="ＭＳ 明朝" w:hAnsi="ＭＳ 明朝" w:cs="ＭＳ 明朝" w:hint="eastAsia"/>
          <w:color w:val="000000" w:themeColor="text1"/>
          <w:kern w:val="0"/>
          <w:sz w:val="24"/>
          <w:szCs w:val="24"/>
        </w:rPr>
        <w:t>。</w:t>
      </w:r>
    </w:p>
    <w:p w:rsidR="00E171C0" w:rsidRPr="000228B4" w:rsidRDefault="00537588" w:rsidP="00AB21EC">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多数の人が集合する施設、大量輸送機関等に対する攻撃が行われる事態</w:t>
      </w:r>
    </w:p>
    <w:p w:rsidR="00E171C0" w:rsidRPr="000228B4" w:rsidRDefault="00E171C0" w:rsidP="00AB21EC">
      <w:pPr>
        <w:overflowPunct w:val="0"/>
        <w:spacing w:line="350" w:lineRule="exact"/>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大規模集客施設・ターミナル駅等の爆破、列車等の爆破</w:t>
      </w:r>
      <w:r w:rsidR="00AB21EC" w:rsidRPr="000228B4">
        <w:rPr>
          <w:rFonts w:ascii="ＭＳ 明朝" w:eastAsia="ＭＳ 明朝" w:hAnsi="ＭＳ 明朝" w:cs="ＭＳ 明朝" w:hint="eastAsia"/>
          <w:color w:val="000000" w:themeColor="text1"/>
          <w:kern w:val="0"/>
          <w:sz w:val="24"/>
          <w:szCs w:val="24"/>
        </w:rPr>
        <w:t>。</w:t>
      </w:r>
    </w:p>
    <w:p w:rsidR="0059380F" w:rsidRPr="000228B4" w:rsidRDefault="0059380F" w:rsidP="00AB21EC">
      <w:pPr>
        <w:overflowPunct w:val="0"/>
        <w:spacing w:line="350" w:lineRule="exact"/>
        <w:ind w:firstLine="240"/>
        <w:jc w:val="left"/>
        <w:textAlignment w:val="baseline"/>
        <w:rPr>
          <w:rFonts w:ascii="ＭＳ 明朝" w:eastAsia="ＭＳ 明朝" w:hAnsi="ＭＳ 明朝" w:cs="ＭＳ 明朝"/>
          <w:color w:val="000000" w:themeColor="text1"/>
          <w:kern w:val="0"/>
          <w:sz w:val="24"/>
          <w:szCs w:val="24"/>
        </w:rPr>
      </w:pPr>
    </w:p>
    <w:p w:rsidR="00E171C0" w:rsidRPr="000228B4" w:rsidRDefault="001B6E54" w:rsidP="001B6E54">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攻撃手段による分類</w:t>
      </w:r>
    </w:p>
    <w:p w:rsidR="00E171C0" w:rsidRPr="000228B4" w:rsidRDefault="00537588" w:rsidP="00AB21EC">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多数の人を殺傷する特性を有する物質等による攻撃が行われる事態</w:t>
      </w:r>
    </w:p>
    <w:p w:rsidR="00E171C0" w:rsidRPr="000228B4" w:rsidRDefault="00E171C0" w:rsidP="00AB21EC">
      <w:pPr>
        <w:overflowPunct w:val="0"/>
        <w:spacing w:line="350" w:lineRule="exact"/>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ダーティボム等の爆発による放射能の拡散、炭疽菌等生物剤の航空機等による大量散布、市街地等におけるサリン等化学剤の大量散布、水源地に対する毒素等の混入</w:t>
      </w:r>
      <w:r w:rsidR="00AB21EC" w:rsidRPr="000228B4">
        <w:rPr>
          <w:rFonts w:ascii="ＭＳ 明朝" w:eastAsia="ＭＳ 明朝" w:hAnsi="ＭＳ 明朝" w:cs="ＭＳ 明朝" w:hint="eastAsia"/>
          <w:color w:val="000000" w:themeColor="text1"/>
          <w:kern w:val="0"/>
          <w:sz w:val="24"/>
          <w:szCs w:val="24"/>
        </w:rPr>
        <w:t>。</w:t>
      </w:r>
    </w:p>
    <w:p w:rsidR="00E171C0" w:rsidRPr="000228B4" w:rsidRDefault="00537588" w:rsidP="00AB21EC">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破壊の手段として交通機関を用いた攻撃等が行われる事態</w:t>
      </w:r>
    </w:p>
    <w:p w:rsidR="00E171C0" w:rsidRPr="000228B4" w:rsidRDefault="00E171C0" w:rsidP="00AB21EC">
      <w:pPr>
        <w:overflowPunct w:val="0"/>
        <w:spacing w:line="350" w:lineRule="exact"/>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航空機等による多数の死傷者を伴う自爆テロ、弾道ミサイル等の飛来</w:t>
      </w:r>
      <w:r w:rsidR="00AB21EC" w:rsidRPr="000228B4">
        <w:rPr>
          <w:rFonts w:ascii="ＭＳ 明朝" w:eastAsia="ＭＳ 明朝" w:hAnsi="ＭＳ 明朝" w:cs="ＭＳ 明朝" w:hint="eastAsia"/>
          <w:color w:val="000000" w:themeColor="text1"/>
          <w:kern w:val="0"/>
          <w:sz w:val="24"/>
          <w:szCs w:val="24"/>
        </w:rPr>
        <w:t>。</w:t>
      </w:r>
    </w:p>
    <w:p w:rsidR="005270BC" w:rsidRPr="000228B4" w:rsidRDefault="005270BC"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E13D14">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本市において特に留意すべき事項</w:t>
      </w:r>
    </w:p>
    <w:p w:rsidR="00E171C0" w:rsidRPr="000228B4" w:rsidRDefault="00E171C0" w:rsidP="005D006E">
      <w:pPr>
        <w:overflowPunct w:val="0"/>
        <w:spacing w:line="380" w:lineRule="exact"/>
        <w:ind w:firstLineChars="100" w:firstLine="236"/>
        <w:jc w:val="left"/>
        <w:textAlignment w:val="baseline"/>
        <w:rPr>
          <w:rFonts w:ascii="ＭＳ 明朝" w:eastAsia="ＭＳ 明朝" w:hAnsi="Times New Roman" w:cs="ＭＳ 明朝"/>
          <w:color w:val="000000" w:themeColor="text1"/>
          <w:spacing w:val="-2"/>
          <w:kern w:val="0"/>
          <w:sz w:val="24"/>
          <w:szCs w:val="24"/>
        </w:rPr>
      </w:pPr>
      <w:r w:rsidRPr="000228B4">
        <w:rPr>
          <w:rFonts w:ascii="ＭＳ 明朝" w:eastAsia="ＭＳ 明朝" w:hAnsi="Times New Roman" w:cs="ＭＳ 明朝" w:hint="eastAsia"/>
          <w:color w:val="000000" w:themeColor="text1"/>
          <w:spacing w:val="-2"/>
          <w:kern w:val="0"/>
          <w:sz w:val="24"/>
          <w:szCs w:val="24"/>
        </w:rPr>
        <w:t>本市の場合以下の特性があり、これらに配慮した措置が必要となる。</w:t>
      </w:r>
    </w:p>
    <w:p w:rsidR="000163A7" w:rsidRPr="000228B4" w:rsidRDefault="00537588" w:rsidP="00537588">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 xml:space="preserve">① </w:t>
      </w:r>
      <w:r w:rsidR="00E171C0" w:rsidRPr="000228B4">
        <w:rPr>
          <w:rFonts w:ascii="ＭＳ 明朝" w:eastAsia="ＭＳ 明朝" w:hAnsi="Times New Roman" w:cs="ＭＳ 明朝" w:hint="eastAsia"/>
          <w:color w:val="000000" w:themeColor="text1"/>
          <w:spacing w:val="-2"/>
          <w:kern w:val="0"/>
          <w:sz w:val="24"/>
          <w:szCs w:val="24"/>
        </w:rPr>
        <w:t>市内には中央自動車道多治見</w:t>
      </w:r>
      <w:r w:rsidR="00E171C0" w:rsidRPr="000228B4">
        <w:rPr>
          <w:rFonts w:ascii="ＭＳ 明朝" w:eastAsia="ＭＳ 明朝" w:hAnsi="ＭＳ 明朝" w:cs="ＭＳ 明朝"/>
          <w:color w:val="000000" w:themeColor="text1"/>
          <w:kern w:val="0"/>
          <w:sz w:val="24"/>
          <w:szCs w:val="24"/>
        </w:rPr>
        <w:t>I.C.</w:t>
      </w:r>
      <w:r w:rsidR="00E171C0" w:rsidRPr="000228B4">
        <w:rPr>
          <w:rFonts w:ascii="ＭＳ 明朝" w:eastAsia="ＭＳ 明朝" w:hAnsi="Times New Roman" w:cs="ＭＳ 明朝" w:hint="eastAsia"/>
          <w:color w:val="000000" w:themeColor="text1"/>
          <w:spacing w:val="-2"/>
          <w:kern w:val="0"/>
          <w:sz w:val="24"/>
          <w:szCs w:val="24"/>
        </w:rPr>
        <w:t>が、隣接して東海環状自動車道土岐南多治見</w:t>
      </w:r>
      <w:r w:rsidR="00E171C0" w:rsidRPr="000228B4">
        <w:rPr>
          <w:rFonts w:ascii="ＭＳ 明朝" w:eastAsia="ＭＳ 明朝" w:hAnsi="ＭＳ 明朝" w:cs="ＭＳ 明朝"/>
          <w:color w:val="000000" w:themeColor="text1"/>
          <w:spacing w:val="-2"/>
          <w:kern w:val="0"/>
          <w:sz w:val="24"/>
          <w:szCs w:val="24"/>
        </w:rPr>
        <w:t>I.C.</w:t>
      </w:r>
      <w:r w:rsidR="00E171C0" w:rsidRPr="000228B4">
        <w:rPr>
          <w:rFonts w:ascii="ＭＳ 明朝" w:eastAsia="ＭＳ 明朝" w:hAnsi="Times New Roman" w:cs="ＭＳ 明朝" w:hint="eastAsia"/>
          <w:color w:val="000000" w:themeColor="text1"/>
          <w:spacing w:val="-2"/>
          <w:kern w:val="0"/>
          <w:sz w:val="24"/>
          <w:szCs w:val="24"/>
        </w:rPr>
        <w:t>があるため、物資の緊急輸送、避難の通過地又は拠点となる可能性がある。</w:t>
      </w:r>
    </w:p>
    <w:p w:rsidR="00E13D14" w:rsidRPr="000228B4" w:rsidRDefault="00537588" w:rsidP="00537588">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color w:val="000000" w:themeColor="text1"/>
          <w:kern w:val="0"/>
          <w:sz w:val="24"/>
          <w:szCs w:val="24"/>
        </w:rPr>
        <w:t>JR</w:t>
      </w:r>
      <w:r w:rsidR="00E171C0" w:rsidRPr="000228B4">
        <w:rPr>
          <w:rFonts w:ascii="ＭＳ 明朝" w:eastAsia="ＭＳ 明朝" w:hAnsi="Times New Roman" w:cs="ＭＳ 明朝" w:hint="eastAsia"/>
          <w:color w:val="000000" w:themeColor="text1"/>
          <w:spacing w:val="-2"/>
          <w:kern w:val="0"/>
          <w:sz w:val="24"/>
          <w:szCs w:val="24"/>
        </w:rPr>
        <w:t>多治見駅があるため、避難に利用しやすいのと同時に、大量の避難住民の受け入れ玄関口になる可能性がある。</w:t>
      </w:r>
    </w:p>
    <w:p w:rsidR="000163A7" w:rsidRPr="000228B4" w:rsidRDefault="00537588" w:rsidP="00537588">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 xml:space="preserve">③ </w:t>
      </w:r>
      <w:r w:rsidR="00E171C0" w:rsidRPr="000228B4">
        <w:rPr>
          <w:rFonts w:ascii="ＭＳ 明朝" w:eastAsia="ＭＳ 明朝" w:hAnsi="Times New Roman" w:cs="ＭＳ 明朝" w:hint="eastAsia"/>
          <w:color w:val="000000" w:themeColor="text1"/>
          <w:spacing w:val="-2"/>
          <w:kern w:val="0"/>
          <w:sz w:val="24"/>
          <w:szCs w:val="24"/>
        </w:rPr>
        <w:t>大都市である名古屋市が近いため、避難地になる可能性が高い。</w:t>
      </w:r>
    </w:p>
    <w:p w:rsidR="000163A7" w:rsidRPr="000228B4" w:rsidRDefault="00537588" w:rsidP="00537588">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 xml:space="preserve">④ </w:t>
      </w:r>
      <w:r w:rsidR="00E171C0" w:rsidRPr="000228B4">
        <w:rPr>
          <w:rFonts w:ascii="ＭＳ 明朝" w:eastAsia="ＭＳ 明朝" w:hAnsi="Times New Roman" w:cs="ＭＳ 明朝" w:hint="eastAsia"/>
          <w:color w:val="000000" w:themeColor="text1"/>
          <w:spacing w:val="-2"/>
          <w:kern w:val="0"/>
          <w:sz w:val="24"/>
          <w:szCs w:val="24"/>
        </w:rPr>
        <w:t>近隣の各務原市</w:t>
      </w:r>
      <w:r w:rsidR="00E171C0" w:rsidRPr="000228B4">
        <w:rPr>
          <w:rFonts w:ascii="ＭＳ 明朝" w:eastAsia="ＭＳ 明朝" w:hAnsi="Times New Roman" w:cs="ＭＳ 明朝" w:hint="eastAsia"/>
          <w:color w:val="000000" w:themeColor="text1"/>
          <w:spacing w:val="-4"/>
          <w:kern w:val="0"/>
          <w:sz w:val="24"/>
          <w:szCs w:val="24"/>
        </w:rPr>
        <w:t>及び小牧市</w:t>
      </w:r>
      <w:r w:rsidR="00E171C0" w:rsidRPr="000228B4">
        <w:rPr>
          <w:rFonts w:ascii="ＭＳ 明朝" w:eastAsia="ＭＳ 明朝" w:hAnsi="Times New Roman" w:cs="ＭＳ 明朝" w:hint="eastAsia"/>
          <w:color w:val="000000" w:themeColor="text1"/>
          <w:spacing w:val="-8"/>
          <w:kern w:val="0"/>
          <w:sz w:val="24"/>
          <w:szCs w:val="24"/>
        </w:rPr>
        <w:t>に航空自衛隊の基地、</w:t>
      </w:r>
      <w:r w:rsidR="00E171C0" w:rsidRPr="000228B4">
        <w:rPr>
          <w:rFonts w:ascii="ＭＳ 明朝" w:eastAsia="ＭＳ 明朝" w:hAnsi="Times New Roman" w:cs="ＭＳ 明朝" w:hint="eastAsia"/>
          <w:color w:val="000000" w:themeColor="text1"/>
          <w:spacing w:val="-16"/>
          <w:kern w:val="0"/>
          <w:sz w:val="24"/>
          <w:szCs w:val="24"/>
        </w:rPr>
        <w:t>守山区に陸上自衛隊の基地があるため、そこが攻撃目標となった場合、巻き添えになる可能性もある。</w:t>
      </w:r>
    </w:p>
    <w:p w:rsidR="00EF26E8" w:rsidRPr="000228B4" w:rsidRDefault="00537588" w:rsidP="00537588">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 xml:space="preserve">⑤ </w:t>
      </w:r>
      <w:r w:rsidR="00E171C0" w:rsidRPr="000228B4">
        <w:rPr>
          <w:rFonts w:ascii="ＭＳ 明朝" w:eastAsia="ＭＳ 明朝" w:hAnsi="Times New Roman" w:cs="ＭＳ 明朝" w:hint="eastAsia"/>
          <w:color w:val="000000" w:themeColor="text1"/>
          <w:spacing w:val="-2"/>
          <w:kern w:val="0"/>
          <w:sz w:val="24"/>
          <w:szCs w:val="24"/>
        </w:rPr>
        <w:t>隣県に原子力発電所が多数設置されているため、発生する武力攻撃原子力災害の程度によっては、市域に影響が考えられる。</w:t>
      </w:r>
    </w:p>
    <w:p w:rsidR="00E171C0" w:rsidRPr="000228B4" w:rsidRDefault="00E171C0" w:rsidP="00AB1719">
      <w:pPr>
        <w:pStyle w:val="1"/>
        <w:jc w:val="center"/>
        <w:rPr>
          <w:rFonts w:ascii="ＭＳ 明朝" w:eastAsia="ＭＳ 明朝" w:hAnsi="Times New Roman" w:cs="Times New Roman"/>
          <w:color w:val="000000" w:themeColor="text1"/>
          <w:kern w:val="0"/>
        </w:rPr>
      </w:pPr>
      <w:r w:rsidRPr="000228B4">
        <w:rPr>
          <w:color w:val="000000" w:themeColor="text1"/>
        </w:rPr>
        <w:br w:type="page"/>
      </w:r>
      <w:r w:rsidRPr="000228B4">
        <w:rPr>
          <w:rFonts w:ascii="ＭＳ 明朝" w:eastAsia="ＭＳ ゴシック" w:hAnsi="Times New Roman" w:cs="ＭＳ ゴシック" w:hint="eastAsia"/>
          <w:color w:val="000000" w:themeColor="text1"/>
          <w:kern w:val="0"/>
          <w:sz w:val="40"/>
          <w:szCs w:val="40"/>
        </w:rPr>
        <w:lastRenderedPageBreak/>
        <w:t>第２編　平素からの備えや予防</w:t>
      </w:r>
    </w:p>
    <w:p w:rsidR="00E171C0" w:rsidRPr="000228B4" w:rsidRDefault="00E171C0" w:rsidP="00653659">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30"/>
          <w:szCs w:val="30"/>
        </w:rPr>
        <w:t>第１章　組織・体制の整備等</w:t>
      </w:r>
    </w:p>
    <w:p w:rsidR="00E171C0" w:rsidRPr="000228B4" w:rsidRDefault="00E171C0" w:rsidP="00E13D14">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市における組織・体制の整備</w:t>
      </w:r>
    </w:p>
    <w:p w:rsidR="00E171C0" w:rsidRPr="000228B4" w:rsidRDefault="00E13D14" w:rsidP="00E13D1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市の各部課室における平素の業務</w:t>
      </w:r>
    </w:p>
    <w:p w:rsidR="00E171C0" w:rsidRPr="000228B4" w:rsidRDefault="00537588" w:rsidP="00AB21EC">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平素の業務</w:t>
      </w:r>
      <w:r w:rsidR="00E171C0" w:rsidRPr="000228B4">
        <w:rPr>
          <w:rFonts w:ascii="ＭＳ 明朝" w:eastAsia="ＭＳ 明朝" w:hAnsi="ＭＳ 明朝" w:cs="ＭＳ 明朝"/>
          <w:color w:val="000000" w:themeColor="text1"/>
          <w:kern w:val="0"/>
          <w:sz w:val="24"/>
          <w:szCs w:val="24"/>
        </w:rPr>
        <w:t xml:space="preserve"> </w:t>
      </w:r>
    </w:p>
    <w:p w:rsidR="00E13D14" w:rsidRPr="000228B4" w:rsidRDefault="00E171C0" w:rsidP="00AB21EC">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市の各部課室は、第３編第２章１（３）で、国民保護措置における本部各部・各班の事務分担として示された事項を迅速かつ的確に実施するため、平素からその準備のための業務を行う。</w:t>
      </w:r>
    </w:p>
    <w:p w:rsidR="00E171C0" w:rsidRPr="000228B4" w:rsidRDefault="00537588" w:rsidP="00AB21EC">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地域防災計画に基づく対応を活用した体制の整備</w:t>
      </w:r>
    </w:p>
    <w:p w:rsidR="00E13D14" w:rsidRPr="000228B4" w:rsidRDefault="00E171C0" w:rsidP="002B3920">
      <w:pPr>
        <w:ind w:firstLine="238"/>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市は、防災に対する</w:t>
      </w:r>
      <w:r w:rsidR="002B3920" w:rsidRPr="000228B4">
        <w:rPr>
          <w:rFonts w:ascii="ＭＳ 明朝" w:eastAsia="ＭＳ 明朝" w:hAnsi="ＭＳ 明朝" w:cs="ＭＳ 明朝" w:hint="eastAsia"/>
          <w:color w:val="000000" w:themeColor="text1"/>
          <w:kern w:val="0"/>
          <w:sz w:val="24"/>
          <w:szCs w:val="24"/>
        </w:rPr>
        <w:t>体制を活用しつつ、国民保護措置を実施する体制の整備を図り、ま</w:t>
      </w:r>
      <w:r w:rsidRPr="000228B4">
        <w:rPr>
          <w:rFonts w:ascii="ＭＳ 明朝" w:eastAsia="ＭＳ 明朝" w:hAnsi="ＭＳ 明朝" w:cs="ＭＳ 明朝" w:hint="eastAsia"/>
          <w:color w:val="000000" w:themeColor="text1"/>
          <w:kern w:val="0"/>
          <w:sz w:val="24"/>
          <w:szCs w:val="24"/>
        </w:rPr>
        <w:t>た、</w:t>
      </w:r>
      <w:r w:rsidRPr="000228B4">
        <w:rPr>
          <w:rFonts w:ascii="ＭＳ 明朝" w:eastAsia="ＭＳ 明朝" w:hAnsi="Times New Roman" w:cs="ＭＳ 明朝" w:hint="eastAsia"/>
          <w:color w:val="000000" w:themeColor="text1"/>
          <w:kern w:val="0"/>
          <w:sz w:val="24"/>
          <w:szCs w:val="24"/>
        </w:rPr>
        <w:t>消防機関との連携を図り、</w:t>
      </w:r>
      <w:r w:rsidRPr="000228B4">
        <w:rPr>
          <w:rFonts w:ascii="ＭＳ 明朝" w:eastAsia="ＭＳ 明朝" w:hAnsi="ＭＳ 明朝" w:cs="ＭＳ 明朝" w:hint="eastAsia"/>
          <w:color w:val="000000" w:themeColor="text1"/>
          <w:kern w:val="0"/>
          <w:sz w:val="24"/>
          <w:szCs w:val="24"/>
        </w:rPr>
        <w:t>県からの警報の通知や避難の指示の的確な受信や</w:t>
      </w:r>
      <w:r w:rsidR="00AB21EC" w:rsidRPr="000228B4">
        <w:rPr>
          <w:rFonts w:ascii="ＭＳ 明朝" w:eastAsia="ＭＳ 明朝" w:hAnsi="ＭＳ 明朝" w:cs="ＭＳ 明朝" w:hint="eastAsia"/>
          <w:color w:val="000000" w:themeColor="text1"/>
          <w:kern w:val="0"/>
          <w:sz w:val="24"/>
          <w:szCs w:val="24"/>
        </w:rPr>
        <w:t>住民等への迅速な伝達などに24</w:t>
      </w:r>
      <w:r w:rsidRPr="000228B4">
        <w:rPr>
          <w:rFonts w:ascii="ＭＳ 明朝" w:eastAsia="ＭＳ 明朝" w:hAnsi="ＭＳ 明朝" w:cs="ＭＳ 明朝" w:hint="eastAsia"/>
          <w:color w:val="000000" w:themeColor="text1"/>
          <w:kern w:val="0"/>
          <w:sz w:val="24"/>
          <w:szCs w:val="24"/>
        </w:rPr>
        <w:t>時間即応できる体制をとる。</w:t>
      </w:r>
    </w:p>
    <w:p w:rsidR="00E171C0" w:rsidRPr="000228B4" w:rsidRDefault="00537588" w:rsidP="00AB21EC">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市対策本部の機能の確保</w:t>
      </w:r>
    </w:p>
    <w:p w:rsidR="00E171C0" w:rsidRPr="000228B4" w:rsidRDefault="00E171C0" w:rsidP="00AB21E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市は、市対策本部が設置された場合にその機能が発揮できるよう、平素から、交代要員やその他職員の適切な配置、食料、燃料等の備蓄、自家発電設備、仮眠設備等の整備等を行う。</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3D14" w:rsidP="00E13D1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Times New Roman" w:cs="ＭＳ 明朝" w:hint="eastAsia"/>
          <w:color w:val="000000" w:themeColor="text1"/>
          <w:kern w:val="0"/>
          <w:sz w:val="24"/>
          <w:szCs w:val="24"/>
        </w:rPr>
        <w:t>市の初動体制</w:t>
      </w:r>
    </w:p>
    <w:p w:rsidR="00817750" w:rsidRPr="000228B4" w:rsidRDefault="00E171C0" w:rsidP="00E13D14">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市は、武力攻撃災害が発生し、又</w:t>
      </w:r>
      <w:r w:rsidR="00AF0F49" w:rsidRPr="000228B4">
        <w:rPr>
          <w:rFonts w:ascii="ＭＳ 明朝" w:eastAsia="ＭＳ 明朝" w:hAnsi="ＭＳ 明朝" w:cs="ＭＳ 明朝" w:hint="eastAsia"/>
          <w:color w:val="000000" w:themeColor="text1"/>
          <w:kern w:val="0"/>
          <w:sz w:val="24"/>
          <w:szCs w:val="24"/>
        </w:rPr>
        <w:t>はまさに発生しようとしている場合の初動対応に万全を期するため、24</w:t>
      </w:r>
      <w:r w:rsidRPr="000228B4">
        <w:rPr>
          <w:rFonts w:ascii="ＭＳ 明朝" w:eastAsia="ＭＳ 明朝" w:hAnsi="ＭＳ 明朝" w:cs="ＭＳ 明朝" w:hint="eastAsia"/>
          <w:color w:val="000000" w:themeColor="text1"/>
          <w:kern w:val="0"/>
          <w:sz w:val="24"/>
          <w:szCs w:val="24"/>
        </w:rPr>
        <w:t>時間即応体制をとるとともに、次の事態の状況に応じた初動体制と職員参集基準をとる。</w:t>
      </w:r>
    </w:p>
    <w:p w:rsidR="00E171C0" w:rsidRPr="000228B4" w:rsidRDefault="00E171C0" w:rsidP="00E13D14">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なお、各体制の動員体制は、</w:t>
      </w:r>
      <w:r w:rsidR="00447124" w:rsidRPr="000228B4">
        <w:rPr>
          <w:rFonts w:ascii="ＭＳ 明朝" w:eastAsia="ＭＳ 明朝" w:hAnsi="ＭＳ 明朝" w:cs="ＭＳ 明朝" w:hint="eastAsia"/>
          <w:color w:val="000000" w:themeColor="text1"/>
          <w:kern w:val="0"/>
          <w:sz w:val="24"/>
          <w:szCs w:val="24"/>
        </w:rPr>
        <w:t>資料</w:t>
      </w:r>
      <w:r w:rsidRPr="000228B4">
        <w:rPr>
          <w:rFonts w:ascii="ＭＳ 明朝" w:eastAsia="ＭＳ 明朝" w:hAnsi="ＭＳ 明朝" w:cs="ＭＳ 明朝" w:hint="eastAsia"/>
          <w:color w:val="000000" w:themeColor="text1"/>
          <w:kern w:val="0"/>
          <w:sz w:val="24"/>
          <w:szCs w:val="24"/>
        </w:rPr>
        <w:t>編</w:t>
      </w:r>
      <w:r w:rsidR="00FD56C3" w:rsidRPr="000228B4">
        <w:rPr>
          <w:rFonts w:ascii="ＭＳ 明朝" w:eastAsia="ＭＳ 明朝" w:hAnsi="ＭＳ 明朝" w:cs="ＭＳ 明朝" w:hint="eastAsia"/>
          <w:color w:val="000000" w:themeColor="text1"/>
          <w:kern w:val="0"/>
          <w:sz w:val="24"/>
          <w:szCs w:val="24"/>
        </w:rPr>
        <w:t>【資料２】</w:t>
      </w:r>
      <w:r w:rsidRPr="000228B4">
        <w:rPr>
          <w:rFonts w:ascii="ＭＳ 明朝" w:eastAsia="ＭＳ 明朝" w:hAnsi="ＭＳ 明朝" w:cs="ＭＳ 明朝" w:hint="eastAsia"/>
          <w:color w:val="000000" w:themeColor="text1"/>
          <w:kern w:val="0"/>
          <w:sz w:val="24"/>
          <w:szCs w:val="24"/>
        </w:rPr>
        <w:t>に</w:t>
      </w:r>
      <w:r w:rsidR="00C811FE" w:rsidRPr="000228B4">
        <w:rPr>
          <w:rFonts w:ascii="ＭＳ 明朝" w:eastAsia="ＭＳ 明朝" w:hAnsi="ＭＳ 明朝" w:cs="ＭＳ 明朝" w:hint="eastAsia"/>
          <w:color w:val="000000" w:themeColor="text1"/>
          <w:kern w:val="0"/>
          <w:sz w:val="24"/>
          <w:szCs w:val="24"/>
        </w:rPr>
        <w:t>記載のとおりと</w:t>
      </w:r>
      <w:r w:rsidRPr="000228B4">
        <w:rPr>
          <w:rFonts w:ascii="ＭＳ 明朝" w:eastAsia="ＭＳ 明朝" w:hAnsi="ＭＳ 明朝" w:cs="ＭＳ 明朝" w:hint="eastAsia"/>
          <w:color w:val="000000" w:themeColor="text1"/>
          <w:kern w:val="0"/>
          <w:sz w:val="24"/>
          <w:szCs w:val="24"/>
        </w:rPr>
        <w:t>する。</w:t>
      </w:r>
    </w:p>
    <w:p w:rsidR="00E13D14" w:rsidRPr="000228B4" w:rsidRDefault="00E13D14" w:rsidP="00E13D14">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Theme="minorEastAsia" w:hAnsiTheme="minorEastAsia" w:cs="Times New Roman"/>
          <w:color w:val="000000" w:themeColor="text1"/>
          <w:kern w:val="0"/>
          <w:sz w:val="24"/>
          <w:szCs w:val="24"/>
        </w:rPr>
      </w:pPr>
      <w:r w:rsidRPr="000228B4">
        <w:rPr>
          <w:rFonts w:asciiTheme="minorEastAsia" w:hAnsiTheme="minorEastAsia" w:cs="ＭＳ ゴシック" w:hint="eastAsia"/>
          <w:bCs/>
          <w:color w:val="000000" w:themeColor="text1"/>
          <w:kern w:val="0"/>
          <w:sz w:val="22"/>
        </w:rPr>
        <w:t>【事態の状況に応じた初動体制】</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6144"/>
        <w:gridCol w:w="1807"/>
      </w:tblGrid>
      <w:tr w:rsidR="000228B4" w:rsidRPr="000228B4">
        <w:tc>
          <w:tcPr>
            <w:tcW w:w="1446"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2"/>
              </w:rPr>
              <w:t>事態の状況</w:t>
            </w:r>
          </w:p>
        </w:tc>
        <w:tc>
          <w:tcPr>
            <w:tcW w:w="6144"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2"/>
              </w:rPr>
              <w:t>体　制　の　判　断　基　準</w:t>
            </w:r>
          </w:p>
        </w:tc>
        <w:tc>
          <w:tcPr>
            <w:tcW w:w="1807"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体　　制</w:t>
            </w:r>
          </w:p>
        </w:tc>
      </w:tr>
      <w:tr w:rsidR="000228B4" w:rsidRPr="000228B4">
        <w:tc>
          <w:tcPr>
            <w:tcW w:w="144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2"/>
              </w:rPr>
              <w:t>事態認定前</w:t>
            </w:r>
          </w:p>
        </w:tc>
        <w:tc>
          <w:tcPr>
            <w:tcW w:w="614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全部課室での対応は不要だが、情報収集等の対応が必要な場合</w:t>
            </w:r>
          </w:p>
        </w:tc>
        <w:tc>
          <w:tcPr>
            <w:tcW w:w="180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情報収集体制</w:t>
            </w:r>
          </w:p>
        </w:tc>
      </w:tr>
      <w:tr w:rsidR="000228B4" w:rsidRPr="000228B4">
        <w:tc>
          <w:tcPr>
            <w:tcW w:w="1446" w:type="dxa"/>
            <w:vMerge w:val="restart"/>
            <w:tcBorders>
              <w:top w:val="single" w:sz="4" w:space="0" w:color="000000"/>
              <w:left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2"/>
              </w:rPr>
              <w:t>事態認定後</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614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県内の本市以外の市町村、又は本市にも影響が及ぶことが想定される県外の市町村が対策本部設置通知を受けた場合</w:t>
            </w:r>
          </w:p>
        </w:tc>
        <w:tc>
          <w:tcPr>
            <w:tcW w:w="180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市警戒本部体制</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r>
      <w:tr w:rsidR="00E171C0" w:rsidRPr="000228B4">
        <w:tc>
          <w:tcPr>
            <w:tcW w:w="1446" w:type="dxa"/>
            <w:vMerge/>
            <w:tcBorders>
              <w:left w:val="single" w:sz="4" w:space="0" w:color="000000"/>
              <w:bottom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614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本市が対策本部設置通知を受けた場合</w:t>
            </w:r>
          </w:p>
        </w:tc>
        <w:tc>
          <w:tcPr>
            <w:tcW w:w="180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市対策本部体制</w:t>
            </w: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Theme="minorEastAsia" w:hAnsiTheme="minorEastAsia" w:cs="Times New Roman"/>
          <w:color w:val="000000" w:themeColor="text1"/>
          <w:kern w:val="0"/>
          <w:sz w:val="24"/>
          <w:szCs w:val="24"/>
        </w:rPr>
      </w:pPr>
      <w:r w:rsidRPr="000228B4">
        <w:rPr>
          <w:rFonts w:asciiTheme="minorEastAsia" w:hAnsiTheme="minorEastAsia" w:cs="ＭＳ ゴシック" w:hint="eastAsia"/>
          <w:bCs/>
          <w:color w:val="000000" w:themeColor="text1"/>
          <w:kern w:val="0"/>
          <w:sz w:val="24"/>
          <w:szCs w:val="24"/>
        </w:rPr>
        <w:t>【職員参集基準】</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0228B4" w:rsidRPr="000228B4">
        <w:tc>
          <w:tcPr>
            <w:tcW w:w="2891"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体　　　　　制</w:t>
            </w:r>
          </w:p>
        </w:tc>
        <w:tc>
          <w:tcPr>
            <w:tcW w:w="6506"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参　　　　集　　　　基　　　　準</w:t>
            </w:r>
          </w:p>
        </w:tc>
      </w:tr>
      <w:tr w:rsidR="000228B4" w:rsidRPr="000228B4">
        <w:tc>
          <w:tcPr>
            <w:tcW w:w="2891"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①情報収集体制</w:t>
            </w:r>
          </w:p>
        </w:tc>
        <w:tc>
          <w:tcPr>
            <w:tcW w:w="650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防災担当部局職員及び関係課室の指定された職員</w:t>
            </w:r>
          </w:p>
        </w:tc>
      </w:tr>
      <w:tr w:rsidR="000228B4" w:rsidRPr="000228B4">
        <w:tc>
          <w:tcPr>
            <w:tcW w:w="2891"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②市警戒本部体制</w:t>
            </w:r>
          </w:p>
        </w:tc>
        <w:tc>
          <w:tcPr>
            <w:tcW w:w="650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防災担当部局職員及び関係課室職員</w:t>
            </w:r>
          </w:p>
        </w:tc>
      </w:tr>
      <w:tr w:rsidR="00E171C0" w:rsidRPr="000228B4">
        <w:tc>
          <w:tcPr>
            <w:tcW w:w="2891"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③市対策本部体制</w:t>
            </w:r>
          </w:p>
        </w:tc>
        <w:tc>
          <w:tcPr>
            <w:tcW w:w="650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Cs w:val="21"/>
              </w:rPr>
              <w:t>全ての職員</w:t>
            </w:r>
          </w:p>
        </w:tc>
      </w:tr>
    </w:tbl>
    <w:p w:rsidR="006D6E93" w:rsidRPr="000228B4" w:rsidRDefault="006D6E93" w:rsidP="006D6E93">
      <w:pPr>
        <w:pStyle w:val="a7"/>
        <w:overflowPunct w:val="0"/>
        <w:ind w:leftChars="0" w:left="360"/>
        <w:jc w:val="left"/>
        <w:textAlignment w:val="baseline"/>
        <w:rPr>
          <w:rFonts w:ascii="ＭＳ 明朝" w:eastAsia="ＭＳ 明朝" w:hAnsi="Times New Roman" w:cs="Times New Roman"/>
          <w:color w:val="000000" w:themeColor="text1"/>
          <w:kern w:val="0"/>
          <w:sz w:val="24"/>
          <w:szCs w:val="24"/>
        </w:rPr>
      </w:pPr>
    </w:p>
    <w:p w:rsidR="006D6E93" w:rsidRPr="000228B4" w:rsidRDefault="006D6E93" w:rsidP="006D6E93">
      <w:pPr>
        <w:pStyle w:val="a7"/>
        <w:overflowPunct w:val="0"/>
        <w:ind w:leftChars="0" w:left="36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B24E08">
      <w:pPr>
        <w:pStyle w:val="a7"/>
        <w:numPr>
          <w:ilvl w:val="0"/>
          <w:numId w:val="11"/>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職員への連絡手段の確保</w:t>
      </w:r>
    </w:p>
    <w:p w:rsidR="00E171C0" w:rsidRPr="000228B4" w:rsidRDefault="00E171C0" w:rsidP="006B2E1D">
      <w:pPr>
        <w:overflowPunct w:val="0"/>
        <w:ind w:leftChars="100" w:left="21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市の幹部職員及び国民保護担当職員は、参集時の連絡手段として、携帯電話等を携行し、電話、メール等による連絡手段を確保する。</w:t>
      </w:r>
    </w:p>
    <w:p w:rsidR="00E171C0" w:rsidRPr="000228B4" w:rsidRDefault="00E171C0" w:rsidP="00B24E08">
      <w:pPr>
        <w:pStyle w:val="a7"/>
        <w:numPr>
          <w:ilvl w:val="0"/>
          <w:numId w:val="11"/>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職員の参集が困難な場合の対応</w:t>
      </w:r>
    </w:p>
    <w:p w:rsidR="006B2E1D" w:rsidRPr="000228B4" w:rsidRDefault="00E171C0" w:rsidP="00C15AB0">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市の幹部職員及び国民保護担当職員が</w:t>
      </w:r>
      <w:r w:rsidR="00AF0F49" w:rsidRPr="000228B4">
        <w:rPr>
          <w:rFonts w:ascii="ＭＳ 明朝" w:eastAsia="ＭＳ 明朝" w:hAnsi="ＭＳ 明朝" w:cs="ＭＳ 明朝" w:hint="eastAsia"/>
          <w:color w:val="000000" w:themeColor="text1"/>
          <w:kern w:val="0"/>
          <w:sz w:val="24"/>
          <w:szCs w:val="24"/>
        </w:rPr>
        <w:t>、交通の途絶、職員の被災などにより参集が困難</w:t>
      </w:r>
      <w:r w:rsidR="00EF26E8" w:rsidRPr="000228B4">
        <w:rPr>
          <w:rFonts w:ascii="ＭＳ 明朝" w:eastAsia="ＭＳ 明朝" w:hAnsi="ＭＳ 明朝" w:cs="ＭＳ 明朝" w:hint="eastAsia"/>
          <w:color w:val="000000" w:themeColor="text1"/>
          <w:kern w:val="0"/>
          <w:sz w:val="24"/>
          <w:szCs w:val="24"/>
        </w:rPr>
        <w:t>な</w:t>
      </w:r>
      <w:r w:rsidR="00C15AB0" w:rsidRPr="000228B4">
        <w:rPr>
          <w:rFonts w:ascii="ＭＳ 明朝" w:eastAsia="ＭＳ 明朝" w:hAnsi="ＭＳ 明朝" w:cs="ＭＳ 明朝" w:hint="eastAsia"/>
          <w:color w:val="000000" w:themeColor="text1"/>
          <w:kern w:val="0"/>
          <w:sz w:val="24"/>
          <w:szCs w:val="24"/>
        </w:rPr>
        <w:t xml:space="preserve">　　　　　　　</w:t>
      </w:r>
      <w:r w:rsidR="006B2E1D" w:rsidRPr="000228B4">
        <w:rPr>
          <w:rFonts w:ascii="ＭＳ 明朝" w:eastAsia="ＭＳ 明朝" w:hAnsi="ＭＳ 明朝" w:cs="ＭＳ 明朝" w:hint="eastAsia"/>
          <w:color w:val="000000" w:themeColor="text1"/>
          <w:kern w:val="0"/>
          <w:sz w:val="24"/>
          <w:szCs w:val="24"/>
        </w:rPr>
        <w:t xml:space="preserve">　</w:t>
      </w:r>
    </w:p>
    <w:p w:rsidR="006B2E1D" w:rsidRPr="000228B4" w:rsidRDefault="00E171C0" w:rsidP="00C15AB0">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場合等も想定し、あらかじめ、参集予定職員の次席の職員を代替職員として参集させるな</w:t>
      </w:r>
    </w:p>
    <w:p w:rsidR="00E171C0" w:rsidRPr="000228B4" w:rsidRDefault="00E171C0" w:rsidP="00C15AB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ど、事態の状況に応じた職員の参集手段を確保する。</w:t>
      </w:r>
    </w:p>
    <w:p w:rsidR="00E171C0" w:rsidRPr="000228B4" w:rsidRDefault="00E171C0" w:rsidP="004356A4">
      <w:pPr>
        <w:overflowPunct w:val="0"/>
        <w:ind w:left="722"/>
        <w:jc w:val="left"/>
        <w:textAlignment w:val="baseline"/>
        <w:rPr>
          <w:rFonts w:ascii="ＭＳ 明朝" w:eastAsia="ＭＳ 明朝" w:hAnsi="Times New Roman" w:cs="Times New Roman"/>
          <w:color w:val="000000" w:themeColor="text1"/>
          <w:kern w:val="0"/>
          <w:sz w:val="24"/>
          <w:szCs w:val="24"/>
        </w:rPr>
      </w:pPr>
    </w:p>
    <w:p w:rsidR="00E171C0" w:rsidRPr="000228B4" w:rsidRDefault="00C15AB0" w:rsidP="00C15A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w:t>
      </w:r>
      <w:r w:rsidR="0059380F" w:rsidRPr="000228B4">
        <w:rPr>
          <w:rFonts w:ascii="ＭＳ 明朝" w:eastAsia="ＭＳ 明朝" w:hAnsi="ＭＳ 明朝" w:cs="ＭＳ 明朝" w:hint="eastAsia"/>
          <w:color w:val="000000" w:themeColor="text1"/>
          <w:kern w:val="0"/>
          <w:sz w:val="24"/>
          <w:szCs w:val="24"/>
        </w:rPr>
        <w:t>３</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消防機関の体制</w:t>
      </w:r>
    </w:p>
    <w:p w:rsidR="00E171C0" w:rsidRPr="000228B4" w:rsidRDefault="00E171C0" w:rsidP="00B24E08">
      <w:pPr>
        <w:pStyle w:val="a7"/>
        <w:numPr>
          <w:ilvl w:val="0"/>
          <w:numId w:val="12"/>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消防本部及び消防署における体制</w:t>
      </w:r>
    </w:p>
    <w:p w:rsidR="00E171C0" w:rsidRPr="000228B4" w:rsidRDefault="00E171C0" w:rsidP="00EF7BBD">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消防本部及び消防署は、市における参集基準等と同様に、消防本部、消防署における初動</w:t>
      </w:r>
      <w:r w:rsidR="006B2E1D"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体制を整備するとともに、職員</w:t>
      </w:r>
      <w:r w:rsidR="00AF0F49" w:rsidRPr="000228B4">
        <w:rPr>
          <w:rFonts w:ascii="ＭＳ 明朝" w:eastAsia="ＭＳ 明朝" w:hAnsi="ＭＳ 明朝" w:cs="ＭＳ 明朝" w:hint="eastAsia"/>
          <w:color w:val="000000" w:themeColor="text1"/>
          <w:kern w:val="0"/>
          <w:sz w:val="24"/>
          <w:szCs w:val="24"/>
        </w:rPr>
        <w:t>の参集基準を定める。その際、市は、消防本部及び消防署における24</w:t>
      </w:r>
      <w:r w:rsidRPr="000228B4">
        <w:rPr>
          <w:rFonts w:ascii="ＭＳ 明朝" w:eastAsia="ＭＳ 明朝" w:hAnsi="ＭＳ 明朝" w:cs="ＭＳ 明朝" w:hint="eastAsia"/>
          <w:color w:val="000000" w:themeColor="text1"/>
          <w:kern w:val="0"/>
          <w:sz w:val="24"/>
          <w:szCs w:val="24"/>
        </w:rPr>
        <w:t>時間体制の状況を踏まえ、特に初動時における消防本部及び消防署との緊密な連携を図り、一体的な国民保護措置が実施できる体制を整備する。</w:t>
      </w:r>
    </w:p>
    <w:p w:rsidR="00E171C0" w:rsidRPr="000228B4" w:rsidRDefault="00E171C0" w:rsidP="00B24E08">
      <w:pPr>
        <w:pStyle w:val="a7"/>
        <w:numPr>
          <w:ilvl w:val="0"/>
          <w:numId w:val="12"/>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消防団の充実・活性化の推進等</w:t>
      </w:r>
    </w:p>
    <w:p w:rsidR="00E171C0" w:rsidRPr="000228B4" w:rsidRDefault="00D316F3" w:rsidP="000336B2">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市は、消防団が避難住民の誘導等に重要な役割を担うことに鑑み</w:t>
      </w:r>
      <w:r w:rsidR="00E171C0" w:rsidRPr="000228B4">
        <w:rPr>
          <w:rFonts w:ascii="ＭＳ 明朝" w:eastAsia="ＭＳ 明朝" w:hAnsi="ＭＳ 明朝" w:cs="ＭＳ 明朝" w:hint="eastAsia"/>
          <w:color w:val="000000" w:themeColor="text1"/>
          <w:kern w:val="0"/>
          <w:sz w:val="24"/>
          <w:szCs w:val="24"/>
        </w:rPr>
        <w:t>、県と連携し、地域住民の消防団への参加促進、消防団に係る広報活動、全国の先進事例の情報提供、施設及び設備の整備の支援等の取組みを積極的に行い、消防団の充実・活性化を図る。また、県と連携し、消防団に対する国民保護措置についての研修を実施するとともに、国民保護措</w:t>
      </w:r>
      <w:r w:rsidRPr="000228B4">
        <w:rPr>
          <w:rFonts w:ascii="ＭＳ 明朝" w:eastAsia="ＭＳ 明朝" w:hAnsi="ＭＳ 明朝" w:cs="ＭＳ 明朝" w:hint="eastAsia"/>
          <w:color w:val="000000" w:themeColor="text1"/>
          <w:kern w:val="0"/>
          <w:sz w:val="24"/>
          <w:szCs w:val="24"/>
        </w:rPr>
        <w:t>置についての訓練に消防団を参加させるよう配慮する。</w:t>
      </w:r>
      <w:r w:rsidR="00E171C0" w:rsidRPr="000228B4">
        <w:rPr>
          <w:rFonts w:ascii="ＭＳ 明朝" w:eastAsia="ＭＳ 明朝" w:hAnsi="ＭＳ 明朝" w:cs="ＭＳ 明朝" w:hint="eastAsia"/>
          <w:color w:val="000000" w:themeColor="text1"/>
          <w:kern w:val="0"/>
          <w:sz w:val="24"/>
          <w:szCs w:val="24"/>
        </w:rPr>
        <w:t>さらに、消防本部及び消防署における参集基準等を参考に、消防団員の参集基準を定める。</w:t>
      </w:r>
    </w:p>
    <w:p w:rsidR="00673C8F" w:rsidRPr="000228B4" w:rsidRDefault="00673C8F" w:rsidP="00E13D14">
      <w:pPr>
        <w:overflowPunct w:val="0"/>
        <w:spacing w:line="320"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3D14" w:rsidP="00E13D14">
      <w:pPr>
        <w:overflowPunct w:val="0"/>
        <w:spacing w:line="32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（４）</w:t>
      </w:r>
      <w:r w:rsidR="00965746" w:rsidRPr="000228B4">
        <w:rPr>
          <w:rFonts w:ascii="ＭＳ 明朝" w:eastAsia="ＭＳ 明朝" w:hAnsi="ＭＳ 明朝" w:cs="ＭＳ 明朝" w:hint="eastAsia"/>
          <w:color w:val="000000" w:themeColor="text1"/>
          <w:kern w:val="0"/>
          <w:sz w:val="24"/>
          <w:szCs w:val="24"/>
        </w:rPr>
        <w:t>国民の権利利益の救済に係る手続等（国民保護法第６条、第175</w:t>
      </w:r>
      <w:r w:rsidR="00E171C0" w:rsidRPr="000228B4">
        <w:rPr>
          <w:rFonts w:ascii="ＭＳ 明朝" w:eastAsia="ＭＳ 明朝" w:hAnsi="ＭＳ 明朝" w:cs="ＭＳ 明朝" w:hint="eastAsia"/>
          <w:color w:val="000000" w:themeColor="text1"/>
          <w:kern w:val="0"/>
          <w:sz w:val="24"/>
          <w:szCs w:val="24"/>
        </w:rPr>
        <w:t>条）</w:t>
      </w:r>
    </w:p>
    <w:p w:rsidR="00E171C0" w:rsidRPr="000228B4" w:rsidRDefault="00537588" w:rsidP="00673C8F">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国民の権利利益の迅速な救済</w:t>
      </w:r>
    </w:p>
    <w:p w:rsidR="00E171C0" w:rsidRPr="000228B4" w:rsidRDefault="00E171C0" w:rsidP="00EF7BBD">
      <w:pPr>
        <w:overflowPunct w:val="0"/>
        <w:spacing w:line="350" w:lineRule="exact"/>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措置の実施に伴う損失補償、国民保護措置に係る不服申立て、訴訟その他の国民の権利利益の救済に係る手続を迅速に処理するため、又は国民からの問い合わせに対応するため、手続項目ごとに、以下のとおり担当課室を定める。また、必要に応じ外部の専門家等の協力を得ることなど、国民の権利利益の救済のために迅速に対応する体制の整備を図る。</w:t>
      </w:r>
    </w:p>
    <w:p w:rsidR="00E13D14" w:rsidRPr="000228B4" w:rsidRDefault="00E13D14"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spacing w:line="320" w:lineRule="exact"/>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【国民の権利利益の救済に係る手続項目一覧】</w:t>
      </w:r>
    </w:p>
    <w:tbl>
      <w:tblPr>
        <w:tblStyle w:val="a8"/>
        <w:tblW w:w="0" w:type="auto"/>
        <w:tblInd w:w="392" w:type="dxa"/>
        <w:tblLook w:val="04A0" w:firstRow="1" w:lastRow="0" w:firstColumn="1" w:lastColumn="0" w:noHBand="0" w:noVBand="1"/>
      </w:tblPr>
      <w:tblGrid>
        <w:gridCol w:w="1843"/>
        <w:gridCol w:w="6237"/>
        <w:gridCol w:w="1134"/>
      </w:tblGrid>
      <w:tr w:rsidR="000228B4" w:rsidRPr="000228B4" w:rsidTr="00245106">
        <w:tc>
          <w:tcPr>
            <w:tcW w:w="1843" w:type="dxa"/>
          </w:tcPr>
          <w:p w:rsidR="00CA2775" w:rsidRPr="000228B4" w:rsidRDefault="00CA2775" w:rsidP="00AB1719">
            <w:pPr>
              <w:overflowPunct w:val="0"/>
              <w:spacing w:line="320" w:lineRule="exact"/>
              <w:jc w:val="center"/>
              <w:textAlignment w:val="baseline"/>
              <w:rPr>
                <w:rFonts w:ascii="ＭＳ 明朝" w:eastAsia="ＭＳ 明朝" w:hAnsi="ＭＳ 明朝" w:cs="ＭＳ 明朝"/>
                <w:color w:val="000000" w:themeColor="text1"/>
                <w:kern w:val="0"/>
                <w:sz w:val="18"/>
                <w:szCs w:val="18"/>
              </w:rPr>
            </w:pPr>
          </w:p>
        </w:tc>
        <w:tc>
          <w:tcPr>
            <w:tcW w:w="6237" w:type="dxa"/>
          </w:tcPr>
          <w:p w:rsidR="00CA2775" w:rsidRPr="000228B4" w:rsidRDefault="00CA2775" w:rsidP="00AB1719">
            <w:pPr>
              <w:overflowPunct w:val="0"/>
              <w:spacing w:line="320" w:lineRule="exact"/>
              <w:jc w:val="center"/>
              <w:textAlignment w:val="baseline"/>
              <w:rPr>
                <w:rFonts w:ascii="ＭＳ 明朝" w:eastAsia="ＭＳ 明朝" w:hAnsi="ＭＳ 明朝" w:cs="ＭＳ 明朝"/>
                <w:color w:val="000000" w:themeColor="text1"/>
                <w:kern w:val="0"/>
                <w:sz w:val="18"/>
                <w:szCs w:val="18"/>
              </w:rPr>
            </w:pPr>
          </w:p>
        </w:tc>
        <w:tc>
          <w:tcPr>
            <w:tcW w:w="1134" w:type="dxa"/>
          </w:tcPr>
          <w:p w:rsidR="00CA2775" w:rsidRPr="000228B4" w:rsidRDefault="00CA2775" w:rsidP="00AB1719">
            <w:pPr>
              <w:overflowPunct w:val="0"/>
              <w:spacing w:line="320" w:lineRule="exact"/>
              <w:jc w:val="center"/>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担当課室</w:t>
            </w:r>
          </w:p>
        </w:tc>
      </w:tr>
      <w:tr w:rsidR="000228B4" w:rsidRPr="000228B4" w:rsidTr="00245106">
        <w:tc>
          <w:tcPr>
            <w:tcW w:w="1843" w:type="dxa"/>
            <w:vMerge w:val="restart"/>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損失補償</w:t>
            </w:r>
          </w:p>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(法第159条第１項)</w:t>
            </w:r>
          </w:p>
        </w:tc>
        <w:tc>
          <w:tcPr>
            <w:tcW w:w="6237" w:type="dxa"/>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特定物資の収用に関すること。（法第81条第2項）</w:t>
            </w:r>
          </w:p>
        </w:tc>
        <w:tc>
          <w:tcPr>
            <w:tcW w:w="1134" w:type="dxa"/>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企画課</w:t>
            </w:r>
          </w:p>
        </w:tc>
      </w:tr>
      <w:tr w:rsidR="000228B4" w:rsidRPr="000228B4" w:rsidTr="00245106">
        <w:tc>
          <w:tcPr>
            <w:tcW w:w="1843" w:type="dxa"/>
            <w:vMerge/>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p>
        </w:tc>
        <w:tc>
          <w:tcPr>
            <w:tcW w:w="6237" w:type="dxa"/>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特定物資の保管命令に関すること。（法第81条第3項）</w:t>
            </w:r>
          </w:p>
        </w:tc>
        <w:tc>
          <w:tcPr>
            <w:tcW w:w="1134" w:type="dxa"/>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企画課</w:t>
            </w:r>
          </w:p>
        </w:tc>
      </w:tr>
      <w:tr w:rsidR="000228B4" w:rsidRPr="000228B4" w:rsidTr="00245106">
        <w:tc>
          <w:tcPr>
            <w:tcW w:w="1843" w:type="dxa"/>
            <w:vMerge/>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p>
        </w:tc>
        <w:tc>
          <w:tcPr>
            <w:tcW w:w="6237" w:type="dxa"/>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土地等の使用に関すること。（法第82条）</w:t>
            </w:r>
          </w:p>
        </w:tc>
        <w:tc>
          <w:tcPr>
            <w:tcW w:w="1134" w:type="dxa"/>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企画課</w:t>
            </w:r>
          </w:p>
        </w:tc>
      </w:tr>
      <w:tr w:rsidR="000228B4" w:rsidRPr="000228B4" w:rsidTr="00245106">
        <w:tc>
          <w:tcPr>
            <w:tcW w:w="1843" w:type="dxa"/>
            <w:vMerge/>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p>
        </w:tc>
        <w:tc>
          <w:tcPr>
            <w:tcW w:w="6237" w:type="dxa"/>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応急公用負担に関すること（法第113条第1項・5項）</w:t>
            </w:r>
          </w:p>
        </w:tc>
        <w:tc>
          <w:tcPr>
            <w:tcW w:w="1134" w:type="dxa"/>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企画課</w:t>
            </w:r>
          </w:p>
        </w:tc>
      </w:tr>
      <w:tr w:rsidR="000228B4" w:rsidRPr="000228B4" w:rsidTr="00245106">
        <w:tc>
          <w:tcPr>
            <w:tcW w:w="1843" w:type="dxa"/>
          </w:tcPr>
          <w:p w:rsidR="00CA2775"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損害補償</w:t>
            </w:r>
          </w:p>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（法第160条）</w:t>
            </w:r>
          </w:p>
        </w:tc>
        <w:tc>
          <w:tcPr>
            <w:tcW w:w="6237" w:type="dxa"/>
          </w:tcPr>
          <w:p w:rsidR="00CA2775"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国民への協力要請によるもの</w:t>
            </w:r>
          </w:p>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（法第70条第1・3項、80条第1項、115条第1項、123条第1項）</w:t>
            </w:r>
          </w:p>
        </w:tc>
        <w:tc>
          <w:tcPr>
            <w:tcW w:w="1134" w:type="dxa"/>
          </w:tcPr>
          <w:p w:rsidR="00CA2775"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企画課</w:t>
            </w:r>
          </w:p>
        </w:tc>
      </w:tr>
      <w:tr w:rsidR="000228B4" w:rsidRPr="000228B4" w:rsidTr="00245106">
        <w:tc>
          <w:tcPr>
            <w:tcW w:w="8080" w:type="dxa"/>
            <w:gridSpan w:val="2"/>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不服申し立てに関すること。（法第6条、175条）</w:t>
            </w:r>
          </w:p>
        </w:tc>
        <w:tc>
          <w:tcPr>
            <w:tcW w:w="1134" w:type="dxa"/>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総務課</w:t>
            </w:r>
          </w:p>
        </w:tc>
      </w:tr>
      <w:tr w:rsidR="00245106" w:rsidRPr="000228B4" w:rsidTr="00245106">
        <w:tc>
          <w:tcPr>
            <w:tcW w:w="8080" w:type="dxa"/>
            <w:gridSpan w:val="2"/>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訴訟に関すること。（法第6条、175条）</w:t>
            </w:r>
          </w:p>
        </w:tc>
        <w:tc>
          <w:tcPr>
            <w:tcW w:w="1134" w:type="dxa"/>
          </w:tcPr>
          <w:p w:rsidR="00245106" w:rsidRPr="000228B4" w:rsidRDefault="00245106" w:rsidP="004356A4">
            <w:pPr>
              <w:overflowPunct w:val="0"/>
              <w:spacing w:line="320" w:lineRule="exact"/>
              <w:jc w:val="left"/>
              <w:textAlignment w:val="baseline"/>
              <w:rPr>
                <w:rFonts w:ascii="ＭＳ 明朝" w:eastAsia="ＭＳ 明朝" w:hAnsi="ＭＳ 明朝" w:cs="ＭＳ 明朝"/>
                <w:color w:val="000000" w:themeColor="text1"/>
                <w:kern w:val="0"/>
                <w:sz w:val="18"/>
                <w:szCs w:val="18"/>
              </w:rPr>
            </w:pPr>
            <w:r w:rsidRPr="000228B4">
              <w:rPr>
                <w:rFonts w:ascii="ＭＳ 明朝" w:eastAsia="ＭＳ 明朝" w:hAnsi="ＭＳ 明朝" w:cs="ＭＳ 明朝" w:hint="eastAsia"/>
                <w:color w:val="000000" w:themeColor="text1"/>
                <w:kern w:val="0"/>
                <w:sz w:val="18"/>
                <w:szCs w:val="18"/>
              </w:rPr>
              <w:t>総務課</w:t>
            </w:r>
          </w:p>
        </w:tc>
      </w:tr>
    </w:tbl>
    <w:p w:rsidR="00BD2C2B" w:rsidRPr="000228B4" w:rsidRDefault="00BD2C2B" w:rsidP="004356A4">
      <w:pPr>
        <w:overflowPunct w:val="0"/>
        <w:spacing w:line="320" w:lineRule="exact"/>
        <w:jc w:val="left"/>
        <w:textAlignment w:val="baseline"/>
        <w:rPr>
          <w:rFonts w:ascii="ＭＳ 明朝" w:eastAsia="ＭＳ 明朝" w:hAnsi="ＭＳ 明朝" w:cs="ＭＳ 明朝"/>
          <w:color w:val="000000" w:themeColor="text1"/>
          <w:kern w:val="0"/>
          <w:sz w:val="24"/>
          <w:szCs w:val="24"/>
        </w:rPr>
      </w:pPr>
    </w:p>
    <w:p w:rsidR="00E171C0" w:rsidRPr="000228B4" w:rsidRDefault="00537588" w:rsidP="00673C8F">
      <w:pPr>
        <w:overflowPunct w:val="0"/>
        <w:spacing w:line="35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国民の権利利益に関する文書の保存</w:t>
      </w:r>
    </w:p>
    <w:p w:rsidR="00817750" w:rsidRPr="000228B4" w:rsidRDefault="00E171C0" w:rsidP="00673C8F">
      <w:pPr>
        <w:overflowPunct w:val="0"/>
        <w:spacing w:line="350"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の権利利益の救済の手続に関連する文書（公用令書の写し、協力の要請日時、場所、協力者、要請者、内容等を記した書類等）を、多治見市文書管理規程等の定めるところにより、適切に保存する。また、この場合、国民の権利利益の救済を確実に行うため、武力攻撃災害による当該文書の逸失等を防ぎ、安全な場所に確実に保管できる管理体制の整備を図る。</w:t>
      </w:r>
    </w:p>
    <w:p w:rsidR="00E171C0" w:rsidRPr="000228B4" w:rsidRDefault="00E171C0" w:rsidP="00673C8F">
      <w:pPr>
        <w:overflowPunct w:val="0"/>
        <w:spacing w:line="350"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市は、これらの手続に関連する文書について、武力攻撃事態等が継続している場合及び国民保護措置に関して不服申立て又は訴訟が提起されている場合には、保存期間を延長する。</w:t>
      </w:r>
    </w:p>
    <w:p w:rsidR="00E171C0" w:rsidRPr="000228B4" w:rsidRDefault="00E171C0" w:rsidP="004356A4">
      <w:pPr>
        <w:overflowPunct w:val="0"/>
        <w:spacing w:line="320"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E13D14">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関係機関との連携体制の整備</w:t>
      </w:r>
    </w:p>
    <w:p w:rsidR="00E171C0" w:rsidRPr="000228B4" w:rsidRDefault="00E13D14" w:rsidP="00E13D1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基本的考え方</w:t>
      </w:r>
    </w:p>
    <w:p w:rsidR="00E171C0" w:rsidRPr="000228B4" w:rsidRDefault="00537588"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防災のための連携体制の活用</w:t>
      </w:r>
    </w:p>
    <w:p w:rsidR="006B2E1D" w:rsidRPr="000228B4" w:rsidRDefault="00E171C0" w:rsidP="00537588">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市は、防災のための連携体制を活用し、国、県、近隣市町村、指定公共機関、指定地方公</w:t>
      </w:r>
    </w:p>
    <w:p w:rsidR="00E171C0" w:rsidRPr="000228B4" w:rsidRDefault="00E171C0" w:rsidP="0053758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共機関等の関係機関との連携を図る。</w:t>
      </w:r>
    </w:p>
    <w:p w:rsidR="00E171C0" w:rsidRPr="000228B4" w:rsidRDefault="00537588"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関係機関の連絡先の把握</w:t>
      </w:r>
    </w:p>
    <w:p w:rsidR="00E171C0" w:rsidRPr="000228B4" w:rsidRDefault="00E171C0" w:rsidP="0039496B">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市は、関係機関の連絡先を把握するとともに、随時その更新を行う。</w:t>
      </w:r>
    </w:p>
    <w:p w:rsidR="00E171C0" w:rsidRPr="000228B4" w:rsidRDefault="00E171C0" w:rsidP="0053758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関係機関の連絡先は、</w:t>
      </w:r>
      <w:r w:rsidR="0017327A" w:rsidRPr="000228B4">
        <w:rPr>
          <w:rFonts w:ascii="ＭＳ 明朝" w:eastAsia="ＭＳ 明朝" w:hAnsi="ＭＳ 明朝" w:cs="ＭＳ 明朝" w:hint="eastAsia"/>
          <w:color w:val="000000" w:themeColor="text1"/>
          <w:kern w:val="0"/>
          <w:sz w:val="24"/>
          <w:szCs w:val="24"/>
        </w:rPr>
        <w:t>資料編</w:t>
      </w:r>
      <w:r w:rsidR="00FD56C3" w:rsidRPr="000228B4">
        <w:rPr>
          <w:rFonts w:ascii="ＭＳ 明朝" w:eastAsia="ＭＳ 明朝" w:hAnsi="ＭＳ 明朝" w:cs="ＭＳ 明朝" w:hint="eastAsia"/>
          <w:color w:val="000000" w:themeColor="text1"/>
          <w:kern w:val="0"/>
          <w:sz w:val="24"/>
          <w:szCs w:val="24"/>
        </w:rPr>
        <w:t>【資料1】</w:t>
      </w:r>
      <w:r w:rsidR="00EF5403" w:rsidRPr="000228B4">
        <w:rPr>
          <w:rFonts w:ascii="ＭＳ 明朝" w:eastAsia="ＭＳ 明朝" w:hAnsi="ＭＳ 明朝" w:cs="ＭＳ 明朝" w:hint="eastAsia"/>
          <w:color w:val="000000" w:themeColor="text1"/>
          <w:kern w:val="0"/>
          <w:sz w:val="24"/>
          <w:szCs w:val="24"/>
        </w:rPr>
        <w:t>に記載のとおりとする</w:t>
      </w:r>
      <w:r w:rsidRPr="000228B4">
        <w:rPr>
          <w:rFonts w:ascii="ＭＳ 明朝" w:eastAsia="ＭＳ 明朝" w:hAnsi="ＭＳ 明朝" w:cs="ＭＳ 明朝" w:hint="eastAsia"/>
          <w:color w:val="000000" w:themeColor="text1"/>
          <w:kern w:val="0"/>
          <w:sz w:val="24"/>
          <w:szCs w:val="24"/>
        </w:rPr>
        <w:t>。</w:t>
      </w:r>
    </w:p>
    <w:p w:rsidR="00E171C0" w:rsidRPr="000228B4" w:rsidRDefault="00537588"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関係機関の計画との整合性の確保</w:t>
      </w:r>
    </w:p>
    <w:p w:rsidR="00E171C0" w:rsidRPr="000228B4" w:rsidRDefault="00E171C0" w:rsidP="0039496B">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市は、関係機関が作成する国民保護計画及び国民保護業務計画との整合性の確保を図る。</w:t>
      </w:r>
    </w:p>
    <w:p w:rsidR="00E171C0" w:rsidRPr="000228B4" w:rsidRDefault="00537588"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関係機関相互の意思疎通</w:t>
      </w:r>
    </w:p>
    <w:p w:rsidR="006B2E1D" w:rsidRPr="000228B4" w:rsidRDefault="00E171C0" w:rsidP="0039496B">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市は、避難、救援等の個別のテーマに関して、関係機関による意見交換の場を設けること</w:t>
      </w:r>
    </w:p>
    <w:p w:rsidR="00E13D14" w:rsidRPr="000228B4" w:rsidRDefault="00E171C0" w:rsidP="0053758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等により、関係機関の意思疎通を図る。</w:t>
      </w:r>
    </w:p>
    <w:p w:rsidR="00E171C0" w:rsidRPr="000228B4" w:rsidRDefault="00E171C0" w:rsidP="00537588">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この場合において、多治見市国民保護協議会の部会を活用すること等により、関係機関の積極的な参加が得られるように留意する。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B24E08">
      <w:pPr>
        <w:pStyle w:val="a7"/>
        <w:numPr>
          <w:ilvl w:val="0"/>
          <w:numId w:val="2"/>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県との連携（国民保護法第３条、第１４条、第３５条関係）</w:t>
      </w:r>
    </w:p>
    <w:p w:rsidR="00E171C0" w:rsidRPr="000228B4" w:rsidRDefault="00537588"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県の連絡先の把握等</w:t>
      </w:r>
    </w:p>
    <w:p w:rsidR="006B2E1D" w:rsidRPr="000228B4" w:rsidRDefault="00E171C0" w:rsidP="0039496B">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市は、緊急時に連絡すべき県の連絡先及び担当部署（担当部局名、所在地、電話（ＦＡ</w:t>
      </w:r>
    </w:p>
    <w:p w:rsidR="00E171C0" w:rsidRPr="000228B4" w:rsidRDefault="00E171C0" w:rsidP="00537588">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Ｘ）番号、メールアドレス等）について把握するとともに、定期的に更新を行い、国民保護措置の実施の要請等が円滑に実施できるよう、県と必要な連携を図る。</w:t>
      </w:r>
    </w:p>
    <w:p w:rsidR="00E171C0" w:rsidRPr="000228B4" w:rsidRDefault="00537588"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県との情報共有</w:t>
      </w:r>
    </w:p>
    <w:p w:rsidR="00E171C0" w:rsidRPr="000228B4" w:rsidRDefault="00E171C0" w:rsidP="00EF7BBD">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市は、警報の内容、経路や運送手段等の避難、救援の方法等に関し、県との間で緊密な情報の共有を図る。</w:t>
      </w:r>
    </w:p>
    <w:p w:rsidR="00E171C0" w:rsidRPr="000228B4" w:rsidRDefault="00537588"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市国民保護計画の県への協議</w:t>
      </w:r>
    </w:p>
    <w:p w:rsidR="00E171C0" w:rsidRPr="000228B4" w:rsidRDefault="00E171C0" w:rsidP="00EF7BBD">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市は、県との国民保護計画の協議を通じて、県の行う国民保護措置と市の行う国民保護措置との整合性の確保を図る。</w:t>
      </w:r>
    </w:p>
    <w:p w:rsidR="00E13D14" w:rsidRPr="000228B4" w:rsidRDefault="0039496B"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県警察との連携</w:t>
      </w:r>
    </w:p>
    <w:p w:rsidR="0039496B" w:rsidRPr="000228B4" w:rsidRDefault="00E171C0" w:rsidP="00EF7BBD">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市長は、自らが管理する道路について、武力攻撃事態において、道路の通行禁止措置等に関する情報を道路利用者に積極的に提供できるよう、県警察と必要な連携を図る。</w:t>
      </w:r>
    </w:p>
    <w:p w:rsidR="0059380F" w:rsidRPr="000228B4" w:rsidRDefault="0059380F" w:rsidP="0039496B">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p>
    <w:p w:rsidR="00E171C0" w:rsidRPr="000228B4" w:rsidRDefault="00E13D14" w:rsidP="0039496B">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近隣市町村等との連携（国民保護法第３条関係）</w:t>
      </w:r>
    </w:p>
    <w:p w:rsidR="00E171C0" w:rsidRPr="000228B4" w:rsidRDefault="00537588"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近隣市町村との連携</w:t>
      </w:r>
    </w:p>
    <w:p w:rsidR="00E171C0" w:rsidRPr="000228B4" w:rsidRDefault="00E171C0" w:rsidP="00EF7BBD">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近隣市町村の連絡先、担当部署等に関する最新の情報を常に把握するとともに、近隣市町村相互の国民保護計画の内容について協議する機会を設けることや、防災に関し締結されている市町村間の相互応援協定等について必要な見直しを行うことなどにより、武力攻撃災害の防御、避難の実施体制、物資及び資材の供給体制等における近隣市町村相互間の連携を図る。</w:t>
      </w:r>
    </w:p>
    <w:p w:rsidR="00E171C0" w:rsidRPr="000228B4" w:rsidRDefault="00C609C5"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消防機関の連携体制の整備</w:t>
      </w:r>
    </w:p>
    <w:p w:rsidR="00E171C0" w:rsidRPr="000228B4" w:rsidRDefault="00E171C0" w:rsidP="00EF7BBD">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消防機関の活動が円滑に行われるよう、近隣市町村の消防機関との応援体制の整備を図るとともに、必要により既存の消防応援協定等の見直しを行うことなどにより、消防機関相互の連携を図る。また、消防機関の</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対応可能部隊数や</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対応資機材の保有状況を相互に把握し、相互応援体制の整備を図る。</w:t>
      </w:r>
    </w:p>
    <w:p w:rsidR="00E171C0" w:rsidRPr="000228B4" w:rsidRDefault="00E171C0" w:rsidP="004356A4">
      <w:pPr>
        <w:overflowPunct w:val="0"/>
        <w:ind w:left="722" w:hanging="722"/>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color w:val="000000" w:themeColor="text1"/>
          <w:kern w:val="0"/>
          <w:sz w:val="24"/>
          <w:szCs w:val="24"/>
        </w:rPr>
        <w:t xml:space="preserve">  </w:t>
      </w:r>
    </w:p>
    <w:p w:rsidR="00E171C0" w:rsidRPr="000228B4" w:rsidRDefault="005B0A35"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（４）</w:t>
      </w:r>
      <w:r w:rsidR="00E171C0" w:rsidRPr="000228B4">
        <w:rPr>
          <w:rFonts w:ascii="ＭＳ 明朝" w:eastAsia="ＭＳ 明朝" w:hAnsi="ＭＳ 明朝" w:cs="ＭＳ 明朝"/>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指定公共機関等との連携（国民保護法第３条関係）</w:t>
      </w:r>
    </w:p>
    <w:p w:rsidR="00E171C0" w:rsidRPr="000228B4" w:rsidRDefault="00C609C5"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指定公共機関等の連絡先の把握</w:t>
      </w:r>
    </w:p>
    <w:p w:rsidR="00E171C0" w:rsidRPr="000228B4" w:rsidRDefault="00E171C0" w:rsidP="00C609C5">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市は、区域内の指定公共機関等との緊密な連携を図るとともに、指定公共機関等の連絡先、担当部署等について最新の情報を常に把握しておく。</w:t>
      </w:r>
    </w:p>
    <w:p w:rsidR="00E171C0" w:rsidRPr="000228B4" w:rsidRDefault="00C609C5"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医療機関との連携</w:t>
      </w:r>
    </w:p>
    <w:p w:rsidR="00E171C0" w:rsidRPr="000228B4" w:rsidRDefault="00E171C0" w:rsidP="00C609C5">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事態発生時に医療機関の活動が速やかに行われるよう消防機関とともに、災害拠点病院、救命救急センター、医師会等との連絡体制を確認するとともに平素からの意見交換や訓練を通じて、緊急時の医療ネットワークと広域的な連携を図る。また、特殊な災害への対応が迅速に行えるよう（財）日本中毒情報センター等の専門的な知見を有する機関との連携に努める。</w:t>
      </w:r>
    </w:p>
    <w:p w:rsidR="00E171C0" w:rsidRPr="000228B4" w:rsidRDefault="00C609C5"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関係機関との協定の締結等</w:t>
      </w:r>
    </w:p>
    <w:p w:rsidR="00E171C0" w:rsidRPr="000228B4" w:rsidRDefault="00E171C0" w:rsidP="0059380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関係機関から物資及び資材の供給並びに避難住民の運送等について必要な協力が得られるよう、既存の協定の見直し、あるいは新たな協定の締結を図る。また、区域内の事業所における防災対策への取組みに支援を行い、民間企業の有する広範な人的・物的ネットワークとの連携の確保を図る。</w:t>
      </w:r>
      <w:r w:rsidR="0059380F" w:rsidRPr="000228B4">
        <w:rPr>
          <w:rFonts w:ascii="ＭＳ 明朝" w:eastAsia="ＭＳ 明朝" w:hAnsi="ＭＳ 明朝" w:cs="ＭＳ 明朝" w:hint="eastAsia"/>
          <w:color w:val="000000" w:themeColor="text1"/>
          <w:kern w:val="0"/>
          <w:sz w:val="24"/>
          <w:szCs w:val="24"/>
        </w:rPr>
        <w:t>関係機関との協定先については、</w:t>
      </w:r>
      <w:r w:rsidR="0017327A" w:rsidRPr="000228B4">
        <w:rPr>
          <w:rFonts w:ascii="ＭＳ 明朝" w:eastAsia="ＭＳ 明朝" w:hAnsi="ＭＳ 明朝" w:cs="ＭＳ 明朝" w:hint="eastAsia"/>
          <w:color w:val="000000" w:themeColor="text1"/>
          <w:kern w:val="0"/>
          <w:sz w:val="24"/>
          <w:szCs w:val="24"/>
        </w:rPr>
        <w:t>資料編</w:t>
      </w:r>
      <w:r w:rsidR="00FD56C3" w:rsidRPr="000228B4">
        <w:rPr>
          <w:rFonts w:ascii="ＭＳ 明朝" w:eastAsia="ＭＳ 明朝" w:hAnsi="ＭＳ 明朝" w:cs="ＭＳ 明朝" w:hint="eastAsia"/>
          <w:color w:val="000000" w:themeColor="text1"/>
          <w:kern w:val="0"/>
          <w:sz w:val="24"/>
          <w:szCs w:val="24"/>
        </w:rPr>
        <w:t>【資料３】</w:t>
      </w:r>
      <w:r w:rsidR="00EF5403" w:rsidRPr="000228B4">
        <w:rPr>
          <w:rFonts w:ascii="ＭＳ 明朝" w:eastAsia="ＭＳ 明朝" w:hAnsi="ＭＳ 明朝" w:cs="ＭＳ 明朝" w:hint="eastAsia"/>
          <w:color w:val="000000" w:themeColor="text1"/>
          <w:kern w:val="0"/>
          <w:sz w:val="24"/>
          <w:szCs w:val="24"/>
        </w:rPr>
        <w:t>に記載のとおりとする</w:t>
      </w:r>
      <w:r w:rsidRPr="000228B4">
        <w:rPr>
          <w:rFonts w:ascii="ＭＳ 明朝" w:eastAsia="ＭＳ 明朝" w:hAnsi="ＭＳ 明朝" w:cs="ＭＳ 明朝" w:hint="eastAsia"/>
          <w:color w:val="000000" w:themeColor="text1"/>
          <w:kern w:val="0"/>
          <w:sz w:val="24"/>
          <w:szCs w:val="24"/>
        </w:rPr>
        <w:t>。</w:t>
      </w:r>
    </w:p>
    <w:p w:rsidR="00E171C0" w:rsidRPr="000228B4" w:rsidRDefault="00E171C0" w:rsidP="004356A4">
      <w:pPr>
        <w:overflowPunct w:val="0"/>
        <w:ind w:left="240"/>
        <w:jc w:val="left"/>
        <w:textAlignment w:val="baseline"/>
        <w:rPr>
          <w:rFonts w:ascii="ＭＳ 明朝" w:eastAsia="ＭＳ 明朝" w:hAnsi="Times New Roman" w:cs="Times New Roman"/>
          <w:color w:val="000000" w:themeColor="text1"/>
          <w:kern w:val="0"/>
          <w:sz w:val="24"/>
          <w:szCs w:val="24"/>
        </w:rPr>
      </w:pPr>
    </w:p>
    <w:p w:rsidR="00E171C0" w:rsidRPr="000228B4" w:rsidRDefault="005B0A35" w:rsidP="005B0A3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（５）</w:t>
      </w:r>
      <w:r w:rsidR="00E171C0" w:rsidRPr="000228B4">
        <w:rPr>
          <w:rFonts w:ascii="ＭＳ 明朝" w:eastAsia="ＭＳ 明朝" w:hAnsi="ＭＳ 明朝" w:cs="ＭＳ 明朝" w:hint="eastAsia"/>
          <w:color w:val="000000" w:themeColor="text1"/>
          <w:kern w:val="0"/>
          <w:sz w:val="24"/>
          <w:szCs w:val="24"/>
        </w:rPr>
        <w:t>ボランティア団体等に対する支援（国民保護法第４条関係）</w:t>
      </w:r>
    </w:p>
    <w:p w:rsidR="00E171C0" w:rsidRPr="000228B4" w:rsidRDefault="00C609C5"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自主防災組織に対する支援</w:t>
      </w:r>
    </w:p>
    <w:p w:rsidR="00E171C0" w:rsidRPr="000228B4" w:rsidRDefault="00E171C0" w:rsidP="00C609C5">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自主防災組織の核となるリーダーに対しての研修等を通じて自主防災組織の活性化を推進し、その充実を図るとともに、自主防災組織相互間及び消防団等との間の連携が図られるよう配慮する。また、国民保護措置についての訓練の実施を促進し、自主防災組織が行う消火、救助、救援等のための施設及び設備の充実を図る。</w:t>
      </w:r>
    </w:p>
    <w:p w:rsidR="00E171C0" w:rsidRPr="000228B4" w:rsidRDefault="00C609C5" w:rsidP="0039496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自主防災組織以外のボランティア団体等に対する支援</w:t>
      </w:r>
    </w:p>
    <w:p w:rsidR="00E171C0" w:rsidRPr="000228B4" w:rsidRDefault="00E171C0" w:rsidP="00C609C5">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市は、防災のための連携体制を踏まえ、日本赤十字社、社会福祉協議会その他のボランティア関係団体等との連携を図り、武力攻撃事態等においてボランティア活動が円滑に行われ</w:t>
      </w:r>
      <w:r w:rsidRPr="000228B4">
        <w:rPr>
          <w:rFonts w:ascii="ＭＳ 明朝" w:eastAsia="ＭＳ 明朝" w:hAnsi="ＭＳ 明朝" w:cs="ＭＳ 明朝" w:hint="eastAsia"/>
          <w:color w:val="000000" w:themeColor="text1"/>
          <w:kern w:val="0"/>
          <w:sz w:val="24"/>
          <w:szCs w:val="24"/>
        </w:rPr>
        <w:lastRenderedPageBreak/>
        <w:t>るよう、その活動環境の整備を図る。</w:t>
      </w:r>
    </w:p>
    <w:p w:rsidR="00127D5F" w:rsidRPr="000228B4" w:rsidRDefault="00127D5F" w:rsidP="00C609C5">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p>
    <w:p w:rsidR="00E171C0" w:rsidRPr="000228B4" w:rsidRDefault="00E171C0" w:rsidP="005B0A35">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通信の確保</w:t>
      </w:r>
    </w:p>
    <w:p w:rsidR="00E171C0" w:rsidRPr="000228B4" w:rsidRDefault="005B0A35" w:rsidP="005B0A3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非常通信体制の整備</w:t>
      </w:r>
    </w:p>
    <w:p w:rsidR="00E171C0" w:rsidRPr="000228B4" w:rsidRDefault="00E171C0" w:rsidP="005B0A35">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措置の実施に関し、非常通信体制の整備等重要通信の確保に関する対策の推進を図るものとし、自然災害その他の非常時における通信の円滑な運用を図ることなどを目的として、関係省庁、地方公共団体、主要な電気通信事業者等で構成された非常通信協議会との連携に十分配慮す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p>
    <w:p w:rsidR="00E171C0" w:rsidRPr="000228B4" w:rsidRDefault="005B0A35" w:rsidP="005B0A3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非常通信体制の確保に当たっての留意事項</w:t>
      </w:r>
    </w:p>
    <w:p w:rsidR="00E171C0" w:rsidRPr="000228B4" w:rsidRDefault="00E171C0" w:rsidP="005B0A35">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災害発生時においても情報の収集、提供を確実に行うため、情報伝達ルートの多ルート化や停電等に備えて非常用電源の確保を図るなど、自然災害時における体制を活用し、情報収集、連絡体制の整備に努める。また、非常通信体制の確保に当たっては、以下の事項に十分留意し、その運営・管理、整備等を行う。</w:t>
      </w:r>
    </w:p>
    <w:p w:rsidR="00E171C0" w:rsidRPr="000228B4" w:rsidRDefault="00C609C5" w:rsidP="00C94CF9">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施設・設備</w:t>
      </w:r>
    </w:p>
    <w:p w:rsidR="005B0A35" w:rsidRPr="000228B4" w:rsidRDefault="00E171C0" w:rsidP="00445257">
      <w:pPr>
        <w:pStyle w:val="a7"/>
        <w:numPr>
          <w:ilvl w:val="0"/>
          <w:numId w:val="18"/>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w:t>
      </w:r>
      <w:r w:rsidR="005B0A35" w:rsidRPr="000228B4">
        <w:rPr>
          <w:rFonts w:ascii="ＭＳ 明朝" w:eastAsia="ＭＳ 明朝" w:hAnsi="ＭＳ 明朝" w:cs="ＭＳ 明朝" w:hint="eastAsia"/>
          <w:color w:val="000000" w:themeColor="text1"/>
          <w:kern w:val="0"/>
          <w:sz w:val="24"/>
          <w:szCs w:val="24"/>
        </w:rPr>
        <w:t>攻撃災害による被害を受けた場合に備え、複数の情報伝達手段の整備</w:t>
      </w:r>
      <w:r w:rsidR="003E35FD" w:rsidRPr="000228B4">
        <w:rPr>
          <w:rFonts w:ascii="ＭＳ 明朝" w:eastAsia="ＭＳ 明朝" w:hAnsi="ＭＳ 明朝" w:cs="ＭＳ 明朝" w:hint="eastAsia"/>
          <w:color w:val="000000" w:themeColor="text1"/>
          <w:kern w:val="0"/>
          <w:sz w:val="24"/>
          <w:szCs w:val="24"/>
        </w:rPr>
        <w:t>を図る。（有線・無線系、地上系・衛星系、移動系通信等</w:t>
      </w:r>
      <w:r w:rsidRPr="000228B4">
        <w:rPr>
          <w:rFonts w:ascii="ＭＳ 明朝" w:eastAsia="ＭＳ 明朝" w:hAnsi="ＭＳ 明朝" w:cs="ＭＳ 明朝" w:hint="eastAsia"/>
          <w:color w:val="000000" w:themeColor="text1"/>
          <w:kern w:val="0"/>
          <w:sz w:val="24"/>
          <w:szCs w:val="24"/>
        </w:rPr>
        <w:t>による伝送路の多ルート化等）</w:t>
      </w:r>
    </w:p>
    <w:p w:rsidR="005B0A35" w:rsidRPr="000228B4" w:rsidRDefault="00C609C5" w:rsidP="00445257">
      <w:pPr>
        <w:pStyle w:val="a7"/>
        <w:numPr>
          <w:ilvl w:val="0"/>
          <w:numId w:val="18"/>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関連機器装置の二重化等の障害発生時における情報収集体制の整備を図る。</w:t>
      </w:r>
    </w:p>
    <w:p w:rsidR="005B0A35" w:rsidRPr="000228B4" w:rsidRDefault="00E171C0" w:rsidP="00445257">
      <w:pPr>
        <w:pStyle w:val="a7"/>
        <w:numPr>
          <w:ilvl w:val="0"/>
          <w:numId w:val="18"/>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無線通信ネットワークの整備・拡充の推進及び相互接続等によるネットワーク間の連携を図る。</w:t>
      </w:r>
    </w:p>
    <w:p w:rsidR="005B0A35" w:rsidRPr="000228B4" w:rsidRDefault="00E171C0" w:rsidP="00445257">
      <w:pPr>
        <w:pStyle w:val="a7"/>
        <w:numPr>
          <w:ilvl w:val="0"/>
          <w:numId w:val="18"/>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被災現場の画像を収集し、市対策本部等へ送る既存のシステムや手段を活用する。</w:t>
      </w:r>
    </w:p>
    <w:p w:rsidR="00E171C0" w:rsidRPr="000228B4" w:rsidRDefault="00E171C0" w:rsidP="00445257">
      <w:pPr>
        <w:pStyle w:val="a7"/>
        <w:numPr>
          <w:ilvl w:val="0"/>
          <w:numId w:val="18"/>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武力攻撃災害時において確実な利用ができるよう、国民保護措置の実施に必要な非常通信設備を定期的に総点検する。</w:t>
      </w:r>
    </w:p>
    <w:p w:rsidR="008A438F" w:rsidRPr="000228B4" w:rsidRDefault="00C609C5" w:rsidP="008A438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管理・運用</w:t>
      </w:r>
    </w:p>
    <w:p w:rsidR="005B0A35" w:rsidRPr="000228B4" w:rsidRDefault="00E171C0" w:rsidP="00445257">
      <w:pPr>
        <w:pStyle w:val="a7"/>
        <w:numPr>
          <w:ilvl w:val="0"/>
          <w:numId w:val="19"/>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非常通信設備等の情報通信手段の施設について、非常通信の取扱いや機器の操作の習熟を含めた管理・運用体制の構築を図る。</w:t>
      </w:r>
    </w:p>
    <w:p w:rsidR="005B0A35" w:rsidRPr="000228B4" w:rsidRDefault="00E171C0" w:rsidP="00445257">
      <w:pPr>
        <w:pStyle w:val="a7"/>
        <w:numPr>
          <w:ilvl w:val="0"/>
          <w:numId w:val="19"/>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夜間・休日の場合等における体制を確保するとともに、連絡体制の整備を図る。</w:t>
      </w:r>
    </w:p>
    <w:p w:rsidR="005B0A35" w:rsidRPr="000228B4" w:rsidRDefault="00E171C0" w:rsidP="00445257">
      <w:pPr>
        <w:pStyle w:val="a7"/>
        <w:numPr>
          <w:ilvl w:val="0"/>
          <w:numId w:val="19"/>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無線通信系の通信輻輳時の混信等の対策に十分留意し、武力攻撃事態等非常時における</w:t>
      </w:r>
      <w:r w:rsidR="00C609C5"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運用計画を定めるとともに、関係機関との間で携帯電話等の電気通信事業用移動通信及び防災行政無線、消防救急無線等の業務用移動通信を活用した運用方法等についての十分な調整を図る。</w:t>
      </w:r>
    </w:p>
    <w:p w:rsidR="005B0A35" w:rsidRPr="000228B4" w:rsidRDefault="00E171C0" w:rsidP="00445257">
      <w:pPr>
        <w:pStyle w:val="a7"/>
        <w:numPr>
          <w:ilvl w:val="0"/>
          <w:numId w:val="19"/>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電気通信事業者により提供されている災害時優先電話等の効果的な活用を図る。</w:t>
      </w:r>
    </w:p>
    <w:p w:rsidR="00E171C0" w:rsidRPr="000228B4" w:rsidRDefault="000465F2" w:rsidP="00445257">
      <w:pPr>
        <w:pStyle w:val="a7"/>
        <w:numPr>
          <w:ilvl w:val="0"/>
          <w:numId w:val="19"/>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担当職員の役割・責任の明確化等を図るとともに、担当職員が被害を受けた場合に備え、円滑に他の職員が代行できるような体制の構築を図る。</w:t>
      </w:r>
    </w:p>
    <w:p w:rsidR="00E171C0" w:rsidRPr="000228B4" w:rsidRDefault="000465F2" w:rsidP="00132AF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訓練</w:t>
      </w:r>
    </w:p>
    <w:p w:rsidR="005B0A35" w:rsidRPr="000228B4" w:rsidRDefault="00E171C0" w:rsidP="00445257">
      <w:pPr>
        <w:pStyle w:val="a7"/>
        <w:numPr>
          <w:ilvl w:val="0"/>
          <w:numId w:val="20"/>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武力攻撃災害による被害を受けた場合に備え、通信輻輳時及び途絶時並びに庁舎への電源供給が絶たれた場合を想定した、非常用電源を利用した関係機関との実践的通信訓練の実施を図る。</w:t>
      </w:r>
    </w:p>
    <w:p w:rsidR="00E171C0" w:rsidRPr="000228B4" w:rsidRDefault="00E171C0" w:rsidP="00445257">
      <w:pPr>
        <w:pStyle w:val="a7"/>
        <w:numPr>
          <w:ilvl w:val="0"/>
          <w:numId w:val="20"/>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通信訓練を行うに当たっては、地理的条件や交通事情等を想定し、実施時間や電源の確保等の条件を設定した上で、地域住民への情報の伝達、避難先施設との間の通信の</w:t>
      </w:r>
      <w:r w:rsidRPr="000228B4">
        <w:rPr>
          <w:rFonts w:ascii="ＭＳ 明朝" w:eastAsia="ＭＳ 明朝" w:hAnsi="ＭＳ 明朝" w:cs="ＭＳ 明朝" w:hint="eastAsia"/>
          <w:color w:val="000000" w:themeColor="text1"/>
          <w:kern w:val="0"/>
          <w:sz w:val="24"/>
          <w:szCs w:val="24"/>
        </w:rPr>
        <w:lastRenderedPageBreak/>
        <w:t>確保等に関する訓練を行うものとし、訓練終了後に評価を行い、必要に応じ体制等の改善を行う。</w:t>
      </w:r>
    </w:p>
    <w:p w:rsidR="005B0A35" w:rsidRPr="000228B4" w:rsidRDefault="005B0A35" w:rsidP="005B0A35">
      <w:pPr>
        <w:overflowPunct w:val="0"/>
        <w:ind w:left="1276" w:hanging="425"/>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5B0A35">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４　情報収集・提供等の体制整備</w:t>
      </w:r>
    </w:p>
    <w:p w:rsidR="00E171C0" w:rsidRPr="000228B4" w:rsidRDefault="005B0A35" w:rsidP="005B0A3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基本的考え方</w:t>
      </w:r>
    </w:p>
    <w:p w:rsidR="00E171C0" w:rsidRPr="000228B4" w:rsidRDefault="000465F2" w:rsidP="00524A7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情報収集・提供のための体制の整備</w:t>
      </w:r>
    </w:p>
    <w:p w:rsidR="00E171C0" w:rsidRPr="000228B4" w:rsidRDefault="00E171C0" w:rsidP="00524A7D">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市は、武力攻撃等の状況、国民保護措置の実施状況、被災情報その他の情報等を収集又は整理し、関係機関及び住民に対しこれらの情報の提供等を適時かつ適切に実施するための体制を整備する。</w:t>
      </w:r>
    </w:p>
    <w:p w:rsidR="00E171C0" w:rsidRPr="000228B4" w:rsidRDefault="000465F2" w:rsidP="00524A7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体制の整備に当たっての留意事項</w:t>
      </w:r>
    </w:p>
    <w:p w:rsidR="00E171C0" w:rsidRPr="000228B4" w:rsidRDefault="00E171C0" w:rsidP="00524A7D">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市は、体制の整備に際しては、防災における体制を踏まえ、効率的な情報の収集、整理及び提供や、武力攻撃災害により障害が発生した場合の通信の確保に留意する。また、</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その他情報伝達に際し援護を要する者に対しての確実な情報伝達に留意する。</w:t>
      </w:r>
    </w:p>
    <w:p w:rsidR="00524A7D" w:rsidRPr="000228B4" w:rsidRDefault="000465F2" w:rsidP="00524A7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情報の共有</w:t>
      </w:r>
    </w:p>
    <w:p w:rsidR="00E171C0" w:rsidRPr="000228B4" w:rsidRDefault="00E171C0" w:rsidP="00524A7D">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w:t>
      </w:r>
      <w:r w:rsidRPr="000228B4">
        <w:rPr>
          <w:rFonts w:ascii="ＭＳ 明朝" w:eastAsia="ＭＳ 明朝" w:hAnsi="Times New Roman" w:cs="ＭＳ 明朝" w:hint="eastAsia"/>
          <w:color w:val="000000" w:themeColor="text1"/>
          <w:kern w:val="0"/>
          <w:sz w:val="24"/>
          <w:szCs w:val="24"/>
        </w:rPr>
        <w:t>平素から人口密集地域、避難施設、公共施設、生活関連等施設等の地域社会の</w:t>
      </w:r>
      <w:r w:rsidRPr="000228B4">
        <w:rPr>
          <w:rFonts w:ascii="ＭＳ 明朝" w:eastAsia="ＭＳ 明朝" w:hAnsi="ＭＳ 明朝" w:cs="ＭＳ 明朝" w:hint="eastAsia"/>
          <w:color w:val="000000" w:themeColor="text1"/>
          <w:kern w:val="0"/>
          <w:sz w:val="24"/>
          <w:szCs w:val="24"/>
        </w:rPr>
        <w:t>情報の収集、蓄積及び更新に努めるとともに、これらの情報が関係機関により円滑に利用されるよう、情報セキュリティー等に留意しながらデータベース化等に努める。</w:t>
      </w:r>
    </w:p>
    <w:p w:rsidR="00524A7D" w:rsidRPr="000228B4" w:rsidRDefault="00524A7D" w:rsidP="005B0A35">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5B0A35" w:rsidP="005B0A3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BD2C2B" w:rsidRPr="000228B4">
        <w:rPr>
          <w:rFonts w:ascii="ＭＳ 明朝" w:eastAsia="ＭＳ 明朝" w:hAnsi="ＭＳ 明朝" w:cs="ＭＳ 明朝" w:hint="eastAsia"/>
          <w:color w:val="000000" w:themeColor="text1"/>
          <w:kern w:val="0"/>
          <w:sz w:val="24"/>
          <w:szCs w:val="24"/>
        </w:rPr>
        <w:t>警報等の伝達に必要な準備（国民保護法第47</w:t>
      </w:r>
      <w:r w:rsidR="00E171C0" w:rsidRPr="000228B4">
        <w:rPr>
          <w:rFonts w:ascii="ＭＳ 明朝" w:eastAsia="ＭＳ 明朝" w:hAnsi="ＭＳ 明朝" w:cs="ＭＳ 明朝" w:hint="eastAsia"/>
          <w:color w:val="000000" w:themeColor="text1"/>
          <w:kern w:val="0"/>
          <w:sz w:val="24"/>
          <w:szCs w:val="24"/>
        </w:rPr>
        <w:t>条、第</w:t>
      </w:r>
      <w:r w:rsidR="00BD2C2B" w:rsidRPr="000228B4">
        <w:rPr>
          <w:rFonts w:ascii="ＭＳ 明朝" w:eastAsia="ＭＳ 明朝" w:hAnsi="ＭＳ 明朝" w:cs="ＭＳ 明朝" w:hint="eastAsia"/>
          <w:color w:val="000000" w:themeColor="text1"/>
          <w:kern w:val="0"/>
          <w:sz w:val="24"/>
          <w:szCs w:val="24"/>
        </w:rPr>
        <w:t>48</w:t>
      </w:r>
      <w:r w:rsidR="00E171C0" w:rsidRPr="000228B4">
        <w:rPr>
          <w:rFonts w:ascii="ＭＳ 明朝" w:eastAsia="ＭＳ 明朝" w:hAnsi="ＭＳ 明朝" w:cs="ＭＳ 明朝" w:hint="eastAsia"/>
          <w:color w:val="000000" w:themeColor="text1"/>
          <w:kern w:val="0"/>
          <w:sz w:val="24"/>
          <w:szCs w:val="24"/>
        </w:rPr>
        <w:t>条関係）</w:t>
      </w:r>
    </w:p>
    <w:p w:rsidR="00524A7D" w:rsidRPr="000228B4" w:rsidRDefault="000465F2" w:rsidP="00524A7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警報の伝達体制の整備</w:t>
      </w:r>
    </w:p>
    <w:p w:rsidR="00E171C0" w:rsidRPr="000228B4" w:rsidRDefault="00E171C0" w:rsidP="000465F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知事から警報の通知があった場合の住民及び関係団体への伝達方法等についてあらかじめ定めておくとともに、住民及び関係団体に伝達方法等の理解が行き渡るよう事前に説明や周知を図る。この場合において、民生児童委員や社会福祉協議会、国際交流協会等との協力体制を構築するなど、</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に対する伝達に配慮する。</w:t>
      </w:r>
    </w:p>
    <w:p w:rsidR="00E171C0" w:rsidRPr="000228B4" w:rsidRDefault="000465F2" w:rsidP="00524A7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防災行政無線の整備</w:t>
      </w:r>
    </w:p>
    <w:p w:rsidR="00E171C0" w:rsidRPr="000228B4" w:rsidRDefault="00E171C0" w:rsidP="000465F2">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市は、武力攻撃事態等における迅速な警報の伝達等に必要となる同報系その他の防災行政無線の整備を図る。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5B0A35">
      <w:pPr>
        <w:overflowPunct w:val="0"/>
        <w:spacing w:line="262" w:lineRule="exact"/>
        <w:ind w:leftChars="202" w:left="424"/>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※【参考】全国瞬時警報システム（</w:t>
      </w:r>
      <w:r w:rsidRPr="000228B4">
        <w:rPr>
          <w:rFonts w:ascii="ＭＳ 明朝" w:eastAsia="ＭＳ 明朝" w:hAnsi="ＭＳ 明朝" w:cs="ＭＳ 明朝"/>
          <w:color w:val="000000" w:themeColor="text1"/>
          <w:kern w:val="0"/>
          <w:sz w:val="24"/>
          <w:szCs w:val="24"/>
        </w:rPr>
        <w:t>J-ALERT</w:t>
      </w:r>
      <w:r w:rsidRPr="000228B4">
        <w:rPr>
          <w:rFonts w:ascii="ＭＳ 明朝" w:eastAsia="ＭＳ 明朝" w:hAnsi="ＭＳ 明朝" w:cs="ＭＳ 明朝" w:hint="eastAsia"/>
          <w:color w:val="000000" w:themeColor="text1"/>
          <w:kern w:val="0"/>
          <w:sz w:val="24"/>
          <w:szCs w:val="24"/>
        </w:rPr>
        <w:t>）の整備について</w:t>
      </w:r>
    </w:p>
    <w:tbl>
      <w:tblPr>
        <w:tblW w:w="9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3"/>
      </w:tblGrid>
      <w:tr w:rsidR="000228B4" w:rsidRPr="000228B4" w:rsidTr="00AB21EC">
        <w:tc>
          <w:tcPr>
            <w:tcW w:w="9973" w:type="dxa"/>
            <w:tcBorders>
              <w:top w:val="single" w:sz="4" w:space="0" w:color="000000"/>
              <w:left w:val="single" w:sz="4" w:space="0" w:color="000000"/>
              <w:bottom w:val="single" w:sz="4" w:space="0" w:color="000000"/>
              <w:right w:val="single" w:sz="4" w:space="0" w:color="000000"/>
            </w:tcBorders>
          </w:tcPr>
          <w:p w:rsidR="00E171C0" w:rsidRPr="000228B4" w:rsidRDefault="0022202B" w:rsidP="00481183">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市は、対処に時間的余裕のない事態に関する情報を、住民に迅速かつ確実に伝達するため、全国瞬時警報システム（J-ALERT）を整備</w:t>
            </w:r>
            <w:r w:rsidR="001F08DF" w:rsidRPr="000228B4">
              <w:rPr>
                <w:rFonts w:ascii="ＭＳ 明朝" w:eastAsia="ＭＳ 明朝" w:hAnsi="ＭＳ 明朝" w:cs="ＭＳ 明朝" w:hint="eastAsia"/>
                <w:color w:val="000000" w:themeColor="text1"/>
                <w:kern w:val="0"/>
                <w:sz w:val="24"/>
                <w:szCs w:val="24"/>
              </w:rPr>
              <w:t>、運用</w:t>
            </w:r>
            <w:r w:rsidRPr="000228B4">
              <w:rPr>
                <w:rFonts w:ascii="ＭＳ 明朝" w:eastAsia="ＭＳ 明朝" w:hAnsi="ＭＳ 明朝" w:cs="ＭＳ 明朝" w:hint="eastAsia"/>
                <w:color w:val="000000" w:themeColor="text1"/>
                <w:kern w:val="0"/>
                <w:sz w:val="24"/>
                <w:szCs w:val="24"/>
              </w:rPr>
              <w:t>する。</w:t>
            </w:r>
          </w:p>
        </w:tc>
      </w:tr>
    </w:tbl>
    <w:p w:rsidR="00E171C0" w:rsidRPr="000228B4" w:rsidRDefault="00E171C0" w:rsidP="004356A4">
      <w:pPr>
        <w:overflowPunct w:val="0"/>
        <w:ind w:left="1202" w:hanging="480"/>
        <w:jc w:val="left"/>
        <w:textAlignment w:val="baseline"/>
        <w:rPr>
          <w:rFonts w:ascii="ＭＳ 明朝" w:eastAsia="ＭＳ 明朝" w:hAnsi="Times New Roman" w:cs="Times New Roman"/>
          <w:color w:val="000000" w:themeColor="text1"/>
          <w:kern w:val="0"/>
          <w:sz w:val="24"/>
          <w:szCs w:val="24"/>
        </w:rPr>
      </w:pPr>
    </w:p>
    <w:p w:rsidR="00AB21EC" w:rsidRPr="000228B4" w:rsidRDefault="000465F2" w:rsidP="00AB21EC">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県警察との連携</w:t>
      </w:r>
    </w:p>
    <w:p w:rsidR="00E171C0" w:rsidRPr="000228B4" w:rsidRDefault="00E171C0" w:rsidP="00AB21E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市は、武力攻撃事態等において、住民に対する警報の伝達が的確かつ迅速に行われるよう、県警察との協力体制を構築する。</w:t>
      </w:r>
    </w:p>
    <w:p w:rsidR="00E171C0" w:rsidRPr="000228B4" w:rsidRDefault="000465F2" w:rsidP="00AB21EC">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国民保護に係るサイレンの住民への周知</w:t>
      </w:r>
    </w:p>
    <w:p w:rsidR="00E171C0" w:rsidRPr="000228B4" w:rsidRDefault="00E171C0" w:rsidP="00AB21EC">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市は、国民保護に係るサイレン音（「国民保護に係る警報のサイレンについて」平成</w:t>
      </w:r>
      <w:r w:rsidR="00AB21EC" w:rsidRPr="000228B4">
        <w:rPr>
          <w:rFonts w:ascii="ＭＳ 明朝" w:eastAsia="ＭＳ 明朝" w:hAnsi="ＭＳ 明朝" w:cs="ＭＳ 明朝" w:hint="eastAsia"/>
          <w:color w:val="000000" w:themeColor="text1"/>
          <w:kern w:val="0"/>
          <w:sz w:val="24"/>
          <w:szCs w:val="24"/>
        </w:rPr>
        <w:t>17</w:t>
      </w:r>
      <w:r w:rsidRPr="000228B4">
        <w:rPr>
          <w:rFonts w:ascii="ＭＳ 明朝" w:eastAsia="ＭＳ 明朝" w:hAnsi="ＭＳ 明朝" w:cs="ＭＳ 明朝" w:hint="eastAsia"/>
          <w:color w:val="000000" w:themeColor="text1"/>
          <w:kern w:val="0"/>
          <w:sz w:val="24"/>
          <w:szCs w:val="24"/>
        </w:rPr>
        <w:t>年７月６日付消防運第１７号国民保護運用室長通知）については、訓練等の様々な機会を活用して住民に十分な周知を図る。</w:t>
      </w:r>
    </w:p>
    <w:p w:rsidR="00E171C0" w:rsidRPr="000228B4" w:rsidRDefault="000465F2" w:rsidP="000465F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⑤ </w:t>
      </w:r>
      <w:r w:rsidR="00E171C0" w:rsidRPr="000228B4">
        <w:rPr>
          <w:rFonts w:ascii="ＭＳ 明朝" w:eastAsia="ＭＳ 明朝" w:hAnsi="ＭＳ 明朝" w:cs="ＭＳ 明朝" w:hint="eastAsia"/>
          <w:color w:val="000000" w:themeColor="text1"/>
          <w:kern w:val="0"/>
          <w:sz w:val="24"/>
          <w:szCs w:val="24"/>
        </w:rPr>
        <w:t>大規模集客施設等に対する警報の伝達のための準備</w:t>
      </w:r>
    </w:p>
    <w:p w:rsidR="00E171C0" w:rsidRPr="000228B4" w:rsidRDefault="00E171C0" w:rsidP="000465F2">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市は、県から警報の通知を受けたときに、警報の伝達を行うこととなる学校、病院、駅、大規模集客施設、大規模集合住宅、官公庁、事業所その他の多数の者が利用又は居住する施設について、県との役割分担も考慮して定める。</w:t>
      </w:r>
    </w:p>
    <w:p w:rsidR="00E171C0" w:rsidRPr="000228B4" w:rsidRDefault="000465F2" w:rsidP="000465F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⑥ </w:t>
      </w:r>
      <w:r w:rsidR="00E171C0" w:rsidRPr="000228B4">
        <w:rPr>
          <w:rFonts w:ascii="ＭＳ 明朝" w:eastAsia="ＭＳ 明朝" w:hAnsi="ＭＳ 明朝" w:cs="ＭＳ 明朝" w:hint="eastAsia"/>
          <w:color w:val="000000" w:themeColor="text1"/>
          <w:kern w:val="0"/>
          <w:sz w:val="24"/>
          <w:szCs w:val="24"/>
        </w:rPr>
        <w:t>民間事業者からの協力の確保</w:t>
      </w:r>
    </w:p>
    <w:p w:rsidR="00817750" w:rsidRPr="000228B4" w:rsidRDefault="00E171C0" w:rsidP="000465F2">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市は、県と連携して、特に昼間人口の多い地域における「共助」の活動の実施が期待される民間事業者が、警報の伝達や住民の避難誘導等を主体的に実施できるよう、各種の取組みを推進する。</w:t>
      </w:r>
    </w:p>
    <w:p w:rsidR="00E171C0" w:rsidRPr="000228B4" w:rsidRDefault="00E171C0" w:rsidP="000465F2">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その際、先進的な事業者の取組みをＰＲすること等により、協力が得られやすくなるような環境の整備に努める。</w:t>
      </w:r>
    </w:p>
    <w:p w:rsidR="00E171C0" w:rsidRPr="000228B4" w:rsidRDefault="00E171C0" w:rsidP="004356A4">
      <w:pPr>
        <w:overflowPunct w:val="0"/>
        <w:ind w:left="48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5B0A35" w:rsidP="005B0A3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安否情報の収集・整理及び提供に必要な準</w:t>
      </w:r>
      <w:r w:rsidR="00BD2C2B" w:rsidRPr="000228B4">
        <w:rPr>
          <w:rFonts w:ascii="ＭＳ 明朝" w:eastAsia="ＭＳ 明朝" w:hAnsi="ＭＳ 明朝" w:cs="ＭＳ 明朝" w:hint="eastAsia"/>
          <w:color w:val="000000" w:themeColor="text1"/>
          <w:kern w:val="0"/>
          <w:sz w:val="24"/>
          <w:szCs w:val="24"/>
        </w:rPr>
        <w:t>備（国民保護法第94</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0465F2" w:rsidP="000465F2">
      <w:pPr>
        <w:tabs>
          <w:tab w:val="left" w:pos="426"/>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安否情報の収集及び報告様式</w:t>
      </w:r>
    </w:p>
    <w:p w:rsidR="0022202B" w:rsidRPr="000228B4" w:rsidRDefault="0022202B" w:rsidP="00361376">
      <w:pPr>
        <w:tabs>
          <w:tab w:val="left" w:pos="600"/>
        </w:tabs>
        <w:overflowPunct w:val="0"/>
        <w:ind w:firstLineChars="100" w:firstLine="240"/>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が収集・報告すべき避難住民及び武力攻撃災害により死亡し又は負傷した住民の安否情報に関して、原則として、武力攻撃事態等における安否情報の収集及び報告の方法並びに安否情報の照会及び回答の手続その他必要な事項を定める省令（以下「安否情報省令」という。）第1条に規定する様式第1号（別添1）及び第</w:t>
      </w:r>
      <w:r w:rsidR="00411D22" w:rsidRPr="000228B4">
        <w:rPr>
          <w:rFonts w:ascii="ＭＳ 明朝" w:eastAsia="ＭＳ 明朝" w:hAnsi="ＭＳ 明朝" w:cs="ＭＳ 明朝" w:hint="eastAsia"/>
          <w:color w:val="000000" w:themeColor="text1"/>
          <w:kern w:val="0"/>
          <w:sz w:val="24"/>
          <w:szCs w:val="24"/>
        </w:rPr>
        <w:t>２</w:t>
      </w:r>
      <w:r w:rsidRPr="000228B4">
        <w:rPr>
          <w:rFonts w:ascii="ＭＳ 明朝" w:eastAsia="ＭＳ 明朝" w:hAnsi="ＭＳ 明朝" w:cs="ＭＳ 明朝" w:hint="eastAsia"/>
          <w:color w:val="000000" w:themeColor="text1"/>
          <w:kern w:val="0"/>
          <w:sz w:val="24"/>
          <w:szCs w:val="24"/>
        </w:rPr>
        <w:t>号（別添</w:t>
      </w:r>
      <w:r w:rsidR="00411D22" w:rsidRPr="000228B4">
        <w:rPr>
          <w:rFonts w:ascii="ＭＳ 明朝" w:eastAsia="ＭＳ 明朝" w:hAnsi="ＭＳ 明朝" w:cs="ＭＳ 明朝" w:hint="eastAsia"/>
          <w:color w:val="000000" w:themeColor="text1"/>
          <w:kern w:val="0"/>
          <w:sz w:val="24"/>
          <w:szCs w:val="24"/>
        </w:rPr>
        <w:t>２</w:t>
      </w:r>
      <w:r w:rsidRPr="000228B4">
        <w:rPr>
          <w:rFonts w:ascii="ＭＳ 明朝" w:eastAsia="ＭＳ 明朝" w:hAnsi="ＭＳ 明朝" w:cs="ＭＳ 明朝" w:hint="eastAsia"/>
          <w:color w:val="000000" w:themeColor="text1"/>
          <w:kern w:val="0"/>
          <w:sz w:val="24"/>
          <w:szCs w:val="24"/>
        </w:rPr>
        <w:t>）により収集し、安否情報システムを用いて岐阜県に報告する。</w:t>
      </w:r>
      <w:r w:rsidR="00E17251" w:rsidRPr="000228B4">
        <w:rPr>
          <w:rFonts w:ascii="ＭＳ 明朝" w:eastAsia="ＭＳ 明朝" w:hAnsi="ＭＳ 明朝" w:cs="ＭＳ 明朝" w:hint="eastAsia"/>
          <w:color w:val="000000" w:themeColor="text1"/>
          <w:kern w:val="0"/>
          <w:sz w:val="24"/>
          <w:szCs w:val="24"/>
        </w:rPr>
        <w:t>ただし</w:t>
      </w:r>
      <w:r w:rsidRPr="000228B4">
        <w:rPr>
          <w:rFonts w:ascii="ＭＳ 明朝" w:eastAsia="ＭＳ 明朝" w:hAnsi="ＭＳ 明朝" w:cs="ＭＳ 明朝" w:hint="eastAsia"/>
          <w:color w:val="000000" w:themeColor="text1"/>
          <w:kern w:val="0"/>
          <w:sz w:val="24"/>
          <w:szCs w:val="24"/>
        </w:rPr>
        <w:t>、やむを得ない場合は、市長が適当と認める方法によることができる。</w:t>
      </w:r>
    </w:p>
    <w:p w:rsidR="00E171C0" w:rsidRPr="000228B4" w:rsidRDefault="001149EE" w:rsidP="00361376">
      <w:pPr>
        <w:tabs>
          <w:tab w:val="left" w:pos="600"/>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また、市が県に安否情報を報告する様式は、安否情報省令第２条に規定する様式第３号の安否情報報告書（別添３）を使用し、書面（電磁的記録を含む）で報告するものとする。ただし、事態が急迫している場合その他書面で報告することができない場合には、口頭、電話その他の方法によることができる。</w:t>
      </w:r>
    </w:p>
    <w:p w:rsidR="00E171C0" w:rsidRPr="000228B4" w:rsidRDefault="00361376" w:rsidP="00361376">
      <w:pPr>
        <w:tabs>
          <w:tab w:val="left" w:pos="900"/>
        </w:tabs>
        <w:overflowPunct w:val="0"/>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安否情報収集のための体制整備</w:t>
      </w:r>
    </w:p>
    <w:p w:rsidR="00E171C0" w:rsidRPr="000228B4" w:rsidRDefault="00E171C0" w:rsidP="00361376">
      <w:pPr>
        <w:tabs>
          <w:tab w:val="left" w:pos="851"/>
        </w:tabs>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収集した安否情報を円滑に整理、報告及び提供することができるよう、あらかじめ、市における安否情報の整理担当者及び安否情報の回答責任者等を定めるとともに、職員に対し、必要な研修・訓練を行う。また、県の安否情報収集体制（担当の配置や収集方法・収集先等）の確認を行う。</w:t>
      </w:r>
    </w:p>
    <w:p w:rsidR="00E171C0" w:rsidRPr="000228B4" w:rsidRDefault="00361376" w:rsidP="00361376">
      <w:pPr>
        <w:tabs>
          <w:tab w:val="left" w:pos="900"/>
          <w:tab w:val="left" w:pos="2700"/>
        </w:tabs>
        <w:overflowPunct w:val="0"/>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安否情報の収集に協力を求める関係機関の把握</w:t>
      </w:r>
    </w:p>
    <w:p w:rsidR="00E171C0" w:rsidRPr="000228B4" w:rsidRDefault="00361376" w:rsidP="00361376">
      <w:pPr>
        <w:tabs>
          <w:tab w:val="left" w:pos="900"/>
          <w:tab w:val="left" w:pos="2700"/>
        </w:tabs>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w:t>
      </w:r>
      <w:r w:rsidR="00E171C0" w:rsidRPr="000228B4">
        <w:rPr>
          <w:rFonts w:ascii="ＭＳ 明朝" w:eastAsia="ＭＳ 明朝" w:hAnsi="ＭＳ 明朝" w:cs="ＭＳ 明朝" w:hint="eastAsia"/>
          <w:color w:val="000000" w:themeColor="text1"/>
          <w:kern w:val="0"/>
          <w:sz w:val="24"/>
          <w:szCs w:val="24"/>
        </w:rPr>
        <w:t>、安否情報の収集を円滑に行うため、医療機関、諸学校、大規模事業所等安否情報を保有し、収集に協力を求める可能性のある関係機関について、既存の統計資料等に基づいてあらかじめ把握する。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5B0A35" w:rsidP="005B0A3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（４）</w:t>
      </w:r>
      <w:r w:rsidR="00037154" w:rsidRPr="000228B4">
        <w:rPr>
          <w:rFonts w:ascii="ＭＳ 明朝" w:eastAsia="ＭＳ 明朝" w:hAnsi="ＭＳ 明朝" w:cs="ＭＳ 明朝" w:hint="eastAsia"/>
          <w:color w:val="000000" w:themeColor="text1"/>
          <w:kern w:val="0"/>
          <w:sz w:val="24"/>
          <w:szCs w:val="24"/>
        </w:rPr>
        <w:t>被災情報の収集・報告に必要な準備（国民保護法第126条、第127</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361376" w:rsidP="00361376">
      <w:pPr>
        <w:overflowPunct w:val="0"/>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情報収集・連絡体制の整備</w:t>
      </w:r>
    </w:p>
    <w:p w:rsidR="00E171C0" w:rsidRPr="000228B4" w:rsidRDefault="00E171C0" w:rsidP="00361376">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市は、被災</w:t>
      </w:r>
      <w:r w:rsidR="00D94654" w:rsidRPr="000228B4">
        <w:rPr>
          <w:rFonts w:ascii="ＭＳ 明朝" w:eastAsia="ＭＳ 明朝" w:hAnsi="ＭＳ 明朝" w:cs="ＭＳ 明朝" w:hint="eastAsia"/>
          <w:color w:val="000000" w:themeColor="text1"/>
          <w:kern w:val="0"/>
          <w:sz w:val="24"/>
          <w:szCs w:val="24"/>
        </w:rPr>
        <w:t>情報の収集、整理及び知事への報告等を適時かつ適切に実施するため、</w:t>
      </w:r>
      <w:r w:rsidRPr="000228B4">
        <w:rPr>
          <w:rFonts w:ascii="ＭＳ 明朝" w:eastAsia="ＭＳ 明朝" w:hAnsi="ＭＳ 明朝" w:cs="ＭＳ 明朝" w:hint="eastAsia"/>
          <w:color w:val="000000" w:themeColor="text1"/>
          <w:kern w:val="0"/>
          <w:sz w:val="24"/>
          <w:szCs w:val="24"/>
        </w:rPr>
        <w:t>あらかじめ情報収集・連絡に当たる担当者を定めるとともに、必要な体制の整備を図る。県への報告については、岐阜県被害情報集約システムに入力するとともに、被害情報の報告様式（別添２のとおり）により行う。</w:t>
      </w:r>
    </w:p>
    <w:p w:rsidR="00E171C0" w:rsidRPr="000228B4" w:rsidRDefault="00361376" w:rsidP="00361376">
      <w:pPr>
        <w:overflowPunct w:val="0"/>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担当者の育成</w:t>
      </w:r>
    </w:p>
    <w:p w:rsidR="00E171C0" w:rsidRPr="000228B4" w:rsidRDefault="00E171C0" w:rsidP="00361376">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市は、あらかじめ定められた情報収集・連絡に当たる担当者に対し、情報収集・連絡に対</w:t>
      </w:r>
      <w:r w:rsidRPr="000228B4">
        <w:rPr>
          <w:rFonts w:ascii="ＭＳ 明朝" w:eastAsia="ＭＳ 明朝" w:hAnsi="ＭＳ 明朝" w:cs="ＭＳ 明朝" w:hint="eastAsia"/>
          <w:color w:val="000000" w:themeColor="text1"/>
          <w:kern w:val="0"/>
          <w:sz w:val="24"/>
          <w:szCs w:val="24"/>
        </w:rPr>
        <w:lastRenderedPageBreak/>
        <w:t>する正確性の確保等の必要な知識や理解が得られるよう研修や訓練を通じ担当者の育成に努める。</w:t>
      </w:r>
    </w:p>
    <w:p w:rsidR="00127D5F" w:rsidRPr="000228B4" w:rsidRDefault="00127D5F" w:rsidP="00361376">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p>
    <w:p w:rsidR="00E171C0" w:rsidRPr="000228B4" w:rsidRDefault="00E171C0" w:rsidP="005B0A35">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５　研修及び訓練</w:t>
      </w:r>
    </w:p>
    <w:p w:rsidR="000C3B6E" w:rsidRPr="000228B4" w:rsidRDefault="00E171C0" w:rsidP="005B0A35">
      <w:pPr>
        <w:overflowPunct w:val="0"/>
        <w:spacing w:line="320"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研修を行う際には、武力攻撃災害と自然災害との類似点、相違点などの説明、日本国憲法の基本的人権の尊重等に関する事項、国際人道法についても、理解を深めるように努める。</w:t>
      </w:r>
    </w:p>
    <w:p w:rsidR="00E171C0" w:rsidRPr="000228B4" w:rsidRDefault="00E171C0" w:rsidP="005B0A35">
      <w:pPr>
        <w:overflowPunct w:val="0"/>
        <w:spacing w:line="320"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また、住民に研修・訓練の参加を呼びかける際には、国民保護のための研修・訓練である旨を明確にし、参加が強制（事実上の強制を含む。）にならないようにする。</w:t>
      </w:r>
    </w:p>
    <w:p w:rsidR="00E171C0" w:rsidRPr="000228B4" w:rsidRDefault="005B0A35" w:rsidP="0078510A">
      <w:pPr>
        <w:overflowPunct w:val="0"/>
        <w:spacing w:line="32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研修</w:t>
      </w:r>
    </w:p>
    <w:p w:rsidR="00E171C0" w:rsidRPr="000228B4" w:rsidRDefault="00361376" w:rsidP="006D6E93">
      <w:pPr>
        <w:overflowPunct w:val="0"/>
        <w:spacing w:line="32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研修機関における研修の活用</w:t>
      </w:r>
    </w:p>
    <w:p w:rsidR="00E171C0" w:rsidRPr="000228B4" w:rsidRDefault="00E171C0" w:rsidP="006D6E93">
      <w:pPr>
        <w:overflowPunct w:val="0"/>
        <w:spacing w:line="320" w:lineRule="exact"/>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市は、国民保護の知見を有する職員を育成するため、消防大学校、市町村職員中央研</w:t>
      </w:r>
      <w:r w:rsidR="00361376" w:rsidRPr="000228B4">
        <w:rPr>
          <w:rFonts w:ascii="ＭＳ 明朝" w:eastAsia="ＭＳ 明朝" w:hAnsi="ＭＳ 明朝" w:cs="ＭＳ 明朝" w:hint="eastAsia"/>
          <w:color w:val="000000" w:themeColor="text1"/>
          <w:kern w:val="0"/>
          <w:sz w:val="24"/>
          <w:szCs w:val="24"/>
        </w:rPr>
        <w:t>修</w:t>
      </w:r>
      <w:r w:rsidRPr="000228B4">
        <w:rPr>
          <w:rFonts w:ascii="ＭＳ 明朝" w:eastAsia="ＭＳ 明朝" w:hAnsi="ＭＳ 明朝" w:cs="ＭＳ 明朝" w:hint="eastAsia"/>
          <w:color w:val="000000" w:themeColor="text1"/>
          <w:kern w:val="0"/>
          <w:sz w:val="24"/>
          <w:szCs w:val="24"/>
        </w:rPr>
        <w:t>所、県地方自治大学校、財団法人岐阜県市町村職員研修センター、県消防学校等の研修機関の研修課程を有効に活用し、職員の研修機会を確保する。</w:t>
      </w:r>
    </w:p>
    <w:p w:rsidR="00E171C0" w:rsidRPr="000228B4" w:rsidRDefault="00361376" w:rsidP="006D6E93">
      <w:pPr>
        <w:overflowPunct w:val="0"/>
        <w:spacing w:line="32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職員等の研修機会の確保</w:t>
      </w:r>
    </w:p>
    <w:p w:rsidR="00E171C0" w:rsidRPr="000228B4" w:rsidRDefault="00E171C0" w:rsidP="006D6E93">
      <w:pPr>
        <w:overflowPunct w:val="0"/>
        <w:spacing w:line="320" w:lineRule="exact"/>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職員に対して、国、県等が作成する国民保護に関する教材や資料等も活用し、多様な方法により研修を行う。また、県と連携し、消防団員及び自主防災組織のリーダーに対して国民保護措置に関する研修等を行うとともに、国が作成する教材を活用するなど、多様な方法により研修を行う</w:t>
      </w:r>
      <w:r w:rsidRPr="000228B4">
        <w:rPr>
          <w:rFonts w:ascii="ＭＳ 明朝" w:eastAsia="ＭＳ 明朝" w:hAnsi="ＭＳ 明朝" w:cs="ＭＳ 明朝" w:hint="eastAsia"/>
          <w:b/>
          <w:color w:val="000000" w:themeColor="text1"/>
          <w:kern w:val="0"/>
          <w:sz w:val="24"/>
          <w:szCs w:val="24"/>
        </w:rPr>
        <w:t>。</w:t>
      </w:r>
    </w:p>
    <w:p w:rsidR="00E171C0" w:rsidRPr="000228B4" w:rsidRDefault="00361376" w:rsidP="006D6E93">
      <w:pPr>
        <w:overflowPunct w:val="0"/>
        <w:spacing w:line="32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外部有識者等による研修</w:t>
      </w:r>
    </w:p>
    <w:p w:rsidR="00E171C0" w:rsidRPr="000228B4" w:rsidRDefault="00E171C0" w:rsidP="006D6E93">
      <w:pPr>
        <w:overflowPunct w:val="0"/>
        <w:spacing w:line="320" w:lineRule="exact"/>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職員等の研修の実施に当たっては、消防職員を活用するほか、国の職員、県の職員、危機管理に関する知見を有する自衛隊、警察の職員、学識経験者、テロ動向等危機管理の研究者等を講師に招くなど、外部の人材についても積極的に活用する。</w:t>
      </w:r>
    </w:p>
    <w:p w:rsidR="005B0A35" w:rsidRPr="000228B4" w:rsidRDefault="005B0A35" w:rsidP="005B0A35">
      <w:pPr>
        <w:overflowPunct w:val="0"/>
        <w:spacing w:line="314"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5B0A35" w:rsidP="005B0A35">
      <w:pPr>
        <w:overflowPunct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（２）</w:t>
      </w:r>
      <w:r w:rsidR="00BD2C2B" w:rsidRPr="000228B4">
        <w:rPr>
          <w:rFonts w:ascii="ＭＳ 明朝" w:eastAsia="ＭＳ 明朝" w:hAnsi="ＭＳ 明朝" w:cs="ＭＳ 明朝" w:hint="eastAsia"/>
          <w:color w:val="000000" w:themeColor="text1"/>
          <w:kern w:val="0"/>
          <w:sz w:val="24"/>
          <w:szCs w:val="24"/>
        </w:rPr>
        <w:t>訓練（国民保護法第42</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695172" w:rsidP="006D6E9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市における</w:t>
      </w:r>
      <w:r w:rsidR="00EF4F4D" w:rsidRPr="000228B4">
        <w:rPr>
          <w:rFonts w:ascii="ＭＳ 明朝" w:eastAsia="ＭＳ 明朝" w:hAnsi="ＭＳ 明朝" w:cs="ＭＳ 明朝" w:hint="eastAsia"/>
          <w:color w:val="000000" w:themeColor="text1"/>
          <w:kern w:val="0"/>
          <w:sz w:val="24"/>
          <w:szCs w:val="24"/>
        </w:rPr>
        <w:t>国民保護措置の</w:t>
      </w:r>
      <w:r w:rsidR="00E171C0" w:rsidRPr="000228B4">
        <w:rPr>
          <w:rFonts w:ascii="ＭＳ 明朝" w:eastAsia="ＭＳ 明朝" w:hAnsi="ＭＳ 明朝" w:cs="ＭＳ 明朝" w:hint="eastAsia"/>
          <w:color w:val="000000" w:themeColor="text1"/>
          <w:kern w:val="0"/>
          <w:sz w:val="24"/>
          <w:szCs w:val="24"/>
        </w:rPr>
        <w:t>訓練の実施</w:t>
      </w:r>
    </w:p>
    <w:p w:rsidR="000C3B6E" w:rsidRPr="000228B4" w:rsidRDefault="00E171C0" w:rsidP="006D6E93">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市は、近隣市町村、県、国等関係機関と共同するなどして、防災訓練との有機的な連携を図りながら、国民保護措置についての訓練を実施する。</w:t>
      </w:r>
    </w:p>
    <w:p w:rsidR="00E171C0" w:rsidRPr="000228B4" w:rsidRDefault="00E171C0" w:rsidP="006D6E93">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訓練の実施に当たっては、具体的な事態を想定し、防災訓練におけるシナリオ作成等、既存のノウ</w:t>
      </w:r>
      <w:r w:rsidR="00C145F5" w:rsidRPr="000228B4">
        <w:rPr>
          <w:rFonts w:ascii="ＭＳ 明朝" w:eastAsia="ＭＳ 明朝" w:hAnsi="ＭＳ 明朝" w:cs="ＭＳ 明朝" w:hint="eastAsia"/>
          <w:color w:val="000000" w:themeColor="text1"/>
          <w:kern w:val="0"/>
          <w:sz w:val="24"/>
          <w:szCs w:val="24"/>
        </w:rPr>
        <w:t>ハウを活用するとともに、消防機関、県警察、自衛隊等との連携による、</w:t>
      </w:r>
      <w:r w:rsidR="00611391" w:rsidRPr="000228B4">
        <w:rPr>
          <w:rFonts w:ascii="ＭＳ 明朝" w:eastAsia="ＭＳ 明朝" w:hAnsi="ＭＳ 明朝" w:cs="ＭＳ 明朝" w:hint="eastAsia"/>
          <w:color w:val="000000" w:themeColor="text1"/>
          <w:kern w:val="0"/>
          <w:sz w:val="24"/>
          <w:szCs w:val="24"/>
        </w:rPr>
        <w:t>NBC</w:t>
      </w:r>
      <w:r w:rsidR="00C145F5" w:rsidRPr="000228B4">
        <w:rPr>
          <w:rFonts w:ascii="ＭＳ 明朝" w:eastAsia="ＭＳ 明朝" w:hAnsi="ＭＳ 明朝" w:cs="ＭＳ 明朝" w:hint="eastAsia"/>
          <w:color w:val="000000" w:themeColor="text1"/>
          <w:kern w:val="0"/>
          <w:sz w:val="24"/>
          <w:szCs w:val="24"/>
        </w:rPr>
        <w:t>攻撃等により発生する武力攻撃災害への訓練対応、広域にわたる避難訓練、地下への避難訓練等武力攻撃事態等に特有な訓練について、人口密集地を含む様々な場所や想定で行うとともに、実際に資機材や様々な情報伝達手段を用いるなど実践的なものとするよう努める</w:t>
      </w:r>
      <w:r w:rsidRPr="000228B4">
        <w:rPr>
          <w:rFonts w:ascii="ＭＳ 明朝" w:eastAsia="ＭＳ 明朝" w:hAnsi="ＭＳ 明朝" w:cs="ＭＳ 明朝" w:hint="eastAsia"/>
          <w:color w:val="000000" w:themeColor="text1"/>
          <w:kern w:val="0"/>
          <w:sz w:val="24"/>
          <w:szCs w:val="24"/>
        </w:rPr>
        <w:t>。</w:t>
      </w:r>
    </w:p>
    <w:p w:rsidR="00E171C0" w:rsidRPr="000228B4" w:rsidRDefault="00695172" w:rsidP="006D6E9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訓練の形態及び項目</w:t>
      </w:r>
    </w:p>
    <w:p w:rsidR="00E171C0" w:rsidRPr="000228B4" w:rsidRDefault="00E171C0" w:rsidP="006D6E93">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訓練項目は以下のとおりとし、訓練を計画するに当たっては、実際に人・物等を動かす</w:t>
      </w:r>
      <w:r w:rsidR="00744000"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実動訓練、状況付与に基づいて参加者に意思決定を行わせる図上訓練等、実際の行動及び判断を伴う実践的な訓練となるよう努める。</w:t>
      </w:r>
    </w:p>
    <w:p w:rsidR="00D52B18" w:rsidRPr="000228B4" w:rsidRDefault="00E171C0" w:rsidP="00B24E08">
      <w:pPr>
        <w:pStyle w:val="a7"/>
        <w:numPr>
          <w:ilvl w:val="0"/>
          <w:numId w:val="15"/>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w:t>
      </w:r>
      <w:r w:rsidRPr="000228B4">
        <w:rPr>
          <w:rFonts w:ascii="ＭＳ 明朝" w:eastAsia="ＭＳ 明朝" w:hAnsi="ＭＳ 明朝" w:cs="ＭＳ 明朝" w:hint="eastAsia"/>
          <w:color w:val="000000" w:themeColor="text1"/>
          <w:spacing w:val="-4"/>
          <w:kern w:val="0"/>
          <w:sz w:val="24"/>
          <w:szCs w:val="24"/>
        </w:rPr>
        <w:t>対策本部を迅速に設置するための職員の参集訓練及び市対策本部設置運営訓</w:t>
      </w:r>
      <w:r w:rsidRPr="000228B4">
        <w:rPr>
          <w:rFonts w:ascii="ＭＳ 明朝" w:eastAsia="ＭＳ 明朝" w:hAnsi="ＭＳ 明朝" w:cs="ＭＳ 明朝" w:hint="eastAsia"/>
          <w:color w:val="000000" w:themeColor="text1"/>
          <w:kern w:val="0"/>
          <w:sz w:val="24"/>
          <w:szCs w:val="24"/>
        </w:rPr>
        <w:t>練</w:t>
      </w:r>
    </w:p>
    <w:p w:rsidR="00D52B18" w:rsidRPr="000228B4" w:rsidRDefault="00E171C0" w:rsidP="00B24E08">
      <w:pPr>
        <w:pStyle w:val="a7"/>
        <w:numPr>
          <w:ilvl w:val="0"/>
          <w:numId w:val="15"/>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被災情報・安否情報に係る情報収集訓練及び警報・避難の指示等の伝達訓練</w:t>
      </w:r>
    </w:p>
    <w:p w:rsidR="00E171C0" w:rsidRPr="000228B4" w:rsidRDefault="00E171C0" w:rsidP="00B24E08">
      <w:pPr>
        <w:pStyle w:val="a7"/>
        <w:numPr>
          <w:ilvl w:val="0"/>
          <w:numId w:val="15"/>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避難誘導訓練及び救援訓練</w:t>
      </w:r>
    </w:p>
    <w:p w:rsidR="00E171C0" w:rsidRPr="000228B4" w:rsidRDefault="00695172" w:rsidP="006D6E9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訓練に当たっての留意事項</w:t>
      </w:r>
    </w:p>
    <w:p w:rsidR="00D52B18" w:rsidRPr="000228B4" w:rsidRDefault="00E171C0" w:rsidP="00B24E08">
      <w:pPr>
        <w:pStyle w:val="a7"/>
        <w:numPr>
          <w:ilvl w:val="0"/>
          <w:numId w:val="14"/>
        </w:numPr>
        <w:wordWrap w:val="0"/>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国民保護措置と防災上の措置との間で共通する収容施設の運営、避難住民等への炊</w:t>
      </w:r>
      <w:r w:rsidRPr="000228B4">
        <w:rPr>
          <w:rFonts w:ascii="ＭＳ 明朝" w:eastAsia="ＭＳ 明朝" w:hAnsi="ＭＳ 明朝" w:cs="ＭＳ 明朝" w:hint="eastAsia"/>
          <w:color w:val="000000" w:themeColor="text1"/>
          <w:kern w:val="0"/>
          <w:sz w:val="24"/>
          <w:szCs w:val="24"/>
        </w:rPr>
        <w:lastRenderedPageBreak/>
        <w:t>き出し等の訓練については、これらを実施する際に相互に応用できることを示して、国民保護措置についての訓練と防災訓練とを有機的に連携させることも考えられる。</w:t>
      </w:r>
    </w:p>
    <w:p w:rsidR="00D52B18" w:rsidRPr="000228B4" w:rsidRDefault="00E171C0" w:rsidP="00B24E08">
      <w:pPr>
        <w:pStyle w:val="a7"/>
        <w:numPr>
          <w:ilvl w:val="0"/>
          <w:numId w:val="14"/>
        </w:numPr>
        <w:wordWrap w:val="0"/>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国民保護措置についての訓練の実施においては、住民の避難誘導や救援等に当たり、特に、</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への的確な対応が図られるよう留意するとともに、地域において</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を支援する体制が整備されるよう努める。</w:t>
      </w:r>
    </w:p>
    <w:p w:rsidR="00D52B18" w:rsidRPr="000228B4" w:rsidRDefault="00E171C0" w:rsidP="00B24E08">
      <w:pPr>
        <w:pStyle w:val="a7"/>
        <w:numPr>
          <w:ilvl w:val="0"/>
          <w:numId w:val="14"/>
        </w:numPr>
        <w:wordWrap w:val="0"/>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訓練実施時は、第三者の参加を求め、客観的な評価を行うとともに、参加者等から意見を聴取するなど、教訓や課題を明らかにし、市国民保護計画の見直し作業等に反映する。</w:t>
      </w:r>
    </w:p>
    <w:p w:rsidR="00D52B18" w:rsidRPr="000228B4" w:rsidRDefault="00E171C0" w:rsidP="00B24E08">
      <w:pPr>
        <w:pStyle w:val="a7"/>
        <w:numPr>
          <w:ilvl w:val="0"/>
          <w:numId w:val="14"/>
        </w:numPr>
        <w:wordWrap w:val="0"/>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自治会・町内会、自主防災組織等と連携し、住民に対し広く訓練への参加を呼びかけるとともに、参加が容易になるよう、開催時期や場所等に配慮する。</w:t>
      </w:r>
    </w:p>
    <w:p w:rsidR="00D52B18" w:rsidRPr="000228B4" w:rsidRDefault="00E171C0" w:rsidP="00B24E08">
      <w:pPr>
        <w:pStyle w:val="a7"/>
        <w:numPr>
          <w:ilvl w:val="0"/>
          <w:numId w:val="14"/>
        </w:numPr>
        <w:wordWrap w:val="0"/>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県と連携し、学校、病院、駅、大規模集客施設、大規模集合住宅、官公庁、事業所その他の多数の者が利用又は居住する施設の管理者に対し、警</w:t>
      </w:r>
      <w:r w:rsidR="00D52B18" w:rsidRPr="000228B4">
        <w:rPr>
          <w:rFonts w:ascii="ＭＳ 明朝" w:eastAsia="ＭＳ 明朝" w:hAnsi="ＭＳ 明朝" w:cs="ＭＳ 明朝" w:hint="eastAsia"/>
          <w:color w:val="000000" w:themeColor="text1"/>
          <w:kern w:val="0"/>
          <w:sz w:val="24"/>
          <w:szCs w:val="24"/>
        </w:rPr>
        <w:t>報の伝達及び避難誘導を適切に行うため必要となる訓練の実施を促す。</w:t>
      </w:r>
    </w:p>
    <w:p w:rsidR="00E171C0" w:rsidRPr="000228B4" w:rsidRDefault="00E171C0" w:rsidP="00B24E08">
      <w:pPr>
        <w:pStyle w:val="a7"/>
        <w:numPr>
          <w:ilvl w:val="0"/>
          <w:numId w:val="14"/>
        </w:numPr>
        <w:wordWrap w:val="0"/>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県警察と連携し、避難訓練時における交通規制等の実施について留意する。</w:t>
      </w:r>
    </w:p>
    <w:p w:rsidR="00E171C0" w:rsidRPr="000228B4" w:rsidRDefault="00E171C0" w:rsidP="00653659">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第２章　避難、救援及び武力攻撃災害への対処に関する平素からの備え</w:t>
      </w:r>
    </w:p>
    <w:p w:rsidR="00E171C0" w:rsidRPr="000228B4" w:rsidRDefault="00E171C0" w:rsidP="00D52B1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避難に関する基本的事項</w:t>
      </w:r>
    </w:p>
    <w:p w:rsidR="00E171C0" w:rsidRPr="000228B4" w:rsidRDefault="00E171C0" w:rsidP="00D52B1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武力攻撃災害における避難は、</w:t>
      </w:r>
    </w:p>
    <w:p w:rsidR="000163A7"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緊急時に、一時的に直近の建物内への避難を要する場合</w:t>
      </w:r>
    </w:p>
    <w:p w:rsidR="000163A7"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市外や県外といった遠方への避難を要する場合</w:t>
      </w:r>
    </w:p>
    <w:p w:rsidR="000163A7"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市単位又は近隣市町村を含めた大規模な避難を要する場合</w:t>
      </w:r>
    </w:p>
    <w:p w:rsidR="00E171C0"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長期にわたる避難を要する場合</w:t>
      </w:r>
    </w:p>
    <w:p w:rsidR="00E171C0" w:rsidRPr="000228B4" w:rsidRDefault="00E171C0" w:rsidP="00695172">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など、武力攻撃事態等の態様や時間的余裕の有無により、一般の災害における避難とは異</w:t>
      </w:r>
      <w:r w:rsidR="00744000"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なる特徴がある。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D52B18" w:rsidP="00D52B1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基礎的資料の整備</w:t>
      </w:r>
    </w:p>
    <w:p w:rsidR="000C3B6E" w:rsidRPr="000228B4" w:rsidRDefault="00E171C0" w:rsidP="007345E1">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市は、迅速に避難住民の誘導を行うことができるよう、住宅地図、道路網のリスト、避</w:t>
      </w:r>
      <w:r w:rsidR="00744000"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難施設のリスト等必要な基礎的資料を整備する。</w:t>
      </w:r>
    </w:p>
    <w:p w:rsidR="006D6E93" w:rsidRPr="000228B4" w:rsidRDefault="006D6E93" w:rsidP="00D52B18">
      <w:pPr>
        <w:overflowPunct w:val="0"/>
        <w:jc w:val="left"/>
        <w:textAlignment w:val="baseline"/>
        <w:rPr>
          <w:rFonts w:ascii="ＭＳ 明朝" w:eastAsia="ＭＳ 明朝" w:hAnsi="ＭＳ 明朝" w:cs="ＭＳ 明朝"/>
          <w:color w:val="000000" w:themeColor="text1"/>
          <w:kern w:val="0"/>
          <w:sz w:val="24"/>
          <w:szCs w:val="24"/>
        </w:rPr>
      </w:pPr>
    </w:p>
    <w:p w:rsidR="00E171C0" w:rsidRPr="000228B4" w:rsidRDefault="00D52B18" w:rsidP="00D52B1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隣接する市町村との連携の確保</w:t>
      </w:r>
    </w:p>
    <w:p w:rsidR="00D52B18" w:rsidRPr="000228B4" w:rsidRDefault="00744000" w:rsidP="006D6E93">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w:t>
      </w:r>
      <w:r w:rsidR="00E171C0" w:rsidRPr="000228B4">
        <w:rPr>
          <w:rFonts w:ascii="ＭＳ 明朝" w:eastAsia="ＭＳ 明朝" w:hAnsi="ＭＳ 明朝" w:cs="ＭＳ 明朝" w:hint="eastAsia"/>
          <w:color w:val="000000" w:themeColor="text1"/>
          <w:kern w:val="0"/>
          <w:sz w:val="24"/>
          <w:szCs w:val="24"/>
        </w:rPr>
        <w:t>、市の区域を越える避難を行う場合に備えて、平素から、隣接する市町村と想定さ</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れる避難経路や相互の支援の在り方等について意見交換を行い、また、訓練を行うこと等により、緊密な連携を確保する。</w:t>
      </w:r>
    </w:p>
    <w:p w:rsidR="00D52B18" w:rsidRPr="000228B4" w:rsidRDefault="00D52B18" w:rsidP="00D52B18">
      <w:pPr>
        <w:overflowPunct w:val="0"/>
        <w:jc w:val="left"/>
        <w:textAlignment w:val="baseline"/>
        <w:rPr>
          <w:rFonts w:ascii="ＭＳ 明朝" w:eastAsia="ＭＳ 明朝" w:hAnsi="Times New Roman" w:cs="Times New Roman"/>
          <w:color w:val="000000" w:themeColor="text1"/>
          <w:kern w:val="0"/>
          <w:sz w:val="24"/>
          <w:szCs w:val="24"/>
        </w:rPr>
      </w:pPr>
    </w:p>
    <w:p w:rsidR="0022202B" w:rsidRPr="000228B4" w:rsidRDefault="00D52B18" w:rsidP="0022202B">
      <w:pPr>
        <w:overflowPunct w:val="0"/>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（３）</w:t>
      </w:r>
      <w:r w:rsidR="00D4683C" w:rsidRPr="000228B4">
        <w:rPr>
          <w:rFonts w:ascii="ＭＳ 明朝" w:eastAsia="ＭＳ 明朝" w:hAnsi="ＭＳ 明朝" w:cs="ＭＳ 明朝" w:hint="eastAsia"/>
          <w:color w:val="000000" w:themeColor="text1"/>
          <w:kern w:val="0"/>
          <w:sz w:val="24"/>
          <w:szCs w:val="24"/>
        </w:rPr>
        <w:t>避難行動要支援者</w:t>
      </w:r>
      <w:r w:rsidR="0022202B" w:rsidRPr="000228B4">
        <w:rPr>
          <w:rFonts w:ascii="ＭＳ 明朝" w:eastAsia="ＭＳ 明朝" w:hAnsi="ＭＳ 明朝" w:cs="ＭＳ 明朝" w:hint="eastAsia"/>
          <w:color w:val="000000" w:themeColor="text1"/>
          <w:kern w:val="0"/>
          <w:sz w:val="24"/>
          <w:szCs w:val="24"/>
        </w:rPr>
        <w:t>への配慮</w:t>
      </w:r>
    </w:p>
    <w:p w:rsidR="0022202B" w:rsidRPr="000228B4" w:rsidRDefault="0022202B" w:rsidP="006D6E93">
      <w:pPr>
        <w:overflowPunct w:val="0"/>
        <w:ind w:firstLine="240"/>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市は、避難住民の誘導に当たっては、自ら</w:t>
      </w:r>
      <w:r w:rsidR="00CD36DE" w:rsidRPr="000228B4">
        <w:rPr>
          <w:rFonts w:ascii="ＭＳ 明朝" w:eastAsia="ＭＳ 明朝" w:hAnsi="ＭＳ 明朝" w:cs="ＭＳ 明朝" w:hint="eastAsia"/>
          <w:color w:val="000000" w:themeColor="text1"/>
          <w:kern w:val="0"/>
          <w:sz w:val="24"/>
          <w:szCs w:val="24"/>
        </w:rPr>
        <w:t>避難することが</w:t>
      </w:r>
      <w:r w:rsidR="00345EE8" w:rsidRPr="000228B4">
        <w:rPr>
          <w:rFonts w:ascii="ＭＳ 明朝" w:eastAsia="ＭＳ 明朝" w:hAnsi="ＭＳ 明朝" w:cs="ＭＳ 明朝" w:hint="eastAsia"/>
          <w:color w:val="000000" w:themeColor="text1"/>
          <w:kern w:val="0"/>
          <w:sz w:val="24"/>
          <w:szCs w:val="24"/>
        </w:rPr>
        <w:t>困難な者の避難について、自</w:t>
      </w:r>
      <w:r w:rsidR="00744000" w:rsidRPr="000228B4">
        <w:rPr>
          <w:rFonts w:ascii="ＭＳ 明朝" w:eastAsia="ＭＳ 明朝" w:hAnsi="ＭＳ 明朝" w:cs="ＭＳ 明朝" w:hint="eastAsia"/>
          <w:color w:val="000000" w:themeColor="text1"/>
          <w:kern w:val="0"/>
          <w:sz w:val="24"/>
          <w:szCs w:val="24"/>
        </w:rPr>
        <w:t xml:space="preserve">　</w:t>
      </w:r>
      <w:r w:rsidR="00345EE8" w:rsidRPr="000228B4">
        <w:rPr>
          <w:rFonts w:ascii="ＭＳ 明朝" w:eastAsia="ＭＳ 明朝" w:hAnsi="ＭＳ 明朝" w:cs="ＭＳ 明朝" w:hint="eastAsia"/>
          <w:color w:val="000000" w:themeColor="text1"/>
          <w:kern w:val="0"/>
          <w:sz w:val="24"/>
          <w:szCs w:val="24"/>
        </w:rPr>
        <w:t>然災害時への対応として作成している</w:t>
      </w:r>
      <w:r w:rsidR="00D4683C" w:rsidRPr="000228B4">
        <w:rPr>
          <w:rFonts w:ascii="ＭＳ 明朝" w:eastAsia="ＭＳ 明朝" w:hAnsi="ＭＳ 明朝" w:cs="ＭＳ 明朝" w:hint="eastAsia"/>
          <w:color w:val="000000" w:themeColor="text1"/>
          <w:kern w:val="0"/>
          <w:sz w:val="24"/>
          <w:szCs w:val="24"/>
        </w:rPr>
        <w:t>避難行動要支援者</w:t>
      </w:r>
      <w:r w:rsidR="00CD36DE" w:rsidRPr="000228B4">
        <w:rPr>
          <w:rFonts w:ascii="ＭＳ 明朝" w:eastAsia="ＭＳ 明朝" w:hAnsi="ＭＳ 明朝" w:cs="ＭＳ 明朝" w:hint="eastAsia"/>
          <w:color w:val="000000" w:themeColor="text1"/>
          <w:kern w:val="0"/>
          <w:sz w:val="24"/>
          <w:szCs w:val="24"/>
        </w:rPr>
        <w:t>名簿</w:t>
      </w:r>
      <w:r w:rsidRPr="000228B4">
        <w:rPr>
          <w:rFonts w:ascii="ＭＳ 明朝" w:eastAsia="ＭＳ 明朝" w:hAnsi="ＭＳ 明朝" w:cs="ＭＳ 明朝" w:hint="eastAsia"/>
          <w:color w:val="000000" w:themeColor="text1"/>
          <w:kern w:val="0"/>
          <w:sz w:val="24"/>
          <w:szCs w:val="24"/>
        </w:rPr>
        <w:t>を活用しつつ、避難行動要支援者の避難対策を講じる。その際、避難誘導時において、災害・福祉関係部局を中心とした横断的な「避難行動要支援者支援班」を迅速に設置できるよう職員の配置に留意する。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52B18">
      <w:pPr>
        <w:overflowPunct w:val="0"/>
        <w:ind w:firstLineChars="177" w:firstLine="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※【参考】</w:t>
      </w:r>
      <w:r w:rsidR="00D4683C" w:rsidRPr="000228B4">
        <w:rPr>
          <w:rFonts w:ascii="ＭＳ 明朝" w:eastAsia="ＭＳ 明朝" w:hAnsi="ＭＳ 明朝" w:cs="ＭＳ 明朝" w:hint="eastAsia"/>
          <w:color w:val="000000" w:themeColor="text1"/>
          <w:kern w:val="0"/>
          <w:sz w:val="24"/>
          <w:szCs w:val="24"/>
        </w:rPr>
        <w:t>避難行動要支援者</w:t>
      </w:r>
      <w:r w:rsidR="00B827C1" w:rsidRPr="000228B4">
        <w:rPr>
          <w:rFonts w:ascii="ＭＳ 明朝" w:eastAsia="ＭＳ 明朝" w:hAnsi="ＭＳ 明朝" w:cs="ＭＳ 明朝" w:hint="eastAsia"/>
          <w:color w:val="000000" w:themeColor="text1"/>
          <w:kern w:val="0"/>
          <w:sz w:val="24"/>
          <w:szCs w:val="24"/>
        </w:rPr>
        <w:t>名簿</w:t>
      </w:r>
      <w:r w:rsidRPr="000228B4">
        <w:rPr>
          <w:rFonts w:ascii="ＭＳ 明朝" w:eastAsia="ＭＳ 明朝" w:hAnsi="ＭＳ 明朝" w:cs="ＭＳ 明朝" w:hint="eastAsia"/>
          <w:color w:val="000000" w:themeColor="text1"/>
          <w:kern w:val="0"/>
          <w:sz w:val="24"/>
          <w:szCs w:val="24"/>
        </w:rPr>
        <w:t>について</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0228B4" w:rsidRPr="000228B4">
        <w:tc>
          <w:tcPr>
            <w:tcW w:w="9156" w:type="dxa"/>
            <w:tcBorders>
              <w:top w:val="single" w:sz="4" w:space="0" w:color="000000"/>
              <w:left w:val="single" w:sz="4" w:space="0" w:color="000000"/>
              <w:bottom w:val="single" w:sz="4" w:space="0" w:color="000000"/>
              <w:right w:val="single" w:sz="4" w:space="0" w:color="000000"/>
            </w:tcBorders>
          </w:tcPr>
          <w:p w:rsidR="0022202B" w:rsidRPr="000228B4" w:rsidRDefault="0022202B" w:rsidP="007F3F6F">
            <w:pPr>
              <w:suppressAutoHyphens/>
              <w:kinsoku w:val="0"/>
              <w:wordWrap w:val="0"/>
              <w:overflowPunct w:val="0"/>
              <w:autoSpaceDE w:val="0"/>
              <w:autoSpaceDN w:val="0"/>
              <w:adjustRightInd w:val="0"/>
              <w:spacing w:line="350" w:lineRule="atLeas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武力攻撃やテロ発生時においても、避難誘導に当たっては、自然災害時と同様、</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への配慮が重要であるが、平素から、自然災害時における取組みとして行われる</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名簿を活用することが重要である（「</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の避難行動支援に関する取組方針」（平成25年8月）参照）。</w:t>
            </w:r>
          </w:p>
          <w:p w:rsidR="0022202B" w:rsidRPr="000228B4" w:rsidRDefault="0022202B" w:rsidP="0022202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名簿は、災害対策基本法第49条の10において作成が義務付けられており、</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の氏名や生年月日、住所、避難支援等を必要とする事由等を記載又は記録するものとされている。</w:t>
            </w:r>
          </w:p>
          <w:p w:rsidR="00E171C0" w:rsidRPr="000228B4" w:rsidRDefault="0022202B"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また、災害発生時に</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の円滑かつ迅速な避難支援等の実施に結びつくため、市は</w:t>
            </w:r>
            <w:r w:rsidR="00D4683C" w:rsidRPr="000228B4">
              <w:rPr>
                <w:rFonts w:ascii="ＭＳ 明朝" w:eastAsia="ＭＳ 明朝" w:hAnsi="ＭＳ 明朝" w:cs="ＭＳ 明朝" w:hint="eastAsia"/>
                <w:color w:val="000000" w:themeColor="text1"/>
                <w:kern w:val="0"/>
                <w:sz w:val="24"/>
                <w:szCs w:val="24"/>
              </w:rPr>
              <w:t>避難行動要支援者</w:t>
            </w:r>
            <w:r w:rsidR="00324C65" w:rsidRPr="000228B4">
              <w:rPr>
                <w:rFonts w:ascii="ＭＳ 明朝" w:eastAsia="ＭＳ 明朝" w:hAnsi="ＭＳ 明朝" w:cs="ＭＳ 明朝" w:hint="eastAsia"/>
                <w:color w:val="000000" w:themeColor="text1"/>
                <w:kern w:val="0"/>
                <w:sz w:val="24"/>
                <w:szCs w:val="24"/>
              </w:rPr>
              <w:t>の名簿情報について、地域防災計画の定めるところ</w:t>
            </w:r>
            <w:r w:rsidRPr="000228B4">
              <w:rPr>
                <w:rFonts w:ascii="ＭＳ 明朝" w:eastAsia="ＭＳ 明朝" w:hAnsi="ＭＳ 明朝" w:cs="ＭＳ 明朝" w:hint="eastAsia"/>
                <w:color w:val="000000" w:themeColor="text1"/>
                <w:kern w:val="0"/>
                <w:sz w:val="24"/>
                <w:szCs w:val="24"/>
              </w:rPr>
              <w:t>により、あらかじめ避難支援等の実施に必要な限度で、避難支援等の実施に携わる関係者（避難行動支援等関係者）に提供することが求められている。</w:t>
            </w:r>
          </w:p>
        </w:tc>
      </w:tr>
    </w:tbl>
    <w:p w:rsidR="00E171C0" w:rsidRPr="000228B4" w:rsidRDefault="00E171C0" w:rsidP="004356A4">
      <w:pPr>
        <w:tabs>
          <w:tab w:val="left" w:pos="1200"/>
        </w:tabs>
        <w:overflowPunct w:val="0"/>
        <w:ind w:left="722" w:hanging="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p>
    <w:p w:rsidR="006D6E93" w:rsidRPr="000228B4" w:rsidRDefault="006D6E93" w:rsidP="004356A4">
      <w:pPr>
        <w:tabs>
          <w:tab w:val="left" w:pos="1200"/>
        </w:tabs>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D52B18" w:rsidP="00D52B1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（４）</w:t>
      </w:r>
      <w:r w:rsidR="00E171C0" w:rsidRPr="000228B4">
        <w:rPr>
          <w:rFonts w:ascii="ＭＳ 明朝" w:eastAsia="ＭＳ 明朝" w:hAnsi="ＭＳ 明朝" w:cs="ＭＳ 明朝" w:hint="eastAsia"/>
          <w:color w:val="000000" w:themeColor="text1"/>
          <w:kern w:val="0"/>
          <w:sz w:val="24"/>
          <w:szCs w:val="24"/>
        </w:rPr>
        <w:t>民間事業者からの協力の確保</w:t>
      </w:r>
    </w:p>
    <w:p w:rsidR="00E171C0" w:rsidRPr="000228B4" w:rsidRDefault="00E171C0" w:rsidP="006D6E93">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市は、避難住民の誘導時における地域の民間事業者の協力の重要性にかんがみ、平素から、これら企業の協力が得られるよう、連携・協力の関係を構築しておく。</w:t>
      </w:r>
    </w:p>
    <w:p w:rsidR="005270BC" w:rsidRPr="000228B4" w:rsidRDefault="005270BC"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D52B18"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（５）</w:t>
      </w:r>
      <w:r w:rsidR="00E171C0" w:rsidRPr="000228B4">
        <w:rPr>
          <w:rFonts w:ascii="ＭＳ 明朝" w:eastAsia="ＭＳ 明朝" w:hAnsi="ＭＳ 明朝" w:cs="ＭＳ 明朝" w:hint="eastAsia"/>
          <w:color w:val="000000" w:themeColor="text1"/>
          <w:kern w:val="0"/>
          <w:sz w:val="24"/>
          <w:szCs w:val="24"/>
        </w:rPr>
        <w:t>学校や事業所との連携</w:t>
      </w:r>
    </w:p>
    <w:p w:rsidR="00E171C0" w:rsidRPr="000228B4" w:rsidRDefault="00E171C0" w:rsidP="006D6E93">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市は、学校や大規模な事業所における避難に関して、時間的な余裕がない場合において</w:t>
      </w:r>
      <w:r w:rsidR="00744000"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は、事業所単位により集団で避難することを踏まえて、平素から、各事業所における避難の在り方について、意見交換や避難訓練等を通じて、対応を確認する。</w:t>
      </w:r>
    </w:p>
    <w:p w:rsidR="005270BC" w:rsidRPr="000228B4" w:rsidRDefault="005270BC" w:rsidP="004356A4">
      <w:pPr>
        <w:overflowPunct w:val="0"/>
        <w:ind w:left="722"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52B1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避難実施要領のパターンの作成</w:t>
      </w:r>
      <w:r w:rsidR="009E22DA" w:rsidRPr="000228B4">
        <w:rPr>
          <w:rFonts w:ascii="ＭＳ 明朝" w:eastAsia="ＭＳ 明朝" w:hAnsi="ＭＳ 明朝" w:cs="ＭＳ 明朝" w:hint="eastAsia"/>
          <w:color w:val="000000" w:themeColor="text1"/>
          <w:kern w:val="0"/>
          <w:sz w:val="24"/>
          <w:szCs w:val="24"/>
        </w:rPr>
        <w:t>（国民保護法第61</w:t>
      </w:r>
      <w:r w:rsidRPr="000228B4">
        <w:rPr>
          <w:rFonts w:ascii="ＭＳ 明朝" w:eastAsia="ＭＳ 明朝" w:hAnsi="ＭＳ 明朝" w:cs="ＭＳ 明朝" w:hint="eastAsia"/>
          <w:color w:val="000000" w:themeColor="text1"/>
          <w:kern w:val="0"/>
          <w:sz w:val="24"/>
          <w:szCs w:val="24"/>
        </w:rPr>
        <w:t>条関係）</w:t>
      </w:r>
    </w:p>
    <w:p w:rsidR="000C3B6E" w:rsidRPr="000228B4" w:rsidRDefault="00E171C0" w:rsidP="00D52B1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市は、県その他関係機関と緊密な意見交換を行いつつ、消防庁の避難マニュアル及び県の避難行動指針を参考に、複数の避難実施要領のパターンをあらかじめ作成する。</w:t>
      </w:r>
    </w:p>
    <w:p w:rsidR="000C3B6E" w:rsidRPr="000228B4" w:rsidRDefault="00E171C0" w:rsidP="00D52B1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の避難方法や季節の別（特に降雪時）の避難方法、</w:t>
      </w:r>
      <w:r w:rsidR="00172CCC" w:rsidRPr="000228B4">
        <w:rPr>
          <w:rFonts w:ascii="ＭＳ 明朝" w:eastAsia="ＭＳ 明朝" w:hAnsi="ＭＳ 明朝" w:cs="ＭＳ 明朝" w:hint="eastAsia"/>
          <w:color w:val="000000" w:themeColor="text1"/>
          <w:kern w:val="0"/>
          <w:sz w:val="24"/>
          <w:szCs w:val="24"/>
        </w:rPr>
        <w:t>昼夜</w:t>
      </w:r>
      <w:r w:rsidRPr="000228B4">
        <w:rPr>
          <w:rFonts w:ascii="ＭＳ 明朝" w:eastAsia="ＭＳ 明朝" w:hAnsi="ＭＳ 明朝" w:cs="ＭＳ 明朝" w:hint="eastAsia"/>
          <w:color w:val="000000" w:themeColor="text1"/>
          <w:kern w:val="0"/>
          <w:sz w:val="24"/>
          <w:szCs w:val="24"/>
        </w:rPr>
        <w:t>別の避難方法等について考慮する。</w:t>
      </w:r>
    </w:p>
    <w:p w:rsidR="00D52B18"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さらに、本市において特に留意すべき事項（</w:t>
      </w:r>
      <w:r w:rsidRPr="000228B4">
        <w:rPr>
          <w:rFonts w:ascii="ＭＳ 明朝" w:eastAsia="ＭＳ 明朝" w:hAnsi="ＭＳ 明朝" w:cs="ＭＳ 明朝"/>
          <w:color w:val="000000" w:themeColor="text1"/>
          <w:kern w:val="0"/>
          <w:sz w:val="24"/>
          <w:szCs w:val="24"/>
        </w:rPr>
        <w:t>P</w:t>
      </w:r>
      <w:r w:rsidR="006E75DB" w:rsidRPr="000228B4">
        <w:rPr>
          <w:rFonts w:ascii="ＭＳ 明朝" w:eastAsia="ＭＳ 明朝" w:hAnsi="ＭＳ 明朝" w:cs="ＭＳ 明朝" w:hint="eastAsia"/>
          <w:color w:val="000000" w:themeColor="text1"/>
          <w:kern w:val="0"/>
          <w:sz w:val="24"/>
          <w:szCs w:val="24"/>
        </w:rPr>
        <w:t>16</w:t>
      </w:r>
      <w:r w:rsidRPr="000228B4">
        <w:rPr>
          <w:rFonts w:ascii="ＭＳ 明朝" w:eastAsia="ＭＳ 明朝" w:hAnsi="ＭＳ 明朝" w:cs="ＭＳ 明朝" w:hint="eastAsia"/>
          <w:color w:val="000000" w:themeColor="text1"/>
          <w:kern w:val="0"/>
          <w:sz w:val="24"/>
          <w:szCs w:val="24"/>
        </w:rPr>
        <w:t>「第１編第５章３」）を踏まえ、下記の点について特に留意するものとする。</w:t>
      </w:r>
    </w:p>
    <w:p w:rsidR="000163A7"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 xml:space="preserve">① </w:t>
      </w:r>
      <w:r w:rsidR="00E171C0" w:rsidRPr="000228B4">
        <w:rPr>
          <w:rFonts w:ascii="ＭＳ 明朝" w:eastAsia="ＭＳ 明朝" w:hAnsi="Times New Roman" w:cs="ＭＳ 明朝" w:hint="eastAsia"/>
          <w:color w:val="000000" w:themeColor="text1"/>
          <w:spacing w:val="-2"/>
          <w:kern w:val="0"/>
          <w:sz w:val="24"/>
          <w:szCs w:val="24"/>
        </w:rPr>
        <w:t>市内には中央自動車道多治見</w:t>
      </w:r>
      <w:r w:rsidR="00E171C0" w:rsidRPr="000228B4">
        <w:rPr>
          <w:rFonts w:ascii="ＭＳ 明朝" w:eastAsia="ＭＳ 明朝" w:hAnsi="ＭＳ 明朝" w:cs="ＭＳ 明朝"/>
          <w:color w:val="000000" w:themeColor="text1"/>
          <w:kern w:val="0"/>
          <w:sz w:val="24"/>
          <w:szCs w:val="24"/>
        </w:rPr>
        <w:t>I.C.</w:t>
      </w:r>
      <w:r w:rsidR="00E171C0" w:rsidRPr="000228B4">
        <w:rPr>
          <w:rFonts w:ascii="ＭＳ 明朝" w:eastAsia="ＭＳ 明朝" w:hAnsi="Times New Roman" w:cs="ＭＳ 明朝" w:hint="eastAsia"/>
          <w:color w:val="000000" w:themeColor="text1"/>
          <w:spacing w:val="-2"/>
          <w:kern w:val="0"/>
          <w:sz w:val="24"/>
          <w:szCs w:val="24"/>
        </w:rPr>
        <w:t>が、隣接して東海環状自動車道土岐南多治見</w:t>
      </w:r>
      <w:r w:rsidR="00E171C0" w:rsidRPr="000228B4">
        <w:rPr>
          <w:rFonts w:ascii="ＭＳ 明朝" w:eastAsia="ＭＳ 明朝" w:hAnsi="ＭＳ 明朝" w:cs="ＭＳ 明朝"/>
          <w:color w:val="000000" w:themeColor="text1"/>
          <w:spacing w:val="-2"/>
          <w:kern w:val="0"/>
          <w:sz w:val="24"/>
          <w:szCs w:val="24"/>
        </w:rPr>
        <w:t>I.C.</w:t>
      </w:r>
      <w:r w:rsidR="00E171C0" w:rsidRPr="000228B4">
        <w:rPr>
          <w:rFonts w:ascii="ＭＳ 明朝" w:eastAsia="ＭＳ 明朝" w:hAnsi="Times New Roman" w:cs="ＭＳ 明朝" w:hint="eastAsia"/>
          <w:color w:val="000000" w:themeColor="text1"/>
          <w:spacing w:val="-2"/>
          <w:kern w:val="0"/>
          <w:sz w:val="24"/>
          <w:szCs w:val="24"/>
        </w:rPr>
        <w:t>があるため、物資の緊急輸送、避難の通過地又は拠点となる可能性がある。</w:t>
      </w:r>
    </w:p>
    <w:p w:rsidR="000163A7"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color w:val="000000" w:themeColor="text1"/>
          <w:kern w:val="0"/>
          <w:sz w:val="24"/>
          <w:szCs w:val="24"/>
        </w:rPr>
        <w:t>JR</w:t>
      </w:r>
      <w:r w:rsidR="00E171C0" w:rsidRPr="000228B4">
        <w:rPr>
          <w:rFonts w:ascii="ＭＳ 明朝" w:eastAsia="ＭＳ 明朝" w:hAnsi="Times New Roman" w:cs="ＭＳ 明朝" w:hint="eastAsia"/>
          <w:color w:val="000000" w:themeColor="text1"/>
          <w:spacing w:val="-2"/>
          <w:kern w:val="0"/>
          <w:sz w:val="24"/>
          <w:szCs w:val="24"/>
        </w:rPr>
        <w:t>多治見駅があるため、避難に利用しやすいのと同時に、大量の避難住民の受け入れ玄関口になる可能性がある。</w:t>
      </w:r>
    </w:p>
    <w:p w:rsidR="000163A7"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 xml:space="preserve">③ </w:t>
      </w:r>
      <w:r w:rsidR="00E171C0" w:rsidRPr="000228B4">
        <w:rPr>
          <w:rFonts w:ascii="ＭＳ 明朝" w:eastAsia="ＭＳ 明朝" w:hAnsi="Times New Roman" w:cs="ＭＳ 明朝" w:hint="eastAsia"/>
          <w:color w:val="000000" w:themeColor="text1"/>
          <w:spacing w:val="-2"/>
          <w:kern w:val="0"/>
          <w:sz w:val="24"/>
          <w:szCs w:val="24"/>
        </w:rPr>
        <w:t>大都市である名古屋市が近いため、避難地になる可能性が高い。</w:t>
      </w:r>
    </w:p>
    <w:p w:rsidR="000163A7"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 xml:space="preserve">④ </w:t>
      </w:r>
      <w:r w:rsidR="00E171C0" w:rsidRPr="000228B4">
        <w:rPr>
          <w:rFonts w:ascii="ＭＳ 明朝" w:eastAsia="ＭＳ 明朝" w:hAnsi="Times New Roman" w:cs="ＭＳ 明朝" w:hint="eastAsia"/>
          <w:color w:val="000000" w:themeColor="text1"/>
          <w:spacing w:val="-2"/>
          <w:kern w:val="0"/>
          <w:sz w:val="24"/>
          <w:szCs w:val="24"/>
        </w:rPr>
        <w:t>近隣の各務原市</w:t>
      </w:r>
      <w:r w:rsidR="00E171C0" w:rsidRPr="000228B4">
        <w:rPr>
          <w:rFonts w:ascii="ＭＳ 明朝" w:eastAsia="ＭＳ 明朝" w:hAnsi="Times New Roman" w:cs="ＭＳ 明朝" w:hint="eastAsia"/>
          <w:color w:val="000000" w:themeColor="text1"/>
          <w:spacing w:val="-4"/>
          <w:kern w:val="0"/>
          <w:sz w:val="24"/>
          <w:szCs w:val="24"/>
        </w:rPr>
        <w:t>及び小牧市</w:t>
      </w:r>
      <w:r w:rsidR="00E171C0" w:rsidRPr="000228B4">
        <w:rPr>
          <w:rFonts w:ascii="ＭＳ 明朝" w:eastAsia="ＭＳ 明朝" w:hAnsi="Times New Roman" w:cs="ＭＳ 明朝" w:hint="eastAsia"/>
          <w:color w:val="000000" w:themeColor="text1"/>
          <w:spacing w:val="-8"/>
          <w:kern w:val="0"/>
          <w:sz w:val="24"/>
          <w:szCs w:val="24"/>
        </w:rPr>
        <w:t>に航空自衛隊の基地、</w:t>
      </w:r>
      <w:r w:rsidR="00E171C0" w:rsidRPr="000228B4">
        <w:rPr>
          <w:rFonts w:ascii="ＭＳ 明朝" w:eastAsia="ＭＳ 明朝" w:hAnsi="Times New Roman" w:cs="ＭＳ 明朝" w:hint="eastAsia"/>
          <w:color w:val="000000" w:themeColor="text1"/>
          <w:spacing w:val="-16"/>
          <w:kern w:val="0"/>
          <w:sz w:val="24"/>
          <w:szCs w:val="24"/>
        </w:rPr>
        <w:t>守山区に陸上自衛隊の基地があるため、そこが攻撃目標となった場合、巻き添えになる可能性もある。</w:t>
      </w:r>
    </w:p>
    <w:p w:rsidR="000163A7"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spacing w:val="-2"/>
          <w:kern w:val="0"/>
          <w:sz w:val="24"/>
          <w:szCs w:val="24"/>
        </w:rPr>
        <w:t xml:space="preserve">⑤ </w:t>
      </w:r>
      <w:r w:rsidR="00E171C0" w:rsidRPr="000228B4">
        <w:rPr>
          <w:rFonts w:ascii="ＭＳ 明朝" w:eastAsia="ＭＳ 明朝" w:hAnsi="Times New Roman" w:cs="ＭＳ 明朝" w:hint="eastAsia"/>
          <w:color w:val="000000" w:themeColor="text1"/>
          <w:spacing w:val="-2"/>
          <w:kern w:val="0"/>
          <w:sz w:val="24"/>
          <w:szCs w:val="24"/>
        </w:rPr>
        <w:t>隣県に原子力発電所が多数設置されているため、発生する武力攻撃原子力災害の程度によっては、市域に影響が考えられる。</w:t>
      </w:r>
    </w:p>
    <w:p w:rsidR="00E171C0" w:rsidRPr="000228B4" w:rsidRDefault="00E171C0" w:rsidP="000163A7">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なお、避難実施要領に定めるべき事項は、次のとおりである。</w:t>
      </w:r>
    </w:p>
    <w:p w:rsidR="000163A7"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避難の経路、避難の手段、避難の手順その他避難の方法に関する事項</w:t>
      </w:r>
    </w:p>
    <w:p w:rsidR="00E171C0" w:rsidRPr="000228B4" w:rsidRDefault="00695172" w:rsidP="0069517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避難住民の誘導の実施方法、避難住民の誘導に係る関係職員の配置その他避難の誘導に関する事項</w:t>
      </w:r>
    </w:p>
    <w:p w:rsidR="000163A7" w:rsidRPr="000228B4" w:rsidRDefault="000163A7" w:rsidP="000163A7">
      <w:pPr>
        <w:overflowPunct w:val="0"/>
        <w:ind w:left="426"/>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0163A7">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救援に関する基本的事項</w:t>
      </w:r>
      <w:r w:rsidR="00C76495" w:rsidRPr="000228B4">
        <w:rPr>
          <w:rFonts w:ascii="ＭＳ 明朝" w:eastAsia="ＭＳ 明朝" w:hAnsi="ＭＳ 明朝" w:cs="ＭＳ 明朝" w:hint="eastAsia"/>
          <w:color w:val="000000" w:themeColor="text1"/>
          <w:kern w:val="0"/>
          <w:sz w:val="24"/>
          <w:szCs w:val="24"/>
        </w:rPr>
        <w:t>（国民保護法第75</w:t>
      </w:r>
      <w:r w:rsidRPr="000228B4">
        <w:rPr>
          <w:rFonts w:ascii="ＭＳ 明朝" w:eastAsia="ＭＳ 明朝" w:hAnsi="ＭＳ 明朝" w:cs="ＭＳ 明朝" w:hint="eastAsia"/>
          <w:color w:val="000000" w:themeColor="text1"/>
          <w:kern w:val="0"/>
          <w:sz w:val="24"/>
          <w:szCs w:val="24"/>
        </w:rPr>
        <w:t>条、第</w:t>
      </w:r>
      <w:r w:rsidR="00C76495" w:rsidRPr="000228B4">
        <w:rPr>
          <w:rFonts w:ascii="ＭＳ 明朝" w:eastAsia="ＭＳ 明朝" w:hAnsi="ＭＳ 明朝" w:cs="ＭＳ 明朝" w:hint="eastAsia"/>
          <w:color w:val="000000" w:themeColor="text1"/>
          <w:kern w:val="0"/>
          <w:sz w:val="24"/>
          <w:szCs w:val="24"/>
        </w:rPr>
        <w:t>76</w:t>
      </w:r>
      <w:r w:rsidRPr="000228B4">
        <w:rPr>
          <w:rFonts w:ascii="ＭＳ 明朝" w:eastAsia="ＭＳ 明朝" w:hAnsi="ＭＳ 明朝" w:cs="ＭＳ 明朝" w:hint="eastAsia"/>
          <w:color w:val="000000" w:themeColor="text1"/>
          <w:kern w:val="0"/>
          <w:sz w:val="24"/>
          <w:szCs w:val="24"/>
        </w:rPr>
        <w:t>条関係）</w:t>
      </w:r>
    </w:p>
    <w:p w:rsidR="00E171C0" w:rsidRPr="000228B4" w:rsidRDefault="000163A7" w:rsidP="000163A7">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県との調整</w:t>
      </w:r>
    </w:p>
    <w:p w:rsidR="000163A7"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から救援の一部の事務を市において行うこととされた場合や市が県の行う救援を補助する場合にかんがみて、市の行う救援の活動内容や県との役割分担等について、自然災害時における市の活動状況等を踏まえ、あらかじめ県と調整しておく。</w:t>
      </w:r>
    </w:p>
    <w:p w:rsidR="00653659" w:rsidRPr="000228B4" w:rsidRDefault="00653659" w:rsidP="000163A7">
      <w:pPr>
        <w:overflowPunct w:val="0"/>
        <w:ind w:leftChars="202" w:left="424"/>
        <w:jc w:val="left"/>
        <w:textAlignment w:val="baseline"/>
        <w:rPr>
          <w:rFonts w:ascii="ＭＳ 明朝" w:eastAsia="ＭＳ 明朝" w:hAnsi="ＭＳ 明朝" w:cs="ＭＳ 明朝"/>
          <w:color w:val="000000" w:themeColor="text1"/>
          <w:kern w:val="0"/>
          <w:sz w:val="24"/>
          <w:szCs w:val="24"/>
        </w:rPr>
      </w:pPr>
    </w:p>
    <w:p w:rsidR="00E171C0" w:rsidRPr="000228B4" w:rsidRDefault="00E171C0" w:rsidP="0069517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【救援の項目】</w:t>
      </w:r>
    </w:p>
    <w:p w:rsidR="000163A7" w:rsidRPr="000228B4" w:rsidRDefault="005124AD" w:rsidP="005124A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収容施設（応急仮設住宅を含む。）の供与</w:t>
      </w:r>
    </w:p>
    <w:p w:rsidR="000163A7" w:rsidRPr="000228B4" w:rsidRDefault="005124AD" w:rsidP="005124A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0163A7" w:rsidRPr="000228B4">
        <w:rPr>
          <w:rFonts w:ascii="ＭＳ 明朝" w:eastAsia="ＭＳ 明朝" w:hAnsi="ＭＳ 明朝" w:cs="ＭＳ 明朝" w:hint="eastAsia"/>
          <w:color w:val="000000" w:themeColor="text1"/>
          <w:kern w:val="0"/>
          <w:sz w:val="24"/>
          <w:szCs w:val="24"/>
        </w:rPr>
        <w:t>炊き出しその他による食料品の給与及び飲料水の供給</w:t>
      </w:r>
    </w:p>
    <w:p w:rsidR="000163A7" w:rsidRPr="000228B4" w:rsidRDefault="005124AD" w:rsidP="005124A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被服、寝具その他生活必需品等の給与又は貸与</w:t>
      </w:r>
    </w:p>
    <w:p w:rsidR="000163A7" w:rsidRPr="000228B4" w:rsidRDefault="005124AD" w:rsidP="005124A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 xml:space="preserve">④ </w:t>
      </w:r>
      <w:r w:rsidR="00E171C0" w:rsidRPr="000228B4">
        <w:rPr>
          <w:rFonts w:ascii="ＭＳ 明朝" w:eastAsia="ＭＳ 明朝" w:hAnsi="ＭＳ 明朝" w:cs="ＭＳ 明朝" w:hint="eastAsia"/>
          <w:color w:val="000000" w:themeColor="text1"/>
          <w:kern w:val="0"/>
          <w:sz w:val="24"/>
          <w:szCs w:val="24"/>
        </w:rPr>
        <w:t>医療の提供及び助産</w:t>
      </w:r>
    </w:p>
    <w:p w:rsidR="000163A7" w:rsidRPr="000228B4" w:rsidRDefault="005124AD" w:rsidP="005124A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⑤ </w:t>
      </w:r>
      <w:r w:rsidR="00E171C0" w:rsidRPr="000228B4">
        <w:rPr>
          <w:rFonts w:ascii="ＭＳ 明朝" w:eastAsia="ＭＳ 明朝" w:hAnsi="ＭＳ 明朝" w:cs="ＭＳ 明朝" w:hint="eastAsia"/>
          <w:color w:val="000000" w:themeColor="text1"/>
          <w:kern w:val="0"/>
          <w:sz w:val="24"/>
          <w:szCs w:val="24"/>
        </w:rPr>
        <w:t>被災者の捜索及び救出</w:t>
      </w:r>
    </w:p>
    <w:p w:rsidR="000163A7" w:rsidRPr="000228B4" w:rsidRDefault="005124AD" w:rsidP="005124A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⑥ </w:t>
      </w:r>
      <w:r w:rsidR="00E171C0" w:rsidRPr="000228B4">
        <w:rPr>
          <w:rFonts w:ascii="ＭＳ 明朝" w:eastAsia="ＭＳ 明朝" w:hAnsi="ＭＳ 明朝" w:cs="ＭＳ 明朝" w:hint="eastAsia"/>
          <w:color w:val="000000" w:themeColor="text1"/>
          <w:kern w:val="0"/>
          <w:sz w:val="24"/>
          <w:szCs w:val="24"/>
        </w:rPr>
        <w:t>埋葬及び火葬</w:t>
      </w:r>
    </w:p>
    <w:p w:rsidR="000163A7" w:rsidRPr="000228B4" w:rsidRDefault="005124AD" w:rsidP="005124A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⑦ </w:t>
      </w:r>
      <w:r w:rsidR="00E171C0" w:rsidRPr="000228B4">
        <w:rPr>
          <w:rFonts w:ascii="ＭＳ 明朝" w:eastAsia="ＭＳ 明朝" w:hAnsi="ＭＳ 明朝" w:cs="ＭＳ 明朝" w:hint="eastAsia"/>
          <w:color w:val="000000" w:themeColor="text1"/>
          <w:kern w:val="0"/>
          <w:sz w:val="24"/>
          <w:szCs w:val="24"/>
        </w:rPr>
        <w:t>電話その他の通信設備の提供</w:t>
      </w:r>
    </w:p>
    <w:p w:rsidR="000163A7" w:rsidRPr="000228B4" w:rsidRDefault="005124AD" w:rsidP="005124A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⑧ </w:t>
      </w:r>
      <w:r w:rsidR="00E171C0" w:rsidRPr="000228B4">
        <w:rPr>
          <w:rFonts w:ascii="ＭＳ 明朝" w:eastAsia="ＭＳ 明朝" w:hAnsi="ＭＳ 明朝" w:cs="ＭＳ 明朝" w:hint="eastAsia"/>
          <w:color w:val="000000" w:themeColor="text1"/>
          <w:kern w:val="0"/>
          <w:sz w:val="24"/>
          <w:szCs w:val="24"/>
        </w:rPr>
        <w:t>武力攻撃災害を受けた住宅の応急修理</w:t>
      </w:r>
    </w:p>
    <w:p w:rsidR="000163A7" w:rsidRPr="000228B4" w:rsidRDefault="005124AD" w:rsidP="005124A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⑨ </w:t>
      </w:r>
      <w:r w:rsidR="00E171C0" w:rsidRPr="000228B4">
        <w:rPr>
          <w:rFonts w:ascii="ＭＳ 明朝" w:eastAsia="ＭＳ 明朝" w:hAnsi="ＭＳ 明朝" w:cs="ＭＳ 明朝" w:hint="eastAsia"/>
          <w:color w:val="000000" w:themeColor="text1"/>
          <w:kern w:val="0"/>
          <w:sz w:val="24"/>
          <w:szCs w:val="24"/>
        </w:rPr>
        <w:t>学用品の給与</w:t>
      </w:r>
    </w:p>
    <w:p w:rsidR="000163A7" w:rsidRPr="000228B4" w:rsidRDefault="005124AD" w:rsidP="005124A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⑩ </w:t>
      </w:r>
      <w:r w:rsidR="00E171C0" w:rsidRPr="000228B4">
        <w:rPr>
          <w:rFonts w:ascii="ＭＳ 明朝" w:eastAsia="ＭＳ 明朝" w:hAnsi="ＭＳ 明朝" w:cs="ＭＳ 明朝" w:hint="eastAsia"/>
          <w:color w:val="000000" w:themeColor="text1"/>
          <w:kern w:val="0"/>
          <w:sz w:val="24"/>
          <w:szCs w:val="24"/>
        </w:rPr>
        <w:t>死体の捜索及び処理</w:t>
      </w:r>
    </w:p>
    <w:p w:rsidR="005124AD" w:rsidRPr="000228B4" w:rsidRDefault="005124AD" w:rsidP="005124AD">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⑪ </w:t>
      </w:r>
      <w:r w:rsidR="00E171C0" w:rsidRPr="000228B4">
        <w:rPr>
          <w:rFonts w:ascii="ＭＳ 明朝" w:eastAsia="ＭＳ 明朝" w:hAnsi="ＭＳ 明朝" w:cs="ＭＳ 明朝" w:hint="eastAsia"/>
          <w:color w:val="000000" w:themeColor="text1"/>
          <w:kern w:val="0"/>
          <w:sz w:val="24"/>
          <w:szCs w:val="24"/>
        </w:rPr>
        <w:t>武力攻撃災害によって住居又はその周辺に運び込まれた土石、竹木等で、日常生活に著</w:t>
      </w:r>
      <w:r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5124AD">
      <w:pPr>
        <w:overflowPunct w:val="0"/>
        <w:ind w:firstLineChars="150" w:firstLine="36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しい支障を及ぼしているものの除去</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0163A7" w:rsidP="000163A7">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基礎的資料の整備等</w:t>
      </w:r>
    </w:p>
    <w:p w:rsidR="000163A7" w:rsidRPr="000228B4" w:rsidRDefault="00E171C0" w:rsidP="006D6E93">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市は、県と連携して、救援に関する事務を行うために必要な資料を整備するとともに、避難に関する平素の取組みと並行して、関係機関との連携体制を確保する。</w:t>
      </w:r>
    </w:p>
    <w:p w:rsidR="00E171C0" w:rsidRPr="000228B4" w:rsidRDefault="00E171C0" w:rsidP="00744000">
      <w:pPr>
        <w:overflowPunct w:val="0"/>
        <w:ind w:firstLineChars="200" w:firstLine="48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w:t>
      </w:r>
      <w:r w:rsidR="009568A8" w:rsidRPr="000228B4">
        <w:rPr>
          <w:rFonts w:ascii="ＭＳ 明朝" w:eastAsia="ＭＳ 明朝" w:hAnsi="ＭＳ 明朝" w:cs="ＭＳ 明朝" w:hint="eastAsia"/>
          <w:color w:val="000000" w:themeColor="text1"/>
          <w:kern w:val="0"/>
          <w:sz w:val="24"/>
          <w:szCs w:val="24"/>
        </w:rPr>
        <w:t>関係機関の連絡先は、資料編</w:t>
      </w:r>
      <w:r w:rsidR="00FD56C3" w:rsidRPr="000228B4">
        <w:rPr>
          <w:rFonts w:ascii="ＭＳ 明朝" w:eastAsia="ＭＳ 明朝" w:hAnsi="ＭＳ 明朝" w:cs="ＭＳ 明朝" w:hint="eastAsia"/>
          <w:color w:val="000000" w:themeColor="text1"/>
          <w:kern w:val="0"/>
          <w:sz w:val="24"/>
          <w:szCs w:val="24"/>
        </w:rPr>
        <w:t>【資料1】</w:t>
      </w:r>
      <w:r w:rsidR="00EF5403" w:rsidRPr="000228B4">
        <w:rPr>
          <w:rFonts w:ascii="ＭＳ 明朝" w:eastAsia="ＭＳ 明朝" w:hAnsi="ＭＳ 明朝" w:cs="ＭＳ 明朝" w:hint="eastAsia"/>
          <w:color w:val="000000" w:themeColor="text1"/>
          <w:kern w:val="0"/>
          <w:sz w:val="24"/>
          <w:szCs w:val="24"/>
        </w:rPr>
        <w:t>に記載のとおりとする</w:t>
      </w:r>
      <w:r w:rsidRPr="000228B4">
        <w:rPr>
          <w:rFonts w:ascii="ＭＳ 明朝" w:eastAsia="ＭＳ 明朝" w:hAnsi="ＭＳ 明朝" w:cs="ＭＳ 明朝" w:hint="eastAsia"/>
          <w:color w:val="000000" w:themeColor="text1"/>
          <w:kern w:val="0"/>
          <w:sz w:val="24"/>
          <w:szCs w:val="24"/>
        </w:rPr>
        <w:t>。</w:t>
      </w:r>
    </w:p>
    <w:p w:rsidR="005270BC" w:rsidRPr="000228B4" w:rsidRDefault="005270BC" w:rsidP="000163A7">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0163A7">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４　運送事業者の輸送力・輸送施設の把握等</w:t>
      </w:r>
      <w:r w:rsidRPr="000228B4">
        <w:rPr>
          <w:rFonts w:ascii="ＭＳ 明朝" w:eastAsia="ＭＳ 明朝" w:hAnsi="ＭＳ 明朝" w:cs="ＭＳ 明朝" w:hint="eastAsia"/>
          <w:color w:val="000000" w:themeColor="text1"/>
          <w:kern w:val="0"/>
          <w:sz w:val="24"/>
          <w:szCs w:val="24"/>
        </w:rPr>
        <w:t>（国民保護法第</w:t>
      </w:r>
      <w:r w:rsidR="009E22DA" w:rsidRPr="000228B4">
        <w:rPr>
          <w:rFonts w:ascii="ＭＳ 明朝" w:eastAsia="ＭＳ 明朝" w:hAnsi="ＭＳ 明朝" w:cs="ＭＳ 明朝" w:hint="eastAsia"/>
          <w:color w:val="000000" w:themeColor="text1"/>
          <w:kern w:val="0"/>
          <w:sz w:val="24"/>
          <w:szCs w:val="24"/>
        </w:rPr>
        <w:t>71</w:t>
      </w:r>
      <w:r w:rsidRPr="000228B4">
        <w:rPr>
          <w:rFonts w:ascii="ＭＳ 明朝" w:eastAsia="ＭＳ 明朝" w:hAnsi="ＭＳ 明朝" w:cs="ＭＳ 明朝" w:hint="eastAsia"/>
          <w:color w:val="000000" w:themeColor="text1"/>
          <w:kern w:val="0"/>
          <w:sz w:val="24"/>
          <w:szCs w:val="24"/>
        </w:rPr>
        <w:t>条、第</w:t>
      </w:r>
      <w:r w:rsidR="009E22DA" w:rsidRPr="000228B4">
        <w:rPr>
          <w:rFonts w:ascii="ＭＳ 明朝" w:eastAsia="ＭＳ 明朝" w:hAnsi="ＭＳ 明朝" w:cs="ＭＳ 明朝" w:hint="eastAsia"/>
          <w:color w:val="000000" w:themeColor="text1"/>
          <w:kern w:val="0"/>
          <w:sz w:val="24"/>
          <w:szCs w:val="24"/>
        </w:rPr>
        <w:t>79</w:t>
      </w:r>
      <w:r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6D6E93">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市は、県と連携して、運送事業者の輸送力の把握や輸送施設に関する情報の把握等を行</w:t>
      </w:r>
      <w:r w:rsidR="00744000"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うとともに、避難住民や緊急物資の運送を実施する体制を整備する。</w:t>
      </w:r>
    </w:p>
    <w:p w:rsidR="00E171C0" w:rsidRPr="000228B4" w:rsidRDefault="00E171C0" w:rsidP="004356A4">
      <w:pPr>
        <w:overflowPunct w:val="0"/>
        <w:ind w:left="48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0163A7" w:rsidP="000163A7">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運送事業者の輸送力及び輸送施設に関する情報の把握</w:t>
      </w:r>
    </w:p>
    <w:p w:rsidR="00E171C0" w:rsidRPr="000228B4" w:rsidRDefault="00E171C0" w:rsidP="006D6E93">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市は、県が保有する本市の区域の運送に係る運送事業者の輸送力及び輸送施設に関する情報を共有する。なお、運送事業者の輸送力、道路、鉄道等の輸送施設は、</w:t>
      </w:r>
      <w:r w:rsidR="00070BC2" w:rsidRPr="000228B4">
        <w:rPr>
          <w:rFonts w:ascii="ＭＳ 明朝" w:eastAsia="ＭＳ 明朝" w:hAnsi="ＭＳ 明朝" w:cs="ＭＳ 明朝" w:hint="eastAsia"/>
          <w:color w:val="000000" w:themeColor="text1"/>
          <w:kern w:val="0"/>
          <w:sz w:val="24"/>
          <w:szCs w:val="24"/>
        </w:rPr>
        <w:t>資料編</w:t>
      </w:r>
      <w:r w:rsidR="00FD56C3" w:rsidRPr="000228B4">
        <w:rPr>
          <w:rFonts w:ascii="ＭＳ 明朝" w:eastAsia="ＭＳ 明朝" w:hAnsi="ＭＳ 明朝" w:cs="ＭＳ 明朝" w:hint="eastAsia"/>
          <w:color w:val="000000" w:themeColor="text1"/>
          <w:kern w:val="0"/>
          <w:sz w:val="24"/>
          <w:szCs w:val="24"/>
        </w:rPr>
        <w:t>【資料４】</w:t>
      </w:r>
      <w:r w:rsidR="00EF5403" w:rsidRPr="000228B4">
        <w:rPr>
          <w:rFonts w:ascii="ＭＳ 明朝" w:eastAsia="ＭＳ 明朝" w:hAnsi="ＭＳ 明朝" w:cs="ＭＳ 明朝" w:hint="eastAsia"/>
          <w:color w:val="000000" w:themeColor="text1"/>
          <w:kern w:val="0"/>
          <w:sz w:val="24"/>
          <w:szCs w:val="24"/>
        </w:rPr>
        <w:t>に記載のとおりとする</w:t>
      </w:r>
      <w:r w:rsidRPr="000228B4">
        <w:rPr>
          <w:rFonts w:ascii="ＭＳ 明朝" w:eastAsia="ＭＳ 明朝" w:hAnsi="ＭＳ 明朝" w:cs="ＭＳ 明朝" w:hint="eastAsia"/>
          <w:color w:val="000000" w:themeColor="text1"/>
          <w:kern w:val="0"/>
          <w:sz w:val="24"/>
          <w:szCs w:val="24"/>
        </w:rPr>
        <w:t>。</w:t>
      </w:r>
    </w:p>
    <w:p w:rsidR="00E171C0" w:rsidRPr="000228B4" w:rsidRDefault="006D6E93" w:rsidP="006D6E9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【参考】輸送力・輸送施設に関する情報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3"/>
      </w:tblGrid>
      <w:tr w:rsidR="00E171C0" w:rsidRPr="000228B4" w:rsidTr="009E22DA">
        <w:trPr>
          <w:trHeight w:val="1920"/>
          <w:jc w:val="center"/>
        </w:trPr>
        <w:tc>
          <w:tcPr>
            <w:tcW w:w="949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輸送力に関する情報</w:t>
            </w:r>
          </w:p>
          <w:p w:rsidR="00E171C0" w:rsidRPr="000228B4" w:rsidRDefault="00E171C0" w:rsidP="004356A4">
            <w:pPr>
              <w:suppressAutoHyphens/>
              <w:kinsoku w:val="0"/>
              <w:wordWrap w:val="0"/>
              <w:overflowPunct w:val="0"/>
              <w:autoSpaceDE w:val="0"/>
              <w:autoSpaceDN w:val="0"/>
              <w:adjustRightInd w:val="0"/>
              <w:spacing w:line="262" w:lineRule="exact"/>
              <w:ind w:left="48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①　保有車輌等</w:t>
            </w:r>
            <w:r w:rsidRPr="000228B4">
              <w:rPr>
                <w:rFonts w:ascii="ＭＳ 明朝" w:eastAsia="ＭＳ 明朝" w:hAnsi="ＭＳ 明朝" w:cs="ＭＳ 明朝"/>
                <w:color w:val="000000" w:themeColor="text1"/>
                <w:spacing w:val="2"/>
                <w:kern w:val="0"/>
                <w:sz w:val="24"/>
                <w:szCs w:val="24"/>
              </w:rPr>
              <w:t>(</w:t>
            </w:r>
            <w:r w:rsidRPr="000228B4">
              <w:rPr>
                <w:rFonts w:ascii="ＭＳ 明朝" w:eastAsia="ＭＳ 明朝" w:hAnsi="ＭＳ 明朝" w:cs="ＭＳ 明朝" w:hint="eastAsia"/>
                <w:color w:val="000000" w:themeColor="text1"/>
                <w:kern w:val="0"/>
                <w:sz w:val="24"/>
                <w:szCs w:val="24"/>
              </w:rPr>
              <w:t>鉄道、定期・路線バス等</w:t>
            </w:r>
            <w:r w:rsidRPr="000228B4">
              <w:rPr>
                <w:rFonts w:ascii="ＭＳ 明朝" w:eastAsia="ＭＳ 明朝" w:hAnsi="ＭＳ 明朝" w:cs="ＭＳ 明朝"/>
                <w:color w:val="000000" w:themeColor="text1"/>
                <w:spacing w:val="2"/>
                <w:kern w:val="0"/>
                <w:sz w:val="24"/>
                <w:szCs w:val="24"/>
              </w:rPr>
              <w:t>)</w:t>
            </w:r>
            <w:r w:rsidRPr="000228B4">
              <w:rPr>
                <w:rFonts w:ascii="ＭＳ 明朝" w:eastAsia="ＭＳ 明朝" w:hAnsi="ＭＳ 明朝" w:cs="ＭＳ 明朝" w:hint="eastAsia"/>
                <w:color w:val="000000" w:themeColor="text1"/>
                <w:kern w:val="0"/>
                <w:sz w:val="24"/>
                <w:szCs w:val="24"/>
              </w:rPr>
              <w:t>の数、定員</w:t>
            </w:r>
          </w:p>
          <w:p w:rsidR="00E171C0" w:rsidRPr="000228B4" w:rsidRDefault="00E171C0" w:rsidP="004356A4">
            <w:pPr>
              <w:suppressAutoHyphens/>
              <w:kinsoku w:val="0"/>
              <w:wordWrap w:val="0"/>
              <w:overflowPunct w:val="0"/>
              <w:autoSpaceDE w:val="0"/>
              <w:autoSpaceDN w:val="0"/>
              <w:adjustRightInd w:val="0"/>
              <w:spacing w:line="262" w:lineRule="exact"/>
              <w:ind w:left="48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②　本社及び支社の所在地、連絡先、連絡方法</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輸送施設に関する情報</w:t>
            </w:r>
          </w:p>
          <w:p w:rsidR="00907EB0" w:rsidRPr="000228B4" w:rsidRDefault="00E171C0" w:rsidP="00907EB0">
            <w:pPr>
              <w:suppressAutoHyphens/>
              <w:kinsoku w:val="0"/>
              <w:wordWrap w:val="0"/>
              <w:overflowPunct w:val="0"/>
              <w:autoSpaceDE w:val="0"/>
              <w:autoSpaceDN w:val="0"/>
              <w:adjustRightInd w:val="0"/>
              <w:spacing w:line="262" w:lineRule="exact"/>
              <w:ind w:left="48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①　道路　（路線名、起点・終点、車線数、管理者の連絡先など）</w:t>
            </w:r>
          </w:p>
          <w:p w:rsidR="000163A7" w:rsidRPr="000228B4" w:rsidRDefault="00907EB0" w:rsidP="004668B9">
            <w:pPr>
              <w:suppressAutoHyphens/>
              <w:kinsoku w:val="0"/>
              <w:wordWrap w:val="0"/>
              <w:overflowPunct w:val="0"/>
              <w:autoSpaceDE w:val="0"/>
              <w:autoSpaceDN w:val="0"/>
              <w:adjustRightInd w:val="0"/>
              <w:spacing w:line="262" w:lineRule="exact"/>
              <w:ind w:left="48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鉄道　（路線名、終始点駅名、路線図、管理者の連絡先など）</w:t>
            </w:r>
          </w:p>
        </w:tc>
      </w:tr>
    </w:tbl>
    <w:p w:rsidR="00907EB0" w:rsidRPr="000228B4" w:rsidRDefault="00907EB0" w:rsidP="00907EB0">
      <w:pPr>
        <w:overflowPunct w:val="0"/>
        <w:jc w:val="left"/>
        <w:textAlignment w:val="baseline"/>
        <w:rPr>
          <w:rFonts w:ascii="ＭＳ 明朝" w:eastAsia="ＭＳ 明朝" w:hAnsi="ＭＳ 明朝" w:cs="ＭＳ 明朝"/>
          <w:color w:val="000000" w:themeColor="text1"/>
          <w:kern w:val="0"/>
          <w:sz w:val="24"/>
          <w:szCs w:val="24"/>
        </w:rPr>
      </w:pP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運送経路の把握等</w:t>
      </w:r>
    </w:p>
    <w:p w:rsidR="000C3B6E" w:rsidRPr="000228B4" w:rsidRDefault="00E171C0" w:rsidP="006D6E93">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市は、武力攻撃事態等における避難住民や緊急物資の運送を円滑に行うため、県が保有する本市の区域に係る運送経路の情報を共有する。</w:t>
      </w:r>
    </w:p>
    <w:p w:rsidR="00E171C0" w:rsidRPr="000228B4" w:rsidRDefault="00E171C0" w:rsidP="006D6E93">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運送経路は、</w:t>
      </w:r>
      <w:r w:rsidR="003762E6" w:rsidRPr="000228B4">
        <w:rPr>
          <w:rFonts w:ascii="ＭＳ 明朝" w:eastAsia="ＭＳ 明朝" w:hAnsi="ＭＳ 明朝" w:cs="ＭＳ 明朝" w:hint="eastAsia"/>
          <w:color w:val="000000" w:themeColor="text1"/>
          <w:kern w:val="0"/>
          <w:sz w:val="24"/>
          <w:szCs w:val="24"/>
        </w:rPr>
        <w:t>資料</w:t>
      </w:r>
      <w:r w:rsidR="00070BC2" w:rsidRPr="000228B4">
        <w:rPr>
          <w:rFonts w:ascii="ＭＳ 明朝" w:eastAsia="ＭＳ 明朝" w:hAnsi="ＭＳ 明朝" w:cs="ＭＳ 明朝" w:hint="eastAsia"/>
          <w:color w:val="000000" w:themeColor="text1"/>
          <w:kern w:val="0"/>
          <w:sz w:val="24"/>
          <w:szCs w:val="24"/>
        </w:rPr>
        <w:t>編</w:t>
      </w:r>
      <w:r w:rsidR="00FD56C3" w:rsidRPr="000228B4">
        <w:rPr>
          <w:rFonts w:ascii="ＭＳ 明朝" w:eastAsia="ＭＳ 明朝" w:hAnsi="ＭＳ 明朝" w:cs="ＭＳ 明朝" w:hint="eastAsia"/>
          <w:color w:val="000000" w:themeColor="text1"/>
          <w:kern w:val="0"/>
          <w:sz w:val="24"/>
          <w:szCs w:val="24"/>
        </w:rPr>
        <w:t>【資料４】</w:t>
      </w:r>
      <w:r w:rsidR="00EF5403" w:rsidRPr="000228B4">
        <w:rPr>
          <w:rFonts w:ascii="ＭＳ 明朝" w:eastAsia="ＭＳ 明朝" w:hAnsi="ＭＳ 明朝" w:cs="ＭＳ 明朝" w:hint="eastAsia"/>
          <w:color w:val="000000" w:themeColor="text1"/>
          <w:kern w:val="0"/>
          <w:sz w:val="24"/>
          <w:szCs w:val="24"/>
        </w:rPr>
        <w:t>に記載のとおりとする</w:t>
      </w:r>
      <w:r w:rsidRPr="000228B4">
        <w:rPr>
          <w:rFonts w:ascii="ＭＳ 明朝" w:eastAsia="ＭＳ 明朝" w:hAnsi="ＭＳ 明朝" w:cs="ＭＳ 明朝" w:hint="eastAsia"/>
          <w:color w:val="000000" w:themeColor="text1"/>
          <w:kern w:val="0"/>
          <w:sz w:val="24"/>
          <w:szCs w:val="24"/>
        </w:rPr>
        <w:t>。</w:t>
      </w:r>
    </w:p>
    <w:p w:rsidR="005270BC" w:rsidRPr="000228B4" w:rsidRDefault="005270BC"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907EB0">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５　避難施設の指定への協力</w:t>
      </w:r>
      <w:r w:rsidRPr="000228B4">
        <w:rPr>
          <w:rFonts w:ascii="ＭＳ 明朝" w:eastAsia="ＭＳ 明朝" w:hAnsi="ＭＳ 明朝" w:cs="ＭＳ 明朝" w:hint="eastAsia"/>
          <w:color w:val="000000" w:themeColor="text1"/>
          <w:kern w:val="0"/>
          <w:sz w:val="24"/>
          <w:szCs w:val="24"/>
        </w:rPr>
        <w:t>（国民保護法第</w:t>
      </w:r>
      <w:r w:rsidR="009E22DA" w:rsidRPr="000228B4">
        <w:rPr>
          <w:rFonts w:ascii="ＭＳ 明朝" w:eastAsia="ＭＳ 明朝" w:hAnsi="ＭＳ 明朝" w:cs="ＭＳ 明朝" w:hint="eastAsia"/>
          <w:color w:val="000000" w:themeColor="text1"/>
          <w:kern w:val="0"/>
          <w:sz w:val="24"/>
          <w:szCs w:val="24"/>
        </w:rPr>
        <w:t>148</w:t>
      </w:r>
      <w:r w:rsidRPr="000228B4">
        <w:rPr>
          <w:rFonts w:ascii="ＭＳ 明朝" w:eastAsia="ＭＳ 明朝" w:hAnsi="ＭＳ 明朝" w:cs="ＭＳ 明朝" w:hint="eastAsia"/>
          <w:color w:val="000000" w:themeColor="text1"/>
          <w:kern w:val="0"/>
          <w:sz w:val="24"/>
          <w:szCs w:val="24"/>
        </w:rPr>
        <w:t>条関係）</w:t>
      </w:r>
    </w:p>
    <w:p w:rsidR="005270BC" w:rsidRPr="000228B4" w:rsidRDefault="00E171C0" w:rsidP="00907EB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市は、県が行う避難施設の指定に際しては、</w:t>
      </w:r>
      <w:r w:rsidR="00A324EE" w:rsidRPr="000228B4">
        <w:rPr>
          <w:rFonts w:ascii="ＭＳ 明朝" w:eastAsia="ＭＳ 明朝" w:hAnsi="ＭＳ 明朝" w:cs="ＭＳ 明朝" w:hint="eastAsia"/>
          <w:color w:val="000000" w:themeColor="text1"/>
          <w:kern w:val="0"/>
          <w:sz w:val="24"/>
          <w:szCs w:val="24"/>
        </w:rPr>
        <w:t>施設の</w:t>
      </w:r>
      <w:r w:rsidR="00B827C1" w:rsidRPr="000228B4">
        <w:rPr>
          <w:rFonts w:ascii="ＭＳ 明朝" w:eastAsia="ＭＳ 明朝" w:hAnsi="ＭＳ 明朝" w:cs="ＭＳ 明朝" w:hint="eastAsia"/>
          <w:color w:val="000000" w:themeColor="text1"/>
          <w:kern w:val="0"/>
          <w:sz w:val="24"/>
          <w:szCs w:val="24"/>
        </w:rPr>
        <w:t>収容人数、構造、保有設備等の</w:t>
      </w:r>
      <w:r w:rsidRPr="000228B4">
        <w:rPr>
          <w:rFonts w:ascii="ＭＳ 明朝" w:eastAsia="ＭＳ 明朝" w:hAnsi="ＭＳ 明朝" w:cs="ＭＳ 明朝" w:hint="eastAsia"/>
          <w:color w:val="000000" w:themeColor="text1"/>
          <w:kern w:val="0"/>
          <w:sz w:val="24"/>
          <w:szCs w:val="24"/>
        </w:rPr>
        <w:t>必要な情報を提供するなど県に協力する。また、県が指定した避難施設に関する情報を避難施設データベース等により、県と共有するとともに、県と連携</w:t>
      </w:r>
      <w:r w:rsidRPr="000228B4">
        <w:rPr>
          <w:rFonts w:ascii="ＭＳ 明朝" w:eastAsia="ＭＳ 明朝" w:hAnsi="ＭＳ 明朝" w:cs="ＭＳ 明朝"/>
          <w:noProof/>
          <w:color w:val="000000" w:themeColor="text1"/>
          <w:kern w:val="0"/>
          <w:sz w:val="24"/>
          <w:szCs w:val="24"/>
        </w:rPr>
        <mc:AlternateContent>
          <mc:Choice Requires="wps">
            <w:drawing>
              <wp:anchor distT="0" distB="0" distL="114300" distR="114300" simplePos="0" relativeHeight="251660288" behindDoc="0" locked="0" layoutInCell="0" allowOverlap="1" wp14:anchorId="0169A5A7" wp14:editId="4D04B063">
                <wp:simplePos x="0" y="0"/>
                <wp:positionH relativeFrom="column">
                  <wp:posOffset>5267960</wp:posOffset>
                </wp:positionH>
                <wp:positionV relativeFrom="paragraph">
                  <wp:posOffset>-8150860</wp:posOffset>
                </wp:positionV>
                <wp:extent cx="497840" cy="226060"/>
                <wp:effectExtent l="635" t="254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2367E" id="正方形/長方形 13" o:spid="_x0000_s1026" style="position:absolute;left:0;text-align:left;margin-left:414.8pt;margin-top:-641.8pt;width:39.2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" o:allowincell="f" stroked="f"/>
            </w:pict>
          </mc:Fallback>
        </mc:AlternateContent>
      </w:r>
      <w:r w:rsidRPr="000228B4">
        <w:rPr>
          <w:rFonts w:ascii="ＭＳ 明朝" w:eastAsia="ＭＳ 明朝" w:hAnsi="ＭＳ 明朝" w:cs="ＭＳ 明朝" w:hint="eastAsia"/>
          <w:color w:val="000000" w:themeColor="text1"/>
          <w:kern w:val="0"/>
          <w:sz w:val="24"/>
          <w:szCs w:val="24"/>
        </w:rPr>
        <w:t>して住民に周知する。</w:t>
      </w:r>
    </w:p>
    <w:p w:rsidR="005270BC" w:rsidRPr="000228B4" w:rsidRDefault="005270BC" w:rsidP="004356A4">
      <w:pPr>
        <w:overflowPunct w:val="0"/>
        <w:spacing w:line="360"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907EB0">
      <w:pPr>
        <w:pStyle w:val="3"/>
        <w:ind w:leftChars="0" w:left="0"/>
        <w:jc w:val="left"/>
        <w:rPr>
          <w:rFonts w:ascii="ＭＳ 明朝" w:eastAsia="ＭＳ 明朝" w:hAnsi="ＭＳ 明朝" w:cs="ＭＳ 明朝"/>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６　生活関連等施設の把握等</w:t>
      </w:r>
      <w:r w:rsidRPr="000228B4">
        <w:rPr>
          <w:rFonts w:ascii="ＭＳ 明朝" w:eastAsia="ＭＳ ゴシック" w:hAnsi="Times New Roman" w:cs="ＭＳ ゴシック" w:hint="eastAsia"/>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国民保護法第</w:t>
      </w:r>
      <w:r w:rsidR="009E22DA" w:rsidRPr="000228B4">
        <w:rPr>
          <w:rFonts w:ascii="ＭＳ 明朝" w:eastAsia="ＭＳ 明朝" w:hAnsi="ＭＳ 明朝" w:cs="ＭＳ 明朝" w:hint="eastAsia"/>
          <w:color w:val="000000" w:themeColor="text1"/>
          <w:kern w:val="0"/>
          <w:sz w:val="24"/>
          <w:szCs w:val="24"/>
        </w:rPr>
        <w:t>102</w:t>
      </w:r>
      <w:r w:rsidRPr="000228B4">
        <w:rPr>
          <w:rFonts w:ascii="ＭＳ 明朝" w:eastAsia="ＭＳ 明朝" w:hAnsi="ＭＳ 明朝" w:cs="ＭＳ 明朝" w:hint="eastAsia"/>
          <w:color w:val="000000" w:themeColor="text1"/>
          <w:kern w:val="0"/>
          <w:sz w:val="24"/>
          <w:szCs w:val="24"/>
        </w:rPr>
        <w:t>条関係）</w:t>
      </w:r>
    </w:p>
    <w:p w:rsidR="00E171C0" w:rsidRPr="000228B4" w:rsidRDefault="00907EB0" w:rsidP="00907EB0">
      <w:pPr>
        <w:overflowPunct w:val="0"/>
        <w:spacing w:line="36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生活関連等施設の把握等</w:t>
      </w:r>
    </w:p>
    <w:p w:rsidR="00744000" w:rsidRPr="000228B4" w:rsidRDefault="00E171C0" w:rsidP="00744000">
      <w:pPr>
        <w:overflowPunct w:val="0"/>
        <w:spacing w:line="360" w:lineRule="exact"/>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市は、その区域内に所在する生活関連等施設について、県を通じて把握すると</w:t>
      </w:r>
      <w:r w:rsidR="006D6E93" w:rsidRPr="000228B4">
        <w:rPr>
          <w:rFonts w:ascii="ＭＳ 明朝" w:eastAsia="ＭＳ 明朝" w:hAnsi="ＭＳ 明朝" w:cs="ＭＳ 明朝" w:hint="eastAsia"/>
          <w:color w:val="000000" w:themeColor="text1"/>
          <w:kern w:val="0"/>
          <w:sz w:val="24"/>
          <w:szCs w:val="24"/>
        </w:rPr>
        <w:t>とも</w:t>
      </w:r>
      <w:r w:rsidRPr="000228B4">
        <w:rPr>
          <w:rFonts w:ascii="ＭＳ 明朝" w:eastAsia="ＭＳ 明朝" w:hAnsi="ＭＳ 明朝" w:cs="ＭＳ 明朝" w:hint="eastAsia"/>
          <w:color w:val="000000" w:themeColor="text1"/>
          <w:kern w:val="0"/>
          <w:sz w:val="24"/>
          <w:szCs w:val="24"/>
        </w:rPr>
        <w:t>に、</w:t>
      </w:r>
    </w:p>
    <w:p w:rsidR="00E171C0" w:rsidRPr="000228B4" w:rsidRDefault="006D6E93" w:rsidP="006D6E93">
      <w:pPr>
        <w:overflowPunct w:val="0"/>
        <w:spacing w:line="360" w:lineRule="exact"/>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県との連絡体制を整備する。また、</w:t>
      </w:r>
      <w:r w:rsidR="00E171C0" w:rsidRPr="000228B4">
        <w:rPr>
          <w:rFonts w:ascii="ＭＳ 明朝" w:eastAsia="ＭＳ 明朝" w:hAnsi="ＭＳ 明朝" w:cs="ＭＳ 明朝" w:hint="eastAsia"/>
          <w:color w:val="000000" w:themeColor="text1"/>
          <w:kern w:val="0"/>
          <w:sz w:val="24"/>
          <w:szCs w:val="24"/>
        </w:rPr>
        <w:t>「生活関連等施設の安全確保の留意点について」</w:t>
      </w:r>
      <w:r w:rsidRPr="000228B4">
        <w:rPr>
          <w:rFonts w:ascii="ＭＳ 明朝" w:eastAsia="ＭＳ 明朝" w:hAnsi="ＭＳ 明朝" w:cs="ＭＳ 明朝" w:hint="eastAsia"/>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平成</w:t>
      </w:r>
      <w:r w:rsidR="009E22DA" w:rsidRPr="000228B4">
        <w:rPr>
          <w:rFonts w:ascii="ＭＳ 明朝" w:eastAsia="ＭＳ 明朝" w:hAnsi="ＭＳ 明朝" w:cs="ＭＳ 明朝" w:hint="eastAsia"/>
          <w:color w:val="000000" w:themeColor="text1"/>
          <w:kern w:val="0"/>
          <w:sz w:val="24"/>
          <w:szCs w:val="24"/>
        </w:rPr>
        <w:t>17</w:t>
      </w:r>
      <w:r w:rsidR="00E171C0" w:rsidRPr="000228B4">
        <w:rPr>
          <w:rFonts w:ascii="ＭＳ 明朝" w:eastAsia="ＭＳ 明朝" w:hAnsi="ＭＳ 明朝" w:cs="ＭＳ 明朝" w:hint="eastAsia"/>
          <w:color w:val="000000" w:themeColor="text1"/>
          <w:kern w:val="0"/>
          <w:sz w:val="24"/>
          <w:szCs w:val="24"/>
        </w:rPr>
        <w:t>年８月</w:t>
      </w:r>
      <w:r w:rsidR="009E22DA" w:rsidRPr="000228B4">
        <w:rPr>
          <w:rFonts w:ascii="ＭＳ 明朝" w:eastAsia="ＭＳ 明朝" w:hAnsi="ＭＳ 明朝" w:cs="ＭＳ 明朝" w:hint="eastAsia"/>
          <w:color w:val="000000" w:themeColor="text1"/>
          <w:kern w:val="0"/>
          <w:sz w:val="24"/>
          <w:szCs w:val="24"/>
        </w:rPr>
        <w:t>29</w:t>
      </w:r>
      <w:r w:rsidR="00E171C0" w:rsidRPr="000228B4">
        <w:rPr>
          <w:rFonts w:ascii="ＭＳ 明朝" w:eastAsia="ＭＳ 明朝" w:hAnsi="ＭＳ 明朝" w:cs="ＭＳ 明朝" w:hint="eastAsia"/>
          <w:color w:val="000000" w:themeColor="text1"/>
          <w:kern w:val="0"/>
          <w:sz w:val="24"/>
          <w:szCs w:val="24"/>
        </w:rPr>
        <w:t>日閣副安危第</w:t>
      </w:r>
      <w:r w:rsidR="009E22DA" w:rsidRPr="000228B4">
        <w:rPr>
          <w:rFonts w:ascii="ＭＳ 明朝" w:eastAsia="ＭＳ 明朝" w:hAnsi="ＭＳ 明朝" w:cs="ＭＳ 明朝" w:hint="eastAsia"/>
          <w:color w:val="000000" w:themeColor="text1"/>
          <w:kern w:val="0"/>
          <w:sz w:val="24"/>
          <w:szCs w:val="24"/>
        </w:rPr>
        <w:t>364</w:t>
      </w:r>
      <w:r w:rsidR="00E171C0" w:rsidRPr="000228B4">
        <w:rPr>
          <w:rFonts w:ascii="ＭＳ 明朝" w:eastAsia="ＭＳ 明朝" w:hAnsi="ＭＳ 明朝" w:cs="ＭＳ 明朝" w:hint="eastAsia"/>
          <w:color w:val="000000" w:themeColor="text1"/>
          <w:kern w:val="0"/>
          <w:sz w:val="24"/>
          <w:szCs w:val="24"/>
        </w:rPr>
        <w:t>号内閣官房副長官補（安全保障・危機管理担当）付内閣参事官通知）に基づき、自ら管理する生活関連等施設の安全確保措置の実施について定める。</w:t>
      </w:r>
    </w:p>
    <w:p w:rsidR="006D6E93" w:rsidRPr="000228B4" w:rsidRDefault="006D6E93" w:rsidP="006D6E93">
      <w:pPr>
        <w:overflowPunct w:val="0"/>
        <w:spacing w:line="262" w:lineRule="exact"/>
        <w:jc w:val="left"/>
        <w:textAlignment w:val="baseline"/>
        <w:rPr>
          <w:rFonts w:ascii="ＭＳ 明朝" w:eastAsia="ＭＳ 明朝" w:hAnsi="ＭＳ 明朝" w:cs="ＭＳ 明朝"/>
          <w:color w:val="000000" w:themeColor="text1"/>
          <w:kern w:val="0"/>
          <w:sz w:val="24"/>
          <w:szCs w:val="24"/>
        </w:rPr>
      </w:pPr>
    </w:p>
    <w:p w:rsidR="00E171C0" w:rsidRPr="000228B4" w:rsidRDefault="00E171C0" w:rsidP="006D6E93">
      <w:pPr>
        <w:overflowPunct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【生活関連等施設の種類及び所管省庁】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4096"/>
        <w:gridCol w:w="1747"/>
      </w:tblGrid>
      <w:tr w:rsidR="000228B4" w:rsidRPr="000228B4" w:rsidTr="00907EB0">
        <w:trPr>
          <w:jc w:val="center"/>
        </w:trPr>
        <w:tc>
          <w:tcPr>
            <w:tcW w:w="1084"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国民保護</w:t>
            </w:r>
          </w:p>
          <w:p w:rsidR="00E171C0" w:rsidRPr="000228B4" w:rsidRDefault="00E171C0" w:rsidP="00AB1719">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法施行令</w:t>
            </w: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各号</w:t>
            </w:r>
          </w:p>
          <w:p w:rsidR="00E171C0" w:rsidRPr="000228B4" w:rsidRDefault="00E171C0" w:rsidP="00AB1719">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themeColor="text1"/>
                <w:kern w:val="0"/>
                <w:sz w:val="24"/>
                <w:szCs w:val="24"/>
              </w:rPr>
            </w:pP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施　設　の　種　類</w:t>
            </w:r>
          </w:p>
          <w:p w:rsidR="00E171C0" w:rsidRPr="000228B4" w:rsidRDefault="00E171C0" w:rsidP="00AB1719">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themeColor="text1"/>
                <w:kern w:val="0"/>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所管省庁名</w:t>
            </w:r>
          </w:p>
          <w:p w:rsidR="00E171C0" w:rsidRPr="000228B4" w:rsidRDefault="00E171C0" w:rsidP="00AB1719">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themeColor="text1"/>
                <w:kern w:val="0"/>
                <w:sz w:val="24"/>
                <w:szCs w:val="24"/>
              </w:rPr>
            </w:pPr>
          </w:p>
        </w:tc>
      </w:tr>
      <w:tr w:rsidR="000228B4" w:rsidRPr="000228B4" w:rsidTr="00907EB0">
        <w:trPr>
          <w:jc w:val="center"/>
        </w:trPr>
        <w:tc>
          <w:tcPr>
            <w:tcW w:w="1084" w:type="dxa"/>
            <w:vMerge w:val="restart"/>
            <w:tcBorders>
              <w:top w:val="single" w:sz="4" w:space="0" w:color="000000"/>
              <w:left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第２７条</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１号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発電所、変電所</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経済産業省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２号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ガス工作物</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経済産業省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３号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取水施設、貯水施設、浄水施設、配水池</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厚生労働省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４号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鉄道施設、軌道施設</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国土交通省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５号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電気通信事業用交換設備</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総務省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６号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放送用無線設備</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総務省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７号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水域施設、係留施設</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国土交通省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８号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滑走路等、旅客ターミナル施設、航空保安施設</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国土交通省</w:t>
            </w:r>
          </w:p>
        </w:tc>
      </w:tr>
      <w:tr w:rsidR="000228B4" w:rsidRPr="000228B4" w:rsidTr="00907EB0">
        <w:trPr>
          <w:jc w:val="center"/>
        </w:trPr>
        <w:tc>
          <w:tcPr>
            <w:tcW w:w="1084" w:type="dxa"/>
            <w:vMerge/>
            <w:tcBorders>
              <w:left w:val="single" w:sz="4" w:space="0" w:color="000000"/>
              <w:bottom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９号</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ダム</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国土交通省</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農林水産省</w:t>
            </w:r>
          </w:p>
        </w:tc>
      </w:tr>
      <w:tr w:rsidR="000228B4" w:rsidRPr="000228B4" w:rsidTr="00907EB0">
        <w:trPr>
          <w:jc w:val="center"/>
        </w:trPr>
        <w:tc>
          <w:tcPr>
            <w:tcW w:w="1084" w:type="dxa"/>
            <w:vMerge w:val="restart"/>
            <w:tcBorders>
              <w:top w:val="single" w:sz="4" w:space="0" w:color="000000"/>
              <w:left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第２８条</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１号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危険物</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総務省消防庁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２号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毒劇物（毒物及び劇物取締法）</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厚生労働省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３号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火薬類</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経済産業省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４号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高圧ガス</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経済産業省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５号</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核燃料物質（汚染物質を含む。）</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文部科学省</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経済産業省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６号</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核原料物質</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文部科学省</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経済産業省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７号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放射性同位元素（汚染物質を含む。）</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文部科学省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８号</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毒劇薬（薬事法）</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厚生労働省</w:t>
            </w:r>
          </w:p>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農林水産省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18"/>
                <w:szCs w:val="18"/>
              </w:rPr>
              <w:t>９号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電気工作物内の高圧ガス</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経済産業省</w:t>
            </w:r>
          </w:p>
        </w:tc>
      </w:tr>
      <w:tr w:rsidR="000228B4" w:rsidRPr="000228B4" w:rsidTr="00907EB0">
        <w:trPr>
          <w:jc w:val="center"/>
        </w:trPr>
        <w:tc>
          <w:tcPr>
            <w:tcW w:w="10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color w:val="000000" w:themeColor="text1"/>
                <w:kern w:val="0"/>
                <w:sz w:val="18"/>
                <w:szCs w:val="18"/>
              </w:rPr>
              <w:t>10</w:t>
            </w:r>
            <w:r w:rsidRPr="000228B4">
              <w:rPr>
                <w:rFonts w:ascii="ＭＳ 明朝" w:eastAsia="ＭＳ 明朝" w:hAnsi="ＭＳ 明朝" w:cs="ＭＳ 明朝" w:hint="eastAsia"/>
                <w:color w:val="000000" w:themeColor="text1"/>
                <w:kern w:val="0"/>
                <w:sz w:val="18"/>
                <w:szCs w:val="18"/>
              </w:rPr>
              <w:t>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生物剤、毒素</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各省庁（主務大臣）</w:t>
            </w:r>
          </w:p>
        </w:tc>
      </w:tr>
      <w:tr w:rsidR="00E171C0" w:rsidRPr="000228B4" w:rsidTr="00907EB0">
        <w:trPr>
          <w:jc w:val="center"/>
        </w:trPr>
        <w:tc>
          <w:tcPr>
            <w:tcW w:w="1084" w:type="dxa"/>
            <w:vMerge/>
            <w:tcBorders>
              <w:left w:val="single" w:sz="4" w:space="0" w:color="000000"/>
              <w:bottom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color w:val="000000" w:themeColor="text1"/>
                <w:kern w:val="0"/>
                <w:sz w:val="18"/>
                <w:szCs w:val="18"/>
              </w:rPr>
              <w:t>11</w:t>
            </w:r>
            <w:r w:rsidRPr="000228B4">
              <w:rPr>
                <w:rFonts w:ascii="ＭＳ 明朝" w:eastAsia="ＭＳ 明朝" w:hAnsi="ＭＳ 明朝" w:cs="ＭＳ 明朝" w:hint="eastAsia"/>
                <w:color w:val="000000" w:themeColor="text1"/>
                <w:kern w:val="0"/>
                <w:sz w:val="18"/>
                <w:szCs w:val="18"/>
              </w:rPr>
              <w:t>号</w:t>
            </w:r>
          </w:p>
        </w:tc>
        <w:tc>
          <w:tcPr>
            <w:tcW w:w="409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毒性物質</w:t>
            </w:r>
          </w:p>
        </w:tc>
        <w:tc>
          <w:tcPr>
            <w:tcW w:w="1747"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経済産業省</w:t>
            </w:r>
          </w:p>
        </w:tc>
      </w:tr>
    </w:tbl>
    <w:p w:rsidR="00E171C0" w:rsidRPr="000228B4" w:rsidRDefault="00E171C0" w:rsidP="004356A4">
      <w:pPr>
        <w:overflowPunct w:val="0"/>
        <w:jc w:val="left"/>
        <w:textAlignment w:val="baseline"/>
        <w:rPr>
          <w:rFonts w:ascii="ＭＳ 明朝" w:eastAsia="ＭＳ 明朝" w:hAnsi="ＭＳ 明朝" w:cs="ＭＳ 明朝"/>
          <w:color w:val="000000" w:themeColor="text1"/>
          <w:kern w:val="0"/>
          <w:sz w:val="24"/>
          <w:szCs w:val="24"/>
        </w:rPr>
      </w:pP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0228B4" w:rsidRPr="000228B4" w:rsidTr="00950C9B">
        <w:tc>
          <w:tcPr>
            <w:tcW w:w="9498" w:type="dxa"/>
            <w:tcBorders>
              <w:top w:val="dashed" w:sz="4" w:space="0" w:color="000000"/>
              <w:left w:val="dashed" w:sz="4" w:space="0" w:color="000000"/>
              <w:bottom w:val="dashed" w:sz="4" w:space="0" w:color="000000"/>
              <w:right w:val="dashed" w:sz="4" w:space="0" w:color="000000"/>
            </w:tcBorders>
          </w:tcPr>
          <w:p w:rsidR="00950C9B" w:rsidRPr="000228B4" w:rsidRDefault="00950C9B" w:rsidP="00950C9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生活関連等施設</w:t>
            </w:r>
          </w:p>
          <w:p w:rsidR="00950C9B" w:rsidRPr="000228B4" w:rsidRDefault="00950C9B" w:rsidP="00950C9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①　国民保護法第102条第１項第１号の施設</w:t>
            </w:r>
          </w:p>
          <w:p w:rsidR="00950C9B" w:rsidRPr="000228B4" w:rsidRDefault="00950C9B" w:rsidP="00950C9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国民生活に関連を有する施設で、その安全を確保しなければ国民生活に著しい支障を及ぼすおそれがあると認められるもので政令で定める施設</w:t>
            </w:r>
          </w:p>
          <w:p w:rsidR="00950C9B" w:rsidRPr="000228B4" w:rsidRDefault="00950C9B" w:rsidP="00950C9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＜例：発電所、変電所、駅等＞</w:t>
            </w:r>
          </w:p>
          <w:p w:rsidR="00950C9B" w:rsidRPr="000228B4" w:rsidRDefault="00950C9B" w:rsidP="00950C9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②　国民保護法第102条第１項第２号の施設</w:t>
            </w:r>
          </w:p>
          <w:p w:rsidR="00950C9B" w:rsidRPr="000228B4" w:rsidRDefault="00950C9B" w:rsidP="00950C9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その安全を確保しなければ周辺の地域に著しい被害を生じさせるおそれがあると認められるもので政令で定める施設</w:t>
            </w:r>
          </w:p>
          <w:p w:rsidR="00950C9B" w:rsidRPr="000228B4" w:rsidRDefault="00950C9B" w:rsidP="00950C9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 xml:space="preserve">　＜例：ダム、原子力事業所、大規模な危険物質等取扱所等＞</w:t>
            </w:r>
          </w:p>
        </w:tc>
      </w:tr>
    </w:tbl>
    <w:p w:rsidR="00950C9B" w:rsidRPr="000228B4" w:rsidRDefault="00950C9B" w:rsidP="004356A4">
      <w:pPr>
        <w:overflowPunct w:val="0"/>
        <w:jc w:val="left"/>
        <w:textAlignment w:val="baseline"/>
        <w:rPr>
          <w:rFonts w:ascii="ＭＳ 明朝" w:eastAsia="ＭＳ 明朝" w:hAnsi="Times New Roman" w:cs="Times New Roman"/>
          <w:color w:val="000000" w:themeColor="text1"/>
          <w:kern w:val="0"/>
          <w:sz w:val="24"/>
          <w:szCs w:val="24"/>
        </w:rPr>
      </w:pPr>
    </w:p>
    <w:p w:rsidR="00907EB0" w:rsidRPr="000228B4" w:rsidRDefault="00907EB0" w:rsidP="00907EB0">
      <w:pPr>
        <w:overflowPunct w:val="0"/>
        <w:spacing w:line="36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（２）</w:t>
      </w:r>
      <w:r w:rsidR="00E171C0" w:rsidRPr="000228B4">
        <w:rPr>
          <w:rFonts w:ascii="ＭＳ 明朝" w:eastAsia="ＭＳ 明朝" w:hAnsi="ＭＳ 明朝" w:cs="ＭＳ 明朝" w:hint="eastAsia"/>
          <w:color w:val="000000" w:themeColor="text1"/>
          <w:kern w:val="0"/>
          <w:sz w:val="24"/>
          <w:szCs w:val="24"/>
        </w:rPr>
        <w:t>市が管理する公共施設等における警戒</w:t>
      </w:r>
    </w:p>
    <w:p w:rsidR="00A54C56" w:rsidRPr="000228B4" w:rsidRDefault="00E171C0" w:rsidP="00744000">
      <w:pPr>
        <w:overflowPunct w:val="0"/>
        <w:spacing w:line="360" w:lineRule="exact"/>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市は、その管理に係る公共施設、公共交通機関等について、特に情勢が緊迫している場</w:t>
      </w:r>
    </w:p>
    <w:p w:rsidR="00A54C56" w:rsidRPr="000228B4" w:rsidRDefault="00E171C0" w:rsidP="00A54C56">
      <w:pPr>
        <w:overflowPunct w:val="0"/>
        <w:spacing w:line="360" w:lineRule="exact"/>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合等において、必要に応じ、生活関連等施設の対応を参考にして、県の措置に準じて警戒</w:t>
      </w:r>
    </w:p>
    <w:p w:rsidR="00907EB0" w:rsidRPr="000228B4" w:rsidRDefault="00E171C0" w:rsidP="00907EB0">
      <w:pPr>
        <w:overflowPunct w:val="0"/>
        <w:spacing w:line="360"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等の措置を実施する。この場合において、県警察との連携を図る。</w:t>
      </w:r>
    </w:p>
    <w:p w:rsidR="00E171C0" w:rsidRPr="000228B4" w:rsidRDefault="00E171C0" w:rsidP="00DF192D">
      <w:pPr>
        <w:pStyle w:val="2"/>
        <w:rPr>
          <w:rFonts w:ascii="ＭＳ 明朝" w:eastAsia="ＭＳ 明朝" w:hAnsi="Times New Roman" w:cs="Times New Roman"/>
          <w:color w:val="000000" w:themeColor="text1"/>
          <w:kern w:val="0"/>
        </w:rPr>
      </w:pPr>
      <w:r w:rsidRPr="000228B4">
        <w:rPr>
          <w:rFonts w:ascii="ＭＳ 明朝" w:eastAsia="ＭＳ 明朝" w:hAnsi="Times New Roman" w:cs="Times New Roman"/>
          <w:color w:val="000000" w:themeColor="text1"/>
          <w:kern w:val="0"/>
        </w:rPr>
        <w:br w:type="page"/>
      </w:r>
      <w:r w:rsidRPr="000228B4">
        <w:rPr>
          <w:rFonts w:ascii="ＭＳ 明朝" w:eastAsia="ＭＳ ゴシック" w:hAnsi="Times New Roman" w:cs="ＭＳ ゴシック" w:hint="eastAsia"/>
          <w:bCs/>
          <w:color w:val="000000" w:themeColor="text1"/>
          <w:kern w:val="0"/>
          <w:sz w:val="30"/>
          <w:szCs w:val="30"/>
        </w:rPr>
        <w:lastRenderedPageBreak/>
        <w:t>第３章　物資及び資材の備蓄・整備</w:t>
      </w:r>
    </w:p>
    <w:p w:rsidR="00E171C0" w:rsidRPr="000228B4" w:rsidRDefault="00E171C0" w:rsidP="00907EB0">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基本的考え方</w:t>
      </w: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9E22DA" w:rsidRPr="000228B4">
        <w:rPr>
          <w:rFonts w:ascii="ＭＳ 明朝" w:eastAsia="ＭＳ 明朝" w:hAnsi="ＭＳ 明朝" w:cs="ＭＳ 明朝" w:hint="eastAsia"/>
          <w:color w:val="000000" w:themeColor="text1"/>
          <w:kern w:val="0"/>
          <w:sz w:val="24"/>
          <w:szCs w:val="24"/>
        </w:rPr>
        <w:t>防災のための備蓄との関係（国民保護法第146</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4668B9">
      <w:pPr>
        <w:overflowPunct w:val="0"/>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国民保護措置のために必要な物資や資材の備蓄は、防災のための物資や資材の備蓄と相</w:t>
      </w:r>
      <w:r w:rsidR="00A54C56"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互に兼ねることができる。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国及び県との連携</w:t>
      </w:r>
    </w:p>
    <w:p w:rsidR="00E171C0" w:rsidRPr="000228B4" w:rsidRDefault="00E171C0" w:rsidP="004668B9">
      <w:pPr>
        <w:overflowPunct w:val="0"/>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住民の避難や避難住民等の救援に必要な物資及び資材以外の国民保護措置のために特別に必要な物資及び資材の備蓄・整備は、国全体としての対応を踏まえながら、国及び県との連携のもとで対応する。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34401E">
      <w:pPr>
        <w:pStyle w:val="3"/>
        <w:ind w:leftChars="0" w:left="0"/>
        <w:jc w:val="left"/>
        <w:rPr>
          <w:rFonts w:ascii="ＭＳ 明朝" w:eastAsia="ＭＳ ゴシック" w:hAnsi="Times New Roman" w:cs="ＭＳ ゴシック"/>
          <w:bCs/>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国民保護措置のために必要な物資及び資材の備蓄、整備</w:t>
      </w:r>
      <w:r w:rsidRPr="000228B4">
        <w:rPr>
          <w:rFonts w:ascii="ＭＳ 明朝" w:eastAsia="ＭＳ 明朝" w:hAnsi="ＭＳ 明朝" w:cs="ＭＳ 明朝" w:hint="eastAsia"/>
          <w:color w:val="000000" w:themeColor="text1"/>
          <w:kern w:val="0"/>
          <w:sz w:val="24"/>
          <w:szCs w:val="24"/>
        </w:rPr>
        <w:t>（国民保護法第</w:t>
      </w:r>
      <w:r w:rsidR="009E22DA" w:rsidRPr="000228B4">
        <w:rPr>
          <w:rFonts w:ascii="ＭＳ 明朝" w:eastAsia="ＭＳ 明朝" w:hAnsi="ＭＳ 明朝" w:cs="ＭＳ 明朝" w:hint="eastAsia"/>
          <w:color w:val="000000" w:themeColor="text1"/>
          <w:kern w:val="0"/>
          <w:sz w:val="24"/>
          <w:szCs w:val="24"/>
        </w:rPr>
        <w:t>142</w:t>
      </w:r>
      <w:r w:rsidRPr="000228B4">
        <w:rPr>
          <w:rFonts w:ascii="ＭＳ 明朝" w:eastAsia="ＭＳ 明朝" w:hAnsi="ＭＳ 明朝" w:cs="ＭＳ 明朝" w:hint="eastAsia"/>
          <w:color w:val="000000" w:themeColor="text1"/>
          <w:kern w:val="0"/>
          <w:sz w:val="24"/>
          <w:szCs w:val="24"/>
        </w:rPr>
        <w:t>条、第</w:t>
      </w:r>
      <w:r w:rsidR="009E22DA" w:rsidRPr="000228B4">
        <w:rPr>
          <w:rFonts w:ascii="ＭＳ 明朝" w:eastAsia="ＭＳ 明朝" w:hAnsi="ＭＳ 明朝" w:cs="ＭＳ 明朝" w:hint="eastAsia"/>
          <w:color w:val="000000" w:themeColor="text1"/>
          <w:kern w:val="0"/>
          <w:sz w:val="24"/>
          <w:szCs w:val="24"/>
        </w:rPr>
        <w:t>144</w:t>
      </w:r>
      <w:r w:rsidRPr="000228B4">
        <w:rPr>
          <w:rFonts w:ascii="ＭＳ 明朝" w:eastAsia="ＭＳ 明朝" w:hAnsi="ＭＳ 明朝" w:cs="ＭＳ 明朝" w:hint="eastAsia"/>
          <w:color w:val="000000" w:themeColor="text1"/>
          <w:kern w:val="0"/>
          <w:sz w:val="24"/>
          <w:szCs w:val="24"/>
        </w:rPr>
        <w:t>条、第</w:t>
      </w:r>
      <w:r w:rsidR="009E22DA" w:rsidRPr="000228B4">
        <w:rPr>
          <w:rFonts w:ascii="ＭＳ 明朝" w:eastAsia="ＭＳ 明朝" w:hAnsi="ＭＳ 明朝" w:cs="ＭＳ 明朝" w:hint="eastAsia"/>
          <w:color w:val="000000" w:themeColor="text1"/>
          <w:kern w:val="0"/>
          <w:sz w:val="24"/>
          <w:szCs w:val="24"/>
        </w:rPr>
        <w:t>145</w:t>
      </w:r>
      <w:r w:rsidRPr="000228B4">
        <w:rPr>
          <w:rFonts w:ascii="ＭＳ 明朝" w:eastAsia="ＭＳ 明朝" w:hAnsi="ＭＳ 明朝" w:cs="ＭＳ 明朝" w:hint="eastAsia"/>
          <w:color w:val="000000" w:themeColor="text1"/>
          <w:kern w:val="0"/>
          <w:sz w:val="24"/>
          <w:szCs w:val="24"/>
        </w:rPr>
        <w:t>条関係）</w:t>
      </w: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住民の避難や避難住民等の救援に必要な物資及び資材</w:t>
      </w:r>
    </w:p>
    <w:p w:rsidR="00E171C0" w:rsidRPr="000228B4" w:rsidRDefault="00E171C0" w:rsidP="00A54C56">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防災のために備蓄している物資や資材を活用できるよう、品目、備蓄量、備蓄先、供給要請先等を確実に把握しておくとともに、武力攻撃事態等において必要となる物資や資材について、備蓄し、又は調達体制を整備す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国民保護措置の実施のために必要な物資及び資材</w:t>
      </w:r>
    </w:p>
    <w:p w:rsidR="00E171C0" w:rsidRPr="000228B4" w:rsidRDefault="00E171C0" w:rsidP="00907EB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民保護措置の実施のため特に必要となる化学防護服や放射線測定装置等の資機材については、国がその整備や整備の促進に努めることとされ、また、安定ヨウ素剤や天然痘ワクチン等の特殊な薬品等のうち国において備蓄・調達体制を整備することが合理的と考えられるものについては、国において必要に応じて備蓄・調達体制の整備等を行うこととされており、市としては、国及び県の整備の状況等も踏まえ、県と連携しつつ対応する。</w:t>
      </w:r>
    </w:p>
    <w:p w:rsidR="00907EB0" w:rsidRPr="000228B4" w:rsidRDefault="00E171C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6D6E93" w:rsidP="006D6E9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【国民保護措置のために特に必要な物資及び資材の例】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8"/>
      </w:tblGrid>
      <w:tr w:rsidR="00E171C0" w:rsidRPr="000228B4" w:rsidTr="0034401E">
        <w:trPr>
          <w:jc w:val="center"/>
        </w:trPr>
        <w:tc>
          <w:tcPr>
            <w:tcW w:w="95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安定ヨウ素剤、天然痘ワクチン、化学防護服、放射線測定装置、放射性物質等による汚染の拡大を防止するための除染器具</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など</w:t>
            </w:r>
          </w:p>
        </w:tc>
      </w:tr>
    </w:tbl>
    <w:p w:rsidR="00907EB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県等との連携</w:t>
      </w:r>
      <w:bookmarkStart w:id="0" w:name="_GoBack"/>
      <w:bookmarkEnd w:id="0"/>
    </w:p>
    <w:p w:rsidR="00E171C0" w:rsidRPr="000228B4" w:rsidRDefault="00E171C0" w:rsidP="00907EB0">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措置のために特に必要となる物資及び資材の備蓄・整備について、県と密接に連携して対応する。また、武力攻撃事態等が長期にわたった場合においても、国民保護措置に必要な物資及び資材を調達することができるよう、他の市町村等や事業者等との間で、その供給に関する協定をあらかじめ締結するなど、必要な体制を整備する。</w:t>
      </w:r>
    </w:p>
    <w:p w:rsidR="001A53DC" w:rsidRPr="000228B4" w:rsidRDefault="001A53DC" w:rsidP="00907EB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965746">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市が管理する施設及び設備の整備及び点検等</w:t>
      </w:r>
      <w:r w:rsidR="00225EBD" w:rsidRPr="000228B4">
        <w:rPr>
          <w:rFonts w:ascii="ＭＳ 明朝" w:eastAsia="ＭＳ 明朝" w:hAnsi="ＭＳ 明朝" w:cs="ＭＳ 明朝" w:hint="eastAsia"/>
          <w:color w:val="000000" w:themeColor="text1"/>
          <w:kern w:val="0"/>
          <w:sz w:val="24"/>
          <w:szCs w:val="24"/>
        </w:rPr>
        <w:t>（国民保護法第142条、第145</w:t>
      </w:r>
      <w:r w:rsidRPr="000228B4">
        <w:rPr>
          <w:rFonts w:ascii="ＭＳ 明朝" w:eastAsia="ＭＳ 明朝" w:hAnsi="ＭＳ 明朝" w:cs="ＭＳ 明朝" w:hint="eastAsia"/>
          <w:color w:val="000000" w:themeColor="text1"/>
          <w:kern w:val="0"/>
          <w:sz w:val="24"/>
          <w:szCs w:val="24"/>
        </w:rPr>
        <w:t>条関係）</w:t>
      </w: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施設及び設備の整備及び点検</w:t>
      </w:r>
    </w:p>
    <w:p w:rsidR="00E171C0" w:rsidRPr="000228B4" w:rsidRDefault="00E171C0" w:rsidP="00907EB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市は、国民保護措置の実施に活用できるよう、その管理する施設及び設備について、整備し、又は点検する。</w:t>
      </w:r>
    </w:p>
    <w:p w:rsidR="00E171C0" w:rsidRPr="000228B4" w:rsidRDefault="00E171C0" w:rsidP="004356A4">
      <w:pPr>
        <w:overflowPunct w:val="0"/>
        <w:ind w:left="722"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 xml:space="preserve">ライフライン施設の機能の確保　</w:t>
      </w:r>
    </w:p>
    <w:p w:rsidR="00E171C0" w:rsidRPr="000228B4" w:rsidRDefault="00E171C0" w:rsidP="00907EB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市は、その管理する上下水道等のライフライン施設について、自然災害に対する既存の予防措置を活用しつつ、系統の多重化、拠点の分散、代替施設の整備等による代替性を確保する。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復旧のための各種資料等の整備等</w:t>
      </w:r>
    </w:p>
    <w:p w:rsidR="00E171C0" w:rsidRPr="000228B4" w:rsidRDefault="00E171C0" w:rsidP="00950C9B">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法務局及び県と連携し、武力攻撃災害による被害の復旧の的確かつ迅速な実施のため、地籍調査の成果、不動産登記その他土地及び建物に関する権利関係を証明する資料等について、既存のデータ等を活用しつつ整備し、その適切な保存を図り、及びバックアップ体制を整備する。</w:t>
      </w:r>
    </w:p>
    <w:p w:rsidR="00E171C0" w:rsidRPr="000228B4" w:rsidRDefault="00E171C0" w:rsidP="001A53DC">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第４章　国民保護に関する啓発</w:t>
      </w:r>
    </w:p>
    <w:p w:rsidR="00E171C0" w:rsidRPr="000228B4" w:rsidRDefault="00E171C0" w:rsidP="00907EB0">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国民保護措置に関する啓発</w:t>
      </w:r>
      <w:r w:rsidR="00965746" w:rsidRPr="000228B4">
        <w:rPr>
          <w:rFonts w:ascii="ＭＳ 明朝" w:eastAsia="ＭＳ 明朝" w:hAnsi="ＭＳ 明朝" w:cs="ＭＳ 明朝" w:hint="eastAsia"/>
          <w:color w:val="000000" w:themeColor="text1"/>
          <w:kern w:val="0"/>
          <w:sz w:val="24"/>
          <w:szCs w:val="24"/>
        </w:rPr>
        <w:t>（国民保護法第43</w:t>
      </w:r>
      <w:r w:rsidRPr="000228B4">
        <w:rPr>
          <w:rFonts w:ascii="ＭＳ 明朝" w:eastAsia="ＭＳ 明朝" w:hAnsi="ＭＳ 明朝" w:cs="ＭＳ 明朝" w:hint="eastAsia"/>
          <w:color w:val="000000" w:themeColor="text1"/>
          <w:kern w:val="0"/>
          <w:sz w:val="24"/>
          <w:szCs w:val="24"/>
        </w:rPr>
        <w:t>条関係）</w:t>
      </w:r>
    </w:p>
    <w:p w:rsidR="00F54DAA" w:rsidRPr="000228B4" w:rsidRDefault="00E171C0" w:rsidP="00907EB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国民保護措置の実施にあたっては住民、消防団や自主防災組織等の理解と自発的協力が重要となる。</w:t>
      </w:r>
    </w:p>
    <w:p w:rsidR="00907EB0"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このため、市は平素から説明会の開催やパンフレットの配布を通じて、国民保護措置に関する普及啓発に努める。</w:t>
      </w:r>
    </w:p>
    <w:p w:rsidR="001A53DC" w:rsidRPr="000228B4" w:rsidRDefault="001A53DC" w:rsidP="001A53DC">
      <w:pPr>
        <w:overflowPunct w:val="0"/>
        <w:jc w:val="left"/>
        <w:textAlignment w:val="baseline"/>
        <w:rPr>
          <w:rFonts w:ascii="ＭＳ 明朝" w:eastAsia="ＭＳ 明朝" w:hAnsi="ＭＳ 明朝" w:cs="ＭＳ 明朝"/>
          <w:color w:val="000000" w:themeColor="text1"/>
          <w:kern w:val="0"/>
          <w:sz w:val="24"/>
          <w:szCs w:val="24"/>
        </w:rPr>
      </w:pPr>
    </w:p>
    <w:p w:rsidR="00E171C0" w:rsidRPr="000228B4" w:rsidRDefault="001A53DC" w:rsidP="001A53DC">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住民への普及啓発</w:t>
      </w:r>
    </w:p>
    <w:p w:rsidR="00E171C0" w:rsidRPr="000228B4" w:rsidRDefault="005124AD"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普及啓発の種類、内容</w:t>
      </w:r>
    </w:p>
    <w:p w:rsidR="00907EB0" w:rsidRPr="000228B4" w:rsidRDefault="005124AD"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ア </w:t>
      </w:r>
      <w:r w:rsidR="00E171C0" w:rsidRPr="000228B4">
        <w:rPr>
          <w:rFonts w:ascii="ＭＳ 明朝" w:eastAsia="ＭＳ 明朝" w:hAnsi="ＭＳ 明朝" w:cs="ＭＳ 明朝" w:hint="eastAsia"/>
          <w:color w:val="000000" w:themeColor="text1"/>
          <w:kern w:val="0"/>
          <w:sz w:val="24"/>
          <w:szCs w:val="24"/>
        </w:rPr>
        <w:t>国民保護法の普及啓発</w:t>
      </w:r>
    </w:p>
    <w:p w:rsidR="00907EB0" w:rsidRPr="000228B4" w:rsidRDefault="005124AD"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 xml:space="preserve">イ </w:t>
      </w:r>
      <w:r w:rsidR="00E171C0" w:rsidRPr="000228B4">
        <w:rPr>
          <w:rFonts w:ascii="ＭＳ 明朝" w:eastAsia="ＭＳ 明朝" w:hAnsi="ＭＳ 明朝" w:cs="ＭＳ 明朝" w:hint="eastAsia"/>
          <w:color w:val="000000" w:themeColor="text1"/>
          <w:kern w:val="0"/>
          <w:sz w:val="24"/>
          <w:szCs w:val="24"/>
        </w:rPr>
        <w:t>国際人道法、有事における民間人の保護の普及啓発</w:t>
      </w:r>
    </w:p>
    <w:p w:rsidR="00907EB0" w:rsidRPr="000228B4" w:rsidRDefault="005124AD"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ウ </w:t>
      </w:r>
      <w:r w:rsidR="00E171C0" w:rsidRPr="000228B4">
        <w:rPr>
          <w:rFonts w:ascii="ＭＳ 明朝" w:eastAsia="ＭＳ 明朝" w:hAnsi="ＭＳ 明朝" w:cs="ＭＳ 明朝" w:hint="eastAsia"/>
          <w:color w:val="000000" w:themeColor="text1"/>
          <w:kern w:val="0"/>
          <w:sz w:val="24"/>
          <w:szCs w:val="24"/>
        </w:rPr>
        <w:t>市、県、その他関係機関の役割の普及啓発</w:t>
      </w:r>
    </w:p>
    <w:p w:rsidR="00E171C0" w:rsidRPr="000228B4" w:rsidRDefault="005124AD"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エ </w:t>
      </w:r>
      <w:r w:rsidR="00E171C0" w:rsidRPr="000228B4">
        <w:rPr>
          <w:rFonts w:ascii="ＭＳ 明朝" w:eastAsia="ＭＳ 明朝" w:hAnsi="ＭＳ 明朝" w:cs="ＭＳ 明朝" w:hint="eastAsia"/>
          <w:color w:val="000000" w:themeColor="text1"/>
          <w:kern w:val="0"/>
          <w:sz w:val="24"/>
          <w:szCs w:val="24"/>
        </w:rPr>
        <w:t>避難施設等の周知</w:t>
      </w:r>
    </w:p>
    <w:p w:rsidR="00907EB0" w:rsidRPr="000228B4" w:rsidRDefault="005124AD"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オ </w:t>
      </w:r>
      <w:r w:rsidR="00E171C0" w:rsidRPr="000228B4">
        <w:rPr>
          <w:rFonts w:ascii="ＭＳ 明朝" w:eastAsia="ＭＳ 明朝" w:hAnsi="ＭＳ 明朝" w:cs="ＭＳ 明朝" w:hint="eastAsia"/>
          <w:color w:val="000000" w:themeColor="text1"/>
          <w:kern w:val="0"/>
          <w:sz w:val="24"/>
          <w:szCs w:val="24"/>
        </w:rPr>
        <w:t>武力攻撃災害及びその兆候等の発生時における個人の緊急時対応行動の普及啓発</w:t>
      </w:r>
    </w:p>
    <w:p w:rsidR="00907EB0" w:rsidRPr="000228B4" w:rsidRDefault="005124AD"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カ </w:t>
      </w:r>
      <w:r w:rsidR="00E171C0" w:rsidRPr="000228B4">
        <w:rPr>
          <w:rFonts w:ascii="ＭＳ 明朝" w:eastAsia="ＭＳ 明朝" w:hAnsi="ＭＳ 明朝" w:cs="ＭＳ 明朝" w:hint="eastAsia"/>
          <w:color w:val="000000" w:themeColor="text1"/>
          <w:kern w:val="0"/>
          <w:sz w:val="24"/>
          <w:szCs w:val="24"/>
        </w:rPr>
        <w:t>警報、緊急通報等の普及啓発</w:t>
      </w:r>
    </w:p>
    <w:p w:rsidR="00907EB0" w:rsidRPr="000228B4" w:rsidRDefault="005124AD"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キ </w:t>
      </w:r>
      <w:r w:rsidR="00E171C0" w:rsidRPr="000228B4">
        <w:rPr>
          <w:rFonts w:ascii="ＭＳ 明朝" w:eastAsia="ＭＳ 明朝" w:hAnsi="ＭＳ 明朝" w:cs="ＭＳ 明朝" w:hint="eastAsia"/>
          <w:color w:val="000000" w:themeColor="text1"/>
          <w:kern w:val="0"/>
          <w:sz w:val="24"/>
          <w:szCs w:val="24"/>
        </w:rPr>
        <w:t>国民保護措置における強制措置（罰則を含む。）及び任意の協力に限られる事項</w:t>
      </w:r>
    </w:p>
    <w:p w:rsidR="00E171C0" w:rsidRPr="000228B4" w:rsidRDefault="005124AD"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ク </w:t>
      </w:r>
      <w:r w:rsidR="00E171C0" w:rsidRPr="000228B4">
        <w:rPr>
          <w:rFonts w:ascii="ＭＳ 明朝" w:eastAsia="ＭＳ 明朝" w:hAnsi="ＭＳ 明朝" w:cs="ＭＳ 明朝" w:hint="eastAsia"/>
          <w:color w:val="000000" w:themeColor="text1"/>
          <w:kern w:val="0"/>
          <w:sz w:val="24"/>
          <w:szCs w:val="24"/>
        </w:rPr>
        <w:t>国民保護における基本的人権の尊重、権利侵害に対する救済措置など</w:t>
      </w:r>
    </w:p>
    <w:p w:rsidR="00E171C0" w:rsidRPr="000228B4" w:rsidRDefault="00A54C56"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普及啓発の方法</w:t>
      </w:r>
    </w:p>
    <w:p w:rsidR="00E171C0" w:rsidRPr="000228B4" w:rsidRDefault="005124AD" w:rsidP="005E1D2C">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ア </w:t>
      </w:r>
      <w:r w:rsidR="00E171C0" w:rsidRPr="000228B4">
        <w:rPr>
          <w:rFonts w:ascii="ＭＳ 明朝" w:eastAsia="ＭＳ 明朝" w:hAnsi="ＭＳ 明朝" w:cs="ＭＳ 明朝" w:hint="eastAsia"/>
          <w:color w:val="000000" w:themeColor="text1"/>
          <w:kern w:val="0"/>
          <w:sz w:val="24"/>
          <w:szCs w:val="24"/>
        </w:rPr>
        <w:t>国民保護訓練の実施と住民への参加要請</w:t>
      </w:r>
    </w:p>
    <w:p w:rsidR="00E171C0" w:rsidRPr="000228B4" w:rsidRDefault="005124AD" w:rsidP="005E1D2C">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イ </w:t>
      </w:r>
      <w:r w:rsidR="00E171C0" w:rsidRPr="000228B4">
        <w:rPr>
          <w:rFonts w:ascii="ＭＳ 明朝" w:eastAsia="ＭＳ 明朝" w:hAnsi="ＭＳ 明朝" w:cs="ＭＳ 明朝" w:hint="eastAsia"/>
          <w:color w:val="000000" w:themeColor="text1"/>
          <w:kern w:val="0"/>
          <w:sz w:val="24"/>
          <w:szCs w:val="24"/>
        </w:rPr>
        <w:t>国民保護講演会の実施等</w:t>
      </w:r>
    </w:p>
    <w:p w:rsidR="00E171C0" w:rsidRPr="000228B4" w:rsidRDefault="005124AD" w:rsidP="005E1D2C">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ウ </w:t>
      </w:r>
      <w:r w:rsidR="00E171C0" w:rsidRPr="000228B4">
        <w:rPr>
          <w:rFonts w:ascii="ＭＳ 明朝" w:eastAsia="ＭＳ 明朝" w:hAnsi="ＭＳ 明朝" w:cs="ＭＳ 明朝" w:hint="eastAsia"/>
          <w:color w:val="000000" w:themeColor="text1"/>
          <w:kern w:val="0"/>
          <w:sz w:val="24"/>
          <w:szCs w:val="24"/>
        </w:rPr>
        <w:t>小冊子、パンフレット等の作成と配布</w:t>
      </w:r>
    </w:p>
    <w:p w:rsidR="00E171C0" w:rsidRPr="000228B4" w:rsidRDefault="005124AD" w:rsidP="005E1D2C">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エ </w:t>
      </w:r>
      <w:r w:rsidR="00E171C0" w:rsidRPr="000228B4">
        <w:rPr>
          <w:rFonts w:ascii="ＭＳ 明朝" w:eastAsia="ＭＳ 明朝" w:hAnsi="ＭＳ 明朝" w:cs="ＭＳ 明朝" w:hint="eastAsia"/>
          <w:color w:val="000000" w:themeColor="text1"/>
          <w:kern w:val="0"/>
          <w:sz w:val="24"/>
          <w:szCs w:val="24"/>
        </w:rPr>
        <w:t>住民説明会などの開催</w:t>
      </w:r>
    </w:p>
    <w:p w:rsidR="005E1D2C" w:rsidRPr="000228B4" w:rsidRDefault="005124AD" w:rsidP="005E1D2C">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オ </w:t>
      </w:r>
      <w:r w:rsidR="00E171C0" w:rsidRPr="000228B4">
        <w:rPr>
          <w:rFonts w:ascii="ＭＳ 明朝" w:eastAsia="ＭＳ 明朝" w:hAnsi="ＭＳ 明朝" w:cs="ＭＳ 明朝" w:hint="eastAsia"/>
          <w:color w:val="000000" w:themeColor="text1"/>
          <w:kern w:val="0"/>
          <w:sz w:val="24"/>
          <w:szCs w:val="24"/>
        </w:rPr>
        <w:t>広報たじみ、エフエムラジオ放送『</w:t>
      </w:r>
      <w:r w:rsidR="00E171C0" w:rsidRPr="000228B4">
        <w:rPr>
          <w:rFonts w:ascii="ＭＳ 明朝" w:eastAsia="ＭＳ 明朝" w:hAnsi="ＭＳ 明朝" w:cs="ＭＳ 明朝"/>
          <w:color w:val="000000" w:themeColor="text1"/>
          <w:kern w:val="0"/>
          <w:sz w:val="24"/>
          <w:szCs w:val="24"/>
        </w:rPr>
        <w:t>FMPiPi(76.3MHz)</w:t>
      </w:r>
      <w:r w:rsidR="00E171C0" w:rsidRPr="000228B4">
        <w:rPr>
          <w:rFonts w:ascii="ＭＳ 明朝" w:eastAsia="ＭＳ 明朝" w:hAnsi="ＭＳ 明朝" w:cs="ＭＳ 明朝" w:hint="eastAsia"/>
          <w:color w:val="000000" w:themeColor="text1"/>
          <w:kern w:val="0"/>
          <w:sz w:val="24"/>
          <w:szCs w:val="24"/>
        </w:rPr>
        <w:t>』、ケーブルテレビ『おりべネッ</w:t>
      </w:r>
      <w:r w:rsidR="005E1D2C"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5E1D2C">
      <w:pPr>
        <w:overflowPunct w:val="0"/>
        <w:ind w:firstLine="60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トワーク（６チャンネル）』、ホームページなどによる情報の提供</w:t>
      </w:r>
    </w:p>
    <w:p w:rsidR="00E171C0" w:rsidRPr="000228B4" w:rsidRDefault="00A54C56"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普及啓発に係る留意事項</w:t>
      </w:r>
    </w:p>
    <w:p w:rsidR="00E171C0" w:rsidRPr="000228B4" w:rsidRDefault="005124AD" w:rsidP="005E1D2C">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ア </w:t>
      </w:r>
      <w:r w:rsidR="00E171C0" w:rsidRPr="000228B4">
        <w:rPr>
          <w:rFonts w:ascii="ＭＳ 明朝" w:eastAsia="ＭＳ 明朝" w:hAnsi="ＭＳ 明朝" w:cs="ＭＳ 明朝" w:hint="eastAsia"/>
          <w:color w:val="000000" w:themeColor="text1"/>
          <w:kern w:val="0"/>
          <w:sz w:val="24"/>
          <w:szCs w:val="24"/>
        </w:rPr>
        <w:t>防災危機管理に関する普及啓発との連携</w:t>
      </w:r>
      <w:r w:rsidR="00A54C56"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5E1D2C">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防災危機管理の一環として国民保護の普及啓発を行う際には、併せて広く住民の意見を聴き、また、住民の思想信条の自由を尊重するとともに、自然災害等との類似点、違いなどに留意する。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950C9B">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武力攻撃事態等において住民がとるべき行動等に関する啓発</w:t>
      </w:r>
      <w:r w:rsidR="00965746" w:rsidRPr="000228B4">
        <w:rPr>
          <w:rFonts w:ascii="ＭＳ 明朝" w:eastAsia="ＭＳ 明朝" w:hAnsi="ＭＳ 明朝" w:cs="ＭＳ 明朝" w:hint="eastAsia"/>
          <w:color w:val="000000" w:themeColor="text1"/>
          <w:kern w:val="0"/>
          <w:sz w:val="24"/>
          <w:szCs w:val="24"/>
        </w:rPr>
        <w:t>（国民保護法第43</w:t>
      </w:r>
      <w:r w:rsidRPr="000228B4">
        <w:rPr>
          <w:rFonts w:ascii="ＭＳ 明朝" w:eastAsia="ＭＳ 明朝" w:hAnsi="ＭＳ 明朝" w:cs="ＭＳ 明朝" w:hint="eastAsia"/>
          <w:color w:val="000000" w:themeColor="text1"/>
          <w:kern w:val="0"/>
          <w:sz w:val="24"/>
          <w:szCs w:val="24"/>
        </w:rPr>
        <w:t>条関係）</w:t>
      </w: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住民がとるべき対処等の啓発</w:t>
      </w:r>
    </w:p>
    <w:p w:rsidR="00E171C0" w:rsidRPr="000228B4" w:rsidRDefault="00E171C0" w:rsidP="004668B9">
      <w:pPr>
        <w:tabs>
          <w:tab w:val="left" w:pos="851"/>
          <w:tab w:val="left" w:pos="1082"/>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災害の兆候を発見した場合の市長、消防吏員、警察官に対する通報義務、不審物等を発見した場合の管理者に対する通報等について、啓発資料等を活用して住民への周知を図る。また、わが国に対する弾道ミサイル攻撃の場合や地域においてテロが発生した場合等に</w:t>
      </w:r>
      <w:r w:rsidR="005B2C87" w:rsidRPr="000228B4">
        <w:rPr>
          <w:rFonts w:ascii="ＭＳ 明朝" w:eastAsia="ＭＳ 明朝" w:hAnsi="ＭＳ 明朝" w:cs="ＭＳ 明朝" w:hint="eastAsia"/>
          <w:color w:val="000000" w:themeColor="text1"/>
          <w:kern w:val="0"/>
          <w:sz w:val="24"/>
          <w:szCs w:val="24"/>
        </w:rPr>
        <w:t>全国瞬時警報システム（J-ALERT）による情報伝達を行うとともに、</w:t>
      </w:r>
      <w:r w:rsidRPr="000228B4">
        <w:rPr>
          <w:rFonts w:ascii="ＭＳ 明朝" w:eastAsia="ＭＳ 明朝" w:hAnsi="ＭＳ 明朝" w:cs="ＭＳ 明朝" w:hint="eastAsia"/>
          <w:color w:val="000000" w:themeColor="text1"/>
          <w:kern w:val="0"/>
          <w:sz w:val="24"/>
          <w:szCs w:val="24"/>
        </w:rPr>
        <w:t>住民がとるべき対処についても、国が作成する各種資料に基づき、住民に対し周知を図る。また、日本赤十字社、消防機関、県等と連携し、応急手当に関する知識・技能の普及に努める。</w:t>
      </w:r>
    </w:p>
    <w:p w:rsidR="004668B9" w:rsidRPr="000228B4" w:rsidRDefault="004668B9" w:rsidP="004668B9">
      <w:pPr>
        <w:tabs>
          <w:tab w:val="left" w:pos="851"/>
          <w:tab w:val="left" w:pos="1082"/>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907EB0" w:rsidP="00907EB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ライフライン施設等や危険物を有する施設の管理者等に対する知識の普及</w:t>
      </w:r>
    </w:p>
    <w:p w:rsidR="00E171C0" w:rsidRPr="000228B4" w:rsidRDefault="00E171C0" w:rsidP="00907EB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市は、ライフライン施設等や危険物を有する施設の管理者に対して、武力攻撃災害の発生時における、その管理する施設の安全確保や住民の危害防止のための措置についての知識の普及を図る。</w:t>
      </w:r>
    </w:p>
    <w:p w:rsidR="00E171C0" w:rsidRPr="000228B4" w:rsidRDefault="00E171C0" w:rsidP="00AB1719">
      <w:pPr>
        <w:pStyle w:val="1"/>
        <w:jc w:val="center"/>
        <w:rPr>
          <w:rFonts w:ascii="ＭＳ 明朝" w:eastAsia="ＭＳ 明朝" w:hAnsi="Times New Roman" w:cs="Times New Roman"/>
          <w:color w:val="000000" w:themeColor="text1"/>
          <w:kern w:val="0"/>
        </w:rPr>
      </w:pPr>
      <w:r w:rsidRPr="000228B4">
        <w:rPr>
          <w:rFonts w:ascii="ＭＳ 明朝" w:eastAsia="ＭＳ 明朝" w:hAnsi="Times New Roman" w:cs="Times New Roman"/>
          <w:color w:val="000000" w:themeColor="text1"/>
          <w:kern w:val="0"/>
        </w:rPr>
        <w:br w:type="page"/>
      </w:r>
      <w:r w:rsidRPr="000228B4">
        <w:rPr>
          <w:rFonts w:ascii="ＭＳ 明朝" w:eastAsia="ＭＳ ゴシック" w:hAnsi="Times New Roman" w:cs="ＭＳ ゴシック" w:hint="eastAsia"/>
          <w:color w:val="000000" w:themeColor="text1"/>
          <w:kern w:val="0"/>
          <w:sz w:val="40"/>
          <w:szCs w:val="40"/>
        </w:rPr>
        <w:lastRenderedPageBreak/>
        <w:t>第３編　武力攻撃事態等への対処</w:t>
      </w:r>
    </w:p>
    <w:p w:rsidR="00E171C0" w:rsidRPr="000228B4" w:rsidRDefault="00E171C0" w:rsidP="00653659">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30"/>
          <w:szCs w:val="30"/>
        </w:rPr>
        <w:t>第１章　初動体制の迅速な確立</w:t>
      </w:r>
    </w:p>
    <w:p w:rsidR="00E171C0" w:rsidRPr="000228B4" w:rsidRDefault="00E171C0" w:rsidP="00907EB0">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初動体制</w:t>
      </w:r>
    </w:p>
    <w:p w:rsidR="00E171C0" w:rsidRPr="000228B4" w:rsidRDefault="00E171C0" w:rsidP="00653659">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市は、初動体制の迅速な確立と初動措置の万全を期すため、事態の推移に応じ、次の体制をとることとする。</w:t>
      </w:r>
    </w:p>
    <w:tbl>
      <w:tblPr>
        <w:tblStyle w:val="a8"/>
        <w:tblW w:w="0" w:type="auto"/>
        <w:tblLook w:val="04A0" w:firstRow="1" w:lastRow="0" w:firstColumn="1" w:lastColumn="0" w:noHBand="0" w:noVBand="1"/>
      </w:tblPr>
      <w:tblGrid>
        <w:gridCol w:w="1696"/>
        <w:gridCol w:w="8158"/>
      </w:tblGrid>
      <w:tr w:rsidR="000228B4" w:rsidRPr="000228B4" w:rsidTr="00950C9B">
        <w:tc>
          <w:tcPr>
            <w:tcW w:w="1696" w:type="dxa"/>
            <w:vAlign w:val="center"/>
          </w:tcPr>
          <w:p w:rsidR="00950C9B" w:rsidRPr="000228B4" w:rsidRDefault="00950C9B" w:rsidP="00950C9B">
            <w:pPr>
              <w:overflowPunct w:val="0"/>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情報収集体制</w:t>
            </w:r>
          </w:p>
        </w:tc>
        <w:tc>
          <w:tcPr>
            <w:tcW w:w="8158" w:type="dxa"/>
          </w:tcPr>
          <w:p w:rsidR="00950C9B" w:rsidRPr="000228B4" w:rsidRDefault="00950C9B" w:rsidP="00950C9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外での重大テロの発生や国際情勢の緊迫等により、国や県が情報収集体制や警戒体制を強化するなどの措置を講ずる事態に至った場合で、市長が本市としても情報収集体制を強化する必要があると認めたとき。</w:t>
            </w:r>
          </w:p>
        </w:tc>
      </w:tr>
      <w:tr w:rsidR="000228B4" w:rsidRPr="000228B4" w:rsidTr="00950C9B">
        <w:tc>
          <w:tcPr>
            <w:tcW w:w="1696" w:type="dxa"/>
            <w:vAlign w:val="center"/>
          </w:tcPr>
          <w:p w:rsidR="00950C9B" w:rsidRPr="000228B4" w:rsidRDefault="00950C9B" w:rsidP="00950C9B">
            <w:pPr>
              <w:overflowPunct w:val="0"/>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警戒体制</w:t>
            </w:r>
          </w:p>
        </w:tc>
        <w:tc>
          <w:tcPr>
            <w:tcW w:w="8158" w:type="dxa"/>
          </w:tcPr>
          <w:p w:rsidR="00950C9B" w:rsidRPr="000228B4" w:rsidRDefault="00950C9B" w:rsidP="00950C9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国による武力攻撃事態等の事態認定がされ、県内の本市以外の市町村、又は本市にも影響が及ぶことが想定される県外の市町村が対策本部設置通知を受けたとき。</w:t>
            </w:r>
          </w:p>
        </w:tc>
      </w:tr>
    </w:tbl>
    <w:p w:rsidR="00FE39F4" w:rsidRPr="000228B4" w:rsidRDefault="00E171C0" w:rsidP="00253EF7">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警戒体制時には、市警戒本部を設置し、その旨を県に連絡する。</w:t>
      </w:r>
    </w:p>
    <w:p w:rsidR="00FE39F4"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内で多数の死傷者等が生じる事案が発生したときで、国による武力攻撃事態等の認定がない場合においては、情報の収集、分析を行うとともに、事態に応じて関係機関により講じられる消防法、災害対策基本法等に基づく避難の指示、警戒区域の設定、救急救助等の応急措置により、被害の最小化を図る。</w:t>
      </w:r>
    </w:p>
    <w:p w:rsidR="00FE39F4"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また、警察官職務執行法等に基づき警察官が行う避難等の措置、警戒区域の設定等が円滑になされるよう緊密な連携を図る。武力攻撃事態等の認定後においては、消防機関、県、その他関係機関を通じて情報収集に努めるとともに、国民保護法における緊急通報の伝達や県と連携して退避の指示等の措置を講じる。</w:t>
      </w:r>
    </w:p>
    <w:p w:rsidR="00653659"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なお、市長は、非常体制である市対策本部体制をとる必要があると認めるときは、知事を経由して、内閣総理大臣に対し、市対</w:t>
      </w:r>
      <w:r w:rsidR="005D0CA9" w:rsidRPr="000228B4">
        <w:rPr>
          <w:rFonts w:ascii="ＭＳ 明朝" w:eastAsia="ＭＳ 明朝" w:hAnsi="ＭＳ 明朝" w:cs="ＭＳ 明朝" w:hint="eastAsia"/>
          <w:color w:val="000000" w:themeColor="text1"/>
          <w:kern w:val="0"/>
          <w:sz w:val="24"/>
          <w:szCs w:val="24"/>
        </w:rPr>
        <w:t>策本部を設置すべき市として指定するよう要請する（国民保護法第26</w:t>
      </w:r>
      <w:r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EF5403">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各体制の動員体制は、</w:t>
      </w:r>
      <w:r w:rsidR="00D1548B" w:rsidRPr="000228B4">
        <w:rPr>
          <w:rFonts w:ascii="ＭＳ 明朝" w:eastAsia="ＭＳ 明朝" w:hAnsi="ＭＳ 明朝" w:cs="ＭＳ 明朝" w:hint="eastAsia"/>
          <w:color w:val="000000" w:themeColor="text1"/>
          <w:kern w:val="0"/>
          <w:sz w:val="24"/>
          <w:szCs w:val="24"/>
        </w:rPr>
        <w:t>資料編</w:t>
      </w:r>
      <w:r w:rsidR="00FD56C3" w:rsidRPr="000228B4">
        <w:rPr>
          <w:rFonts w:ascii="ＭＳ 明朝" w:eastAsia="ＭＳ 明朝" w:hAnsi="ＭＳ 明朝" w:cs="ＭＳ 明朝" w:hint="eastAsia"/>
          <w:color w:val="000000" w:themeColor="text1"/>
          <w:kern w:val="0"/>
          <w:sz w:val="24"/>
          <w:szCs w:val="24"/>
        </w:rPr>
        <w:t>【資料</w:t>
      </w:r>
      <w:r w:rsidR="003E79DD" w:rsidRPr="000228B4">
        <w:rPr>
          <w:rFonts w:ascii="ＭＳ 明朝" w:eastAsia="ＭＳ 明朝" w:hAnsi="ＭＳ 明朝" w:cs="ＭＳ 明朝" w:hint="eastAsia"/>
          <w:color w:val="000000" w:themeColor="text1"/>
          <w:kern w:val="0"/>
          <w:sz w:val="24"/>
          <w:szCs w:val="24"/>
        </w:rPr>
        <w:t>２</w:t>
      </w:r>
      <w:r w:rsidR="00FD56C3" w:rsidRPr="000228B4">
        <w:rPr>
          <w:rFonts w:ascii="ＭＳ 明朝" w:eastAsia="ＭＳ 明朝" w:hAnsi="ＭＳ 明朝" w:cs="ＭＳ 明朝" w:hint="eastAsia"/>
          <w:color w:val="000000" w:themeColor="text1"/>
          <w:kern w:val="0"/>
          <w:sz w:val="24"/>
          <w:szCs w:val="24"/>
        </w:rPr>
        <w:t>】</w:t>
      </w:r>
      <w:r w:rsidR="00906C56" w:rsidRPr="000228B4">
        <w:rPr>
          <w:rFonts w:ascii="ＭＳ 明朝" w:eastAsia="ＭＳ 明朝" w:hAnsi="ＭＳ 明朝" w:cs="ＭＳ 明朝" w:hint="eastAsia"/>
          <w:color w:val="000000" w:themeColor="text1"/>
          <w:kern w:val="0"/>
          <w:sz w:val="24"/>
          <w:szCs w:val="24"/>
        </w:rPr>
        <w:t>に記載のとおりとする</w:t>
      </w:r>
      <w:r w:rsidRPr="000228B4">
        <w:rPr>
          <w:rFonts w:ascii="ＭＳ 明朝" w:eastAsia="ＭＳ 明朝" w:hAnsi="ＭＳ 明朝" w:cs="ＭＳ 明朝" w:hint="eastAsia"/>
          <w:color w:val="000000" w:themeColor="text1"/>
          <w:kern w:val="0"/>
          <w:sz w:val="24"/>
          <w:szCs w:val="24"/>
        </w:rPr>
        <w:t>。</w:t>
      </w:r>
    </w:p>
    <w:p w:rsidR="00E171C0" w:rsidRPr="000228B4" w:rsidRDefault="00E171C0" w:rsidP="004356A4">
      <w:pPr>
        <w:overflowPunct w:val="0"/>
        <w:ind w:left="240" w:firstLine="48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p>
    <w:p w:rsidR="00E171C0" w:rsidRPr="000228B4" w:rsidRDefault="00E171C0" w:rsidP="00653659">
      <w:pPr>
        <w:pStyle w:val="3"/>
        <w:ind w:leftChars="0" w:left="0"/>
        <w:jc w:val="left"/>
        <w:rPr>
          <w:rFonts w:ascii="ＭＳ 明朝" w:eastAsia="ＭＳ ゴシック" w:hAnsi="Times New Roman" w:cs="ＭＳ ゴシック"/>
          <w:bCs/>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市対策本部への移行</w:t>
      </w:r>
    </w:p>
    <w:p w:rsidR="00E171C0" w:rsidRPr="000228B4" w:rsidRDefault="00653659" w:rsidP="00653659">
      <w:pPr>
        <w:rPr>
          <w:rFonts w:ascii="ＭＳ 明朝" w:eastAsia="ＭＳ 明朝" w:hAnsi="Times New Roman" w:cs="Times New Roman"/>
          <w:color w:val="000000" w:themeColor="text1"/>
          <w:kern w:val="0"/>
          <w:sz w:val="24"/>
          <w:szCs w:val="24"/>
        </w:rPr>
      </w:pPr>
      <w:r w:rsidRPr="000228B4">
        <w:rPr>
          <w:rFonts w:hint="eastAsia"/>
          <w:color w:val="000000" w:themeColor="text1"/>
        </w:rPr>
        <w:t>（１）</w:t>
      </w:r>
      <w:r w:rsidR="00E171C0" w:rsidRPr="000228B4">
        <w:rPr>
          <w:rFonts w:ascii="ＭＳ 明朝" w:eastAsia="ＭＳ 明朝" w:hAnsi="ＭＳ 明朝" w:cs="ＭＳ 明朝" w:hint="eastAsia"/>
          <w:color w:val="000000" w:themeColor="text1"/>
          <w:kern w:val="0"/>
          <w:sz w:val="24"/>
          <w:szCs w:val="24"/>
        </w:rPr>
        <w:t>国から市対策本部を設置すべき通知があった場合</w:t>
      </w:r>
      <w:r w:rsidR="00E171C0" w:rsidRPr="000228B4">
        <w:rPr>
          <w:rFonts w:ascii="ＭＳ 明朝" w:eastAsia="ＭＳ 明朝" w:hAnsi="ＭＳ 明朝" w:cs="ＭＳ 明朝"/>
          <w:color w:val="000000" w:themeColor="text1"/>
          <w:kern w:val="0"/>
          <w:sz w:val="24"/>
          <w:szCs w:val="24"/>
        </w:rPr>
        <w:t xml:space="preserve">   </w:t>
      </w:r>
    </w:p>
    <w:p w:rsidR="00E171C0"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市警戒本部を設置した後に、本市に対し、市対策本部を設置すべき通知があった場合は、直ちに、市対策本部に移行する。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653659" w:rsidP="00653659">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地域防災計画に従い対応を行っていた場合</w:t>
      </w:r>
      <w:r w:rsidR="00E171C0" w:rsidRPr="000228B4">
        <w:rPr>
          <w:rFonts w:ascii="ＭＳ 明朝" w:eastAsia="ＭＳ 明朝" w:hAnsi="ＭＳ 明朝" w:cs="ＭＳ 明朝"/>
          <w:color w:val="000000" w:themeColor="text1"/>
          <w:kern w:val="0"/>
          <w:sz w:val="24"/>
          <w:szCs w:val="24"/>
        </w:rPr>
        <w:t xml:space="preserve">   </w:t>
      </w:r>
    </w:p>
    <w:p w:rsidR="00E171C0"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地域防災計画に従い災害対策本部が設置された場合において、その後、国による武力攻撃事態等の認定が行われ、本市に対し、市対策本部を設置すべき通知があった場合は、直ちに、市対策本部に移行する。</w:t>
      </w:r>
    </w:p>
    <w:p w:rsidR="00E171C0" w:rsidRPr="000228B4" w:rsidRDefault="00E171C0" w:rsidP="004356A4">
      <w:pPr>
        <w:overflowPunct w:val="0"/>
        <w:ind w:left="240"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653659">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武力攻撃等の兆候に関する連絡があった場合の対応</w:t>
      </w:r>
    </w:p>
    <w:p w:rsidR="00653659"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市は、国から県を通じて、警戒の強化等を求める通知や連絡があった場合や武力攻撃事態等の認定が行われたが本市に対策本部を設置すべき指定がなかった場合等において、市長が</w:t>
      </w:r>
      <w:r w:rsidRPr="000228B4">
        <w:rPr>
          <w:rFonts w:ascii="ＭＳ 明朝" w:eastAsia="ＭＳ 明朝" w:hAnsi="ＭＳ 明朝" w:cs="ＭＳ 明朝" w:hint="eastAsia"/>
          <w:color w:val="000000" w:themeColor="text1"/>
          <w:kern w:val="0"/>
          <w:sz w:val="24"/>
          <w:szCs w:val="24"/>
        </w:rPr>
        <w:lastRenderedPageBreak/>
        <w:t>不測の事態に備えた即応体制を強化すべきと判断したときには、市警戒本部体制をとり、即応体制の強化を図る。</w:t>
      </w:r>
    </w:p>
    <w:p w:rsidR="00E171C0"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市長は、情報連絡体制や職員の参集体制、関係機関との通信・連絡体制、生活関連等施設等の警戒状況等の確認を行うなど、本市の区域において事案が発生した場合に迅速に対応できるよう、必要に応じ全庁的な体制を構築する。</w:t>
      </w:r>
    </w:p>
    <w:p w:rsidR="00E171C0" w:rsidRPr="000228B4" w:rsidRDefault="00E171C0" w:rsidP="004356A4">
      <w:pPr>
        <w:overflowPunct w:val="0"/>
        <w:ind w:left="48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653659">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第２章　市対策本部の設置等</w:t>
      </w:r>
    </w:p>
    <w:p w:rsidR="00E171C0" w:rsidRPr="000228B4" w:rsidRDefault="00E171C0" w:rsidP="00653659">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市対策本部</w:t>
      </w:r>
    </w:p>
    <w:p w:rsidR="00E171C0" w:rsidRPr="000228B4" w:rsidRDefault="00653659" w:rsidP="00653659">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965746" w:rsidRPr="000228B4">
        <w:rPr>
          <w:rFonts w:ascii="ＭＳ 明朝" w:eastAsia="ＭＳ 明朝" w:hAnsi="ＭＳ 明朝" w:cs="ＭＳ 明朝" w:hint="eastAsia"/>
          <w:color w:val="000000" w:themeColor="text1"/>
          <w:kern w:val="0"/>
          <w:sz w:val="24"/>
          <w:szCs w:val="24"/>
        </w:rPr>
        <w:t>設置及び廃止（国民保護法第27</w:t>
      </w:r>
      <w:r w:rsidR="00E171C0" w:rsidRPr="000228B4">
        <w:rPr>
          <w:rFonts w:ascii="ＭＳ 明朝" w:eastAsia="ＭＳ 明朝" w:hAnsi="ＭＳ 明朝" w:cs="ＭＳ 明朝" w:hint="eastAsia"/>
          <w:color w:val="000000" w:themeColor="text1"/>
          <w:kern w:val="0"/>
          <w:sz w:val="24"/>
          <w:szCs w:val="24"/>
        </w:rPr>
        <w:t>条、第</w:t>
      </w:r>
      <w:r w:rsidR="00965746" w:rsidRPr="000228B4">
        <w:rPr>
          <w:rFonts w:ascii="ＭＳ 明朝" w:eastAsia="ＭＳ 明朝" w:hAnsi="ＭＳ 明朝" w:cs="ＭＳ 明朝" w:hint="eastAsia"/>
          <w:color w:val="000000" w:themeColor="text1"/>
          <w:kern w:val="0"/>
          <w:sz w:val="24"/>
          <w:szCs w:val="24"/>
        </w:rPr>
        <w:t>30</w:t>
      </w:r>
      <w:r w:rsidR="00E171C0" w:rsidRPr="000228B4">
        <w:rPr>
          <w:rFonts w:ascii="ＭＳ 明朝" w:eastAsia="ＭＳ 明朝" w:hAnsi="ＭＳ 明朝" w:cs="ＭＳ 明朝" w:hint="eastAsia"/>
          <w:color w:val="000000" w:themeColor="text1"/>
          <w:kern w:val="0"/>
          <w:sz w:val="24"/>
          <w:szCs w:val="24"/>
        </w:rPr>
        <w:t>条関係）</w:t>
      </w:r>
    </w:p>
    <w:p w:rsidR="00AA545D" w:rsidRPr="000228B4" w:rsidRDefault="00E171C0" w:rsidP="00653659">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市長は、内閣総理大臣から総務大臣（消防庁）を経由して、市対策本部を設置すべき市の指定の通知を受けた場合又はその解除の通知を受けた場合は、市対策本部を設置又は廃止する。</w:t>
      </w:r>
    </w:p>
    <w:p w:rsidR="00E171C0"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なお、設置及び廃止については、庁内放送、ＦＡＸ、電子メール等により全部課室・出先機関に通知するとともに、関係機関・団体に通知する。</w:t>
      </w:r>
    </w:p>
    <w:p w:rsidR="00653659" w:rsidRPr="000228B4" w:rsidRDefault="00653659" w:rsidP="00653659">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653659" w:rsidP="00653659">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設置場所</w:t>
      </w:r>
    </w:p>
    <w:p w:rsidR="00FE39F4" w:rsidRPr="000228B4" w:rsidRDefault="00E171C0" w:rsidP="00653659">
      <w:pPr>
        <w:tabs>
          <w:tab w:val="left" w:pos="962"/>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設置場所は、市長が指定した場所とする。</w:t>
      </w:r>
    </w:p>
    <w:p w:rsidR="00E171C0" w:rsidRPr="000228B4" w:rsidRDefault="00E171C0" w:rsidP="00653659">
      <w:pPr>
        <w:tabs>
          <w:tab w:val="left" w:pos="962"/>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市は、市対策本部が被災した場合等市対策本部を市庁舎内に設置できない場合に備え、市対策本部の予備施設を指定する。また、市区域外への避難が必要で、市の区域内に市対策本部を設置することができない場合には、知事と市対策本部の設置場所について協議を行う。</w:t>
      </w:r>
    </w:p>
    <w:p w:rsidR="00E171C0" w:rsidRPr="000228B4" w:rsidRDefault="00E171C0" w:rsidP="004356A4">
      <w:pPr>
        <w:overflowPunct w:val="0"/>
        <w:spacing w:line="314" w:lineRule="exact"/>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653659" w:rsidP="00653659">
      <w:pPr>
        <w:overflowPunct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13713F" w:rsidRPr="000228B4">
        <w:rPr>
          <w:rFonts w:ascii="ＭＳ 明朝" w:eastAsia="ＭＳ 明朝" w:hAnsi="ＭＳ 明朝" w:cs="ＭＳ 明朝" w:hint="eastAsia"/>
          <w:color w:val="000000" w:themeColor="text1"/>
          <w:kern w:val="0"/>
          <w:sz w:val="24"/>
          <w:szCs w:val="24"/>
        </w:rPr>
        <w:t>組織等（国民保護法第28</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653659">
      <w:pPr>
        <w:overflowPunct w:val="0"/>
        <w:spacing w:line="314"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市対策本部の構成、組織及び事務分担等は、</w:t>
      </w:r>
      <w:r w:rsidR="00D1548B" w:rsidRPr="000228B4">
        <w:rPr>
          <w:rFonts w:ascii="ＭＳ 明朝" w:eastAsia="ＭＳ 明朝" w:hAnsi="ＭＳ 明朝" w:cs="ＭＳ 明朝" w:hint="eastAsia"/>
          <w:color w:val="000000" w:themeColor="text1"/>
          <w:kern w:val="0"/>
          <w:sz w:val="24"/>
          <w:szCs w:val="24"/>
        </w:rPr>
        <w:t>資料</w:t>
      </w:r>
      <w:r w:rsidR="0013713F" w:rsidRPr="000228B4">
        <w:rPr>
          <w:rFonts w:ascii="ＭＳ 明朝" w:eastAsia="ＭＳ 明朝" w:hAnsi="ＭＳ 明朝" w:cs="ＭＳ 明朝" w:hint="eastAsia"/>
          <w:color w:val="000000" w:themeColor="text1"/>
          <w:kern w:val="0"/>
          <w:sz w:val="24"/>
          <w:szCs w:val="24"/>
        </w:rPr>
        <w:t>編</w:t>
      </w:r>
      <w:r w:rsidR="00FD56C3" w:rsidRPr="000228B4">
        <w:rPr>
          <w:rFonts w:ascii="ＭＳ 明朝" w:eastAsia="ＭＳ 明朝" w:hAnsi="ＭＳ 明朝" w:cs="ＭＳ 明朝" w:hint="eastAsia"/>
          <w:color w:val="000000" w:themeColor="text1"/>
          <w:kern w:val="0"/>
          <w:sz w:val="24"/>
          <w:szCs w:val="24"/>
        </w:rPr>
        <w:t>【資料</w:t>
      </w:r>
      <w:r w:rsidR="003E79DD" w:rsidRPr="000228B4">
        <w:rPr>
          <w:rFonts w:ascii="ＭＳ 明朝" w:eastAsia="ＭＳ 明朝" w:hAnsi="ＭＳ 明朝" w:cs="ＭＳ 明朝" w:hint="eastAsia"/>
          <w:color w:val="000000" w:themeColor="text1"/>
          <w:kern w:val="0"/>
          <w:sz w:val="24"/>
          <w:szCs w:val="24"/>
        </w:rPr>
        <w:t>２</w:t>
      </w:r>
      <w:r w:rsidR="00FD56C3" w:rsidRPr="000228B4">
        <w:rPr>
          <w:rFonts w:ascii="ＭＳ 明朝" w:eastAsia="ＭＳ 明朝" w:hAnsi="ＭＳ 明朝" w:cs="ＭＳ 明朝" w:hint="eastAsia"/>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に</w:t>
      </w:r>
      <w:r w:rsidR="00EF5403" w:rsidRPr="000228B4">
        <w:rPr>
          <w:rFonts w:ascii="ＭＳ 明朝" w:eastAsia="ＭＳ 明朝" w:hAnsi="ＭＳ 明朝" w:cs="ＭＳ 明朝" w:hint="eastAsia"/>
          <w:color w:val="000000" w:themeColor="text1"/>
          <w:kern w:val="0"/>
          <w:sz w:val="24"/>
          <w:szCs w:val="24"/>
        </w:rPr>
        <w:t>記載のとおりとする</w:t>
      </w:r>
      <w:r w:rsidRPr="000228B4">
        <w:rPr>
          <w:rFonts w:ascii="ＭＳ 明朝" w:eastAsia="ＭＳ 明朝" w:hAnsi="ＭＳ 明朝" w:cs="ＭＳ 明朝" w:hint="eastAsia"/>
          <w:color w:val="000000" w:themeColor="text1"/>
          <w:kern w:val="0"/>
          <w:sz w:val="24"/>
          <w:szCs w:val="24"/>
        </w:rPr>
        <w:t>。</w:t>
      </w:r>
    </w:p>
    <w:p w:rsidR="00E171C0" w:rsidRPr="000228B4" w:rsidRDefault="00E171C0" w:rsidP="004356A4">
      <w:pPr>
        <w:overflowPunct w:val="0"/>
        <w:ind w:left="722"/>
        <w:jc w:val="left"/>
        <w:textAlignment w:val="baseline"/>
        <w:rPr>
          <w:rFonts w:ascii="ＭＳ 明朝" w:eastAsia="ＭＳ 明朝" w:hAnsi="Times New Roman" w:cs="Times New Roman"/>
          <w:color w:val="000000" w:themeColor="text1"/>
          <w:kern w:val="0"/>
          <w:sz w:val="24"/>
          <w:szCs w:val="24"/>
        </w:rPr>
      </w:pPr>
    </w:p>
    <w:p w:rsidR="00E171C0" w:rsidRPr="000228B4" w:rsidRDefault="00653659" w:rsidP="00653659">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（４）</w:t>
      </w:r>
      <w:r w:rsidR="00E171C0" w:rsidRPr="000228B4">
        <w:rPr>
          <w:rFonts w:ascii="ＭＳ 明朝" w:eastAsia="ＭＳ 明朝" w:hAnsi="ＭＳ 明朝" w:cs="ＭＳ 明朝" w:hint="eastAsia"/>
          <w:color w:val="000000" w:themeColor="text1"/>
          <w:kern w:val="0"/>
          <w:sz w:val="24"/>
          <w:szCs w:val="24"/>
        </w:rPr>
        <w:t>市現地対策本部の設置</w:t>
      </w:r>
    </w:p>
    <w:p w:rsidR="00FE39F4"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被災現地における国民保護措置の的確かつ迅速な実施並びに国、県等の対策本部との連絡及び調整等のため現地における対策が必要であると認めるときは、市対策本部の事務の一部を行うため、市現地対策本部を設置する。</w:t>
      </w:r>
    </w:p>
    <w:p w:rsidR="00653659"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市現地対策本部長や市現地対策本部員は、市対策副本部長、市対策本部員その他の職員のうちから市対策本部長が指名する者をもって充てる。</w:t>
      </w:r>
    </w:p>
    <w:p w:rsidR="00E171C0"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市現地対策本部の構成、組織及び事務分担等は、</w:t>
      </w:r>
      <w:r w:rsidR="00D1548B" w:rsidRPr="000228B4">
        <w:rPr>
          <w:rFonts w:ascii="ＭＳ 明朝" w:eastAsia="ＭＳ 明朝" w:hAnsi="ＭＳ 明朝" w:cs="ＭＳ 明朝" w:hint="eastAsia"/>
          <w:color w:val="000000" w:themeColor="text1"/>
          <w:kern w:val="0"/>
          <w:sz w:val="24"/>
          <w:szCs w:val="24"/>
        </w:rPr>
        <w:t>資料</w:t>
      </w:r>
      <w:r w:rsidR="00EF5403" w:rsidRPr="000228B4">
        <w:rPr>
          <w:rFonts w:ascii="ＭＳ 明朝" w:eastAsia="ＭＳ 明朝" w:hAnsi="ＭＳ 明朝" w:cs="ＭＳ 明朝" w:hint="eastAsia"/>
          <w:color w:val="000000" w:themeColor="text1"/>
          <w:kern w:val="0"/>
          <w:sz w:val="24"/>
          <w:szCs w:val="24"/>
        </w:rPr>
        <w:t>編</w:t>
      </w:r>
      <w:r w:rsidR="00FD56C3" w:rsidRPr="000228B4">
        <w:rPr>
          <w:rFonts w:ascii="ＭＳ 明朝" w:eastAsia="ＭＳ 明朝" w:hAnsi="ＭＳ 明朝" w:cs="ＭＳ 明朝" w:hint="eastAsia"/>
          <w:color w:val="000000" w:themeColor="text1"/>
          <w:kern w:val="0"/>
          <w:sz w:val="24"/>
          <w:szCs w:val="24"/>
        </w:rPr>
        <w:t>【資料</w:t>
      </w:r>
      <w:r w:rsidR="003E79DD" w:rsidRPr="000228B4">
        <w:rPr>
          <w:rFonts w:ascii="ＭＳ 明朝" w:eastAsia="ＭＳ 明朝" w:hAnsi="ＭＳ 明朝" w:cs="ＭＳ 明朝" w:hint="eastAsia"/>
          <w:color w:val="000000" w:themeColor="text1"/>
          <w:kern w:val="0"/>
          <w:sz w:val="24"/>
          <w:szCs w:val="24"/>
        </w:rPr>
        <w:t>２</w:t>
      </w:r>
      <w:r w:rsidR="00FD56C3" w:rsidRPr="000228B4">
        <w:rPr>
          <w:rFonts w:ascii="ＭＳ 明朝" w:eastAsia="ＭＳ 明朝" w:hAnsi="ＭＳ 明朝" w:cs="ＭＳ 明朝" w:hint="eastAsia"/>
          <w:color w:val="000000" w:themeColor="text1"/>
          <w:kern w:val="0"/>
          <w:sz w:val="24"/>
          <w:szCs w:val="24"/>
        </w:rPr>
        <w:t>】</w:t>
      </w:r>
      <w:r w:rsidR="00EF5403" w:rsidRPr="000228B4">
        <w:rPr>
          <w:rFonts w:ascii="ＭＳ 明朝" w:eastAsia="ＭＳ 明朝" w:hAnsi="ＭＳ 明朝" w:cs="ＭＳ 明朝" w:hint="eastAsia"/>
          <w:color w:val="000000" w:themeColor="text1"/>
          <w:kern w:val="0"/>
          <w:sz w:val="24"/>
          <w:szCs w:val="24"/>
        </w:rPr>
        <w:t>に記載のとおりとする</w:t>
      </w:r>
      <w:r w:rsidRPr="000228B4">
        <w:rPr>
          <w:rFonts w:ascii="ＭＳ 明朝" w:eastAsia="ＭＳ 明朝" w:hAnsi="ＭＳ 明朝" w:cs="ＭＳ 明朝" w:hint="eastAsia"/>
          <w:color w:val="000000" w:themeColor="text1"/>
          <w:kern w:val="0"/>
          <w:sz w:val="24"/>
          <w:szCs w:val="24"/>
        </w:rPr>
        <w:t>。</w:t>
      </w:r>
    </w:p>
    <w:p w:rsidR="00653659" w:rsidRPr="000228B4" w:rsidRDefault="00653659" w:rsidP="00653659">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653659" w:rsidP="00653659">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（５）</w:t>
      </w:r>
      <w:r w:rsidR="00E171C0" w:rsidRPr="000228B4">
        <w:rPr>
          <w:rFonts w:ascii="ＭＳ 明朝" w:eastAsia="ＭＳ 明朝" w:hAnsi="ＭＳ 明朝" w:cs="ＭＳ 明朝" w:hint="eastAsia"/>
          <w:color w:val="000000" w:themeColor="text1"/>
          <w:kern w:val="0"/>
          <w:sz w:val="24"/>
          <w:szCs w:val="24"/>
        </w:rPr>
        <w:t>現地調整所の設置</w:t>
      </w:r>
    </w:p>
    <w:p w:rsidR="00E171C0" w:rsidRPr="000228B4" w:rsidRDefault="00E171C0" w:rsidP="00653659">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武力攻撃による災害が発生した場合、その被害の軽減及び現地において措置に当たる要員の安全を確保するため、現場における関係機関（消防機関、県、県警察、自衛隊、医療機関等）の活動を円滑に調整する必要があると認めるときは、現地調整所を設置し、（又は関係機関により現地調整所が設置されている場合は職員を派遣し、）関係機関との情報共有及び活動調整を行う。</w:t>
      </w:r>
    </w:p>
    <w:p w:rsidR="00E5424D" w:rsidRPr="000228B4" w:rsidRDefault="00E5424D" w:rsidP="004356A4">
      <w:pPr>
        <w:overflowPunct w:val="0"/>
        <w:jc w:val="left"/>
        <w:textAlignment w:val="baseline"/>
        <w:rPr>
          <w:rFonts w:ascii="ＭＳ 明朝" w:eastAsia="ＭＳ 明朝" w:hAnsi="ＭＳ 明朝" w:cs="ＭＳ 明朝"/>
          <w:color w:val="000000" w:themeColor="text1"/>
          <w:kern w:val="0"/>
          <w:sz w:val="24"/>
          <w:szCs w:val="24"/>
        </w:rPr>
      </w:pPr>
    </w:p>
    <w:p w:rsidR="00E5424D" w:rsidRPr="000228B4" w:rsidRDefault="00E5424D" w:rsidP="004356A4">
      <w:pPr>
        <w:overflowPunct w:val="0"/>
        <w:jc w:val="left"/>
        <w:textAlignment w:val="baseline"/>
        <w:rPr>
          <w:rFonts w:ascii="ＭＳ 明朝" w:eastAsia="ＭＳ 明朝" w:hAnsi="ＭＳ 明朝" w:cs="ＭＳ 明朝"/>
          <w:color w:val="000000" w:themeColor="text1"/>
          <w:kern w:val="0"/>
          <w:sz w:val="24"/>
          <w:szCs w:val="24"/>
        </w:rPr>
      </w:pPr>
    </w:p>
    <w:p w:rsidR="00E5424D" w:rsidRPr="000228B4" w:rsidRDefault="00E5424D" w:rsidP="004356A4">
      <w:pPr>
        <w:overflowPunct w:val="0"/>
        <w:jc w:val="left"/>
        <w:textAlignment w:val="baseline"/>
        <w:rPr>
          <w:rFonts w:ascii="ＭＳ 明朝" w:eastAsia="ＭＳ 明朝" w:hAnsi="ＭＳ 明朝" w:cs="ＭＳ 明朝"/>
          <w:color w:val="000000" w:themeColor="text1"/>
          <w:kern w:val="0"/>
          <w:sz w:val="24"/>
          <w:szCs w:val="24"/>
        </w:rPr>
      </w:pPr>
    </w:p>
    <w:p w:rsidR="00E5424D" w:rsidRPr="000228B4" w:rsidRDefault="00E5424D" w:rsidP="004356A4">
      <w:pPr>
        <w:overflowPunct w:val="0"/>
        <w:jc w:val="left"/>
        <w:textAlignment w:val="baseline"/>
        <w:rPr>
          <w:rFonts w:ascii="ＭＳ 明朝" w:eastAsia="ＭＳ 明朝" w:hAnsi="ＭＳ 明朝" w:cs="ＭＳ 明朝"/>
          <w:color w:val="000000" w:themeColor="text1"/>
          <w:kern w:val="0"/>
          <w:sz w:val="24"/>
          <w:szCs w:val="24"/>
        </w:rPr>
      </w:pPr>
    </w:p>
    <w:p w:rsidR="00E171C0" w:rsidRPr="000228B4" w:rsidRDefault="00E84DA6" w:rsidP="00AA545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lastRenderedPageBreak/>
        <w:object w:dxaOrig="1440" w:dyaOrig="1440">
          <v:shape id="_x0000_s1028" type="#_x0000_t75" style="position:absolute;margin-left:5.75pt;margin-top:20pt;width:481.9pt;height:279pt;z-index:251661312;mso-wrap-distance-left:2mm;mso-wrap-distance-right:2mm;mso-position-horizontal-relative:margin" o:allowincell="f">
            <v:imagedata r:id="rId16" o:title=""/>
            <o:lock v:ext="edit" aspectratio="f"/>
            <w10:wrap type="square" anchorx="margin"/>
          </v:shape>
          <o:OLEObject Type="Embed" ProgID="PowerPoint.Slide.8" ShapeID="_x0000_s1028" DrawAspect="Content" ObjectID="_1713784055" r:id="rId17"/>
        </w:object>
      </w:r>
      <w:r w:rsidR="00E5424D" w:rsidRPr="000228B4">
        <w:rPr>
          <w:rFonts w:ascii="ＭＳ 明朝" w:eastAsia="ＭＳ 明朝" w:hAnsi="ＭＳ 明朝" w:cs="ＭＳ 明朝" w:hint="eastAsia"/>
          <w:color w:val="000000" w:themeColor="text1"/>
          <w:kern w:val="0"/>
          <w:sz w:val="24"/>
          <w:szCs w:val="24"/>
        </w:rPr>
        <w:t>※【現地調整所の組織編成例】</w:t>
      </w:r>
    </w:p>
    <w:p w:rsidR="00E171C0" w:rsidRPr="000228B4" w:rsidRDefault="00E171C0" w:rsidP="00AA545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※【参考】現地調整所の性格について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171C0" w:rsidRPr="000228B4" w:rsidTr="00AA545D">
        <w:tc>
          <w:tcPr>
            <w:tcW w:w="9639" w:type="dxa"/>
            <w:tcBorders>
              <w:top w:val="single" w:sz="4" w:space="0" w:color="000000"/>
              <w:left w:val="single" w:sz="4" w:space="0" w:color="000000"/>
              <w:bottom w:val="single" w:sz="4" w:space="0" w:color="000000"/>
              <w:right w:val="single" w:sz="4" w:space="0" w:color="000000"/>
            </w:tcBorders>
          </w:tcPr>
          <w:p w:rsidR="00E5424D" w:rsidRPr="000228B4" w:rsidRDefault="00E171C0" w:rsidP="00B24E08">
            <w:pPr>
              <w:pStyle w:val="a7"/>
              <w:numPr>
                <w:ilvl w:val="1"/>
                <w:numId w:val="3"/>
              </w:numPr>
              <w:suppressAutoHyphens/>
              <w:kinsoku w:val="0"/>
              <w:wordWrap w:val="0"/>
              <w:overflowPunct w:val="0"/>
              <w:autoSpaceDE w:val="0"/>
              <w:autoSpaceDN w:val="0"/>
              <w:adjustRightInd w:val="0"/>
              <w:spacing w:line="350" w:lineRule="atLeast"/>
              <w:ind w:leftChars="0" w:left="498" w:hanging="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現地調整所は、現場に到着した関係機関が原則として各々の付与された権限の範囲内にお</w:t>
            </w:r>
            <w:r w:rsidR="00E5424D" w:rsidRPr="000228B4">
              <w:rPr>
                <w:rFonts w:ascii="ＭＳ 明朝" w:eastAsia="ＭＳ 明朝" w:hAnsi="ＭＳ 明朝" w:cs="ＭＳ 明朝" w:hint="eastAsia"/>
                <w:color w:val="000000" w:themeColor="text1"/>
                <w:kern w:val="0"/>
                <w:sz w:val="24"/>
                <w:szCs w:val="24"/>
              </w:rPr>
              <w:t>いて情報共有や活動調整を行い、現場における連携した対応を可能と</w:t>
            </w:r>
            <w:r w:rsidRPr="000228B4">
              <w:rPr>
                <w:rFonts w:ascii="ＭＳ 明朝" w:eastAsia="ＭＳ 明朝" w:hAnsi="ＭＳ 明朝" w:cs="ＭＳ 明朝" w:hint="eastAsia"/>
                <w:color w:val="000000" w:themeColor="text1"/>
                <w:kern w:val="0"/>
                <w:sz w:val="24"/>
                <w:szCs w:val="24"/>
              </w:rPr>
              <w:t>するために</w:t>
            </w:r>
            <w:r w:rsidR="00E5424D" w:rsidRPr="000228B4">
              <w:rPr>
                <w:rFonts w:ascii="ＭＳ 明朝" w:eastAsia="ＭＳ 明朝" w:hAnsi="ＭＳ 明朝" w:cs="ＭＳ 明朝" w:hint="eastAsia"/>
                <w:color w:val="000000" w:themeColor="text1"/>
                <w:kern w:val="0"/>
                <w:sz w:val="24"/>
                <w:szCs w:val="24"/>
              </w:rPr>
              <w:t>設置するものである（例えば、典型的な場面として、避難実施要領に</w:t>
            </w:r>
            <w:r w:rsidRPr="000228B4">
              <w:rPr>
                <w:rFonts w:ascii="ＭＳ 明朝" w:eastAsia="ＭＳ 明朝" w:hAnsi="ＭＳ 明朝" w:cs="ＭＳ 明朝" w:hint="eastAsia"/>
                <w:color w:val="000000" w:themeColor="text1"/>
                <w:kern w:val="0"/>
                <w:sz w:val="24"/>
                <w:szCs w:val="24"/>
              </w:rPr>
              <w:t>基づく避難</w:t>
            </w:r>
            <w:r w:rsidR="00E5424D" w:rsidRPr="000228B4">
              <w:rPr>
                <w:rFonts w:ascii="ＭＳ 明朝" w:eastAsia="ＭＳ 明朝" w:hAnsi="ＭＳ 明朝" w:cs="ＭＳ 明朝" w:hint="eastAsia"/>
                <w:color w:val="000000" w:themeColor="text1"/>
                <w:kern w:val="0"/>
                <w:sz w:val="24"/>
                <w:szCs w:val="24"/>
              </w:rPr>
              <w:t>誘導の実施に関して、関係機関による連携した活動が行われるように</w:t>
            </w:r>
            <w:r w:rsidRPr="000228B4">
              <w:rPr>
                <w:rFonts w:ascii="ＭＳ 明朝" w:eastAsia="ＭＳ 明朝" w:hAnsi="ＭＳ 明朝" w:cs="ＭＳ 明朝" w:hint="eastAsia"/>
                <w:color w:val="000000" w:themeColor="text1"/>
                <w:kern w:val="0"/>
                <w:sz w:val="24"/>
                <w:szCs w:val="24"/>
              </w:rPr>
              <w:t>現地調整所で調整を行うことが考えられる。）。</w:t>
            </w:r>
          </w:p>
          <w:p w:rsidR="00E5424D" w:rsidRPr="000228B4" w:rsidRDefault="00E171C0" w:rsidP="00B24E08">
            <w:pPr>
              <w:pStyle w:val="a7"/>
              <w:numPr>
                <w:ilvl w:val="1"/>
                <w:numId w:val="3"/>
              </w:numPr>
              <w:suppressAutoHyphens/>
              <w:kinsoku w:val="0"/>
              <w:wordWrap w:val="0"/>
              <w:overflowPunct w:val="0"/>
              <w:autoSpaceDE w:val="0"/>
              <w:autoSpaceDN w:val="0"/>
              <w:adjustRightInd w:val="0"/>
              <w:spacing w:line="350" w:lineRule="atLeast"/>
              <w:ind w:leftChars="0" w:left="498" w:hanging="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現地調整</w:t>
            </w:r>
            <w:r w:rsidR="00E5424D" w:rsidRPr="000228B4">
              <w:rPr>
                <w:rFonts w:ascii="ＭＳ 明朝" w:eastAsia="ＭＳ 明朝" w:hAnsi="ＭＳ 明朝" w:cs="ＭＳ 明朝" w:hint="eastAsia"/>
                <w:color w:val="000000" w:themeColor="text1"/>
                <w:kern w:val="0"/>
                <w:sz w:val="24"/>
                <w:szCs w:val="24"/>
              </w:rPr>
              <w:t>所は、事態発生の現場において現場の活動の便宜のために機動的に設</w:t>
            </w:r>
            <w:r w:rsidRPr="000228B4">
              <w:rPr>
                <w:rFonts w:ascii="ＭＳ 明朝" w:eastAsia="ＭＳ 明朝" w:hAnsi="ＭＳ 明朝" w:cs="ＭＳ 明朝" w:hint="eastAsia"/>
                <w:color w:val="000000" w:themeColor="text1"/>
                <w:kern w:val="0"/>
                <w:sz w:val="24"/>
                <w:szCs w:val="24"/>
              </w:rPr>
              <w:t>置することか</w:t>
            </w:r>
            <w:r w:rsidR="00E5424D" w:rsidRPr="000228B4">
              <w:rPr>
                <w:rFonts w:ascii="ＭＳ 明朝" w:eastAsia="ＭＳ 明朝" w:hAnsi="ＭＳ 明朝" w:cs="ＭＳ 明朝" w:hint="eastAsia"/>
                <w:color w:val="000000" w:themeColor="text1"/>
                <w:kern w:val="0"/>
                <w:sz w:val="24"/>
                <w:szCs w:val="24"/>
              </w:rPr>
              <w:t>ら、あらかじめ決められた一定の施設や場所に置かれるのではなく、</w:t>
            </w:r>
            <w:r w:rsidRPr="000228B4">
              <w:rPr>
                <w:rFonts w:ascii="ＭＳ 明朝" w:eastAsia="ＭＳ 明朝" w:hAnsi="ＭＳ 明朝" w:cs="ＭＳ 明朝" w:hint="eastAsia"/>
                <w:color w:val="000000" w:themeColor="text1"/>
                <w:kern w:val="0"/>
                <w:sz w:val="24"/>
                <w:szCs w:val="24"/>
              </w:rPr>
              <w:t>むしろ、現</w:t>
            </w:r>
            <w:r w:rsidR="00E5424D" w:rsidRPr="000228B4">
              <w:rPr>
                <w:rFonts w:ascii="ＭＳ 明朝" w:eastAsia="ＭＳ 明朝" w:hAnsi="ＭＳ 明朝" w:cs="ＭＳ 明朝" w:hint="eastAsia"/>
                <w:color w:val="000000" w:themeColor="text1"/>
                <w:kern w:val="0"/>
                <w:sz w:val="24"/>
                <w:szCs w:val="24"/>
              </w:rPr>
              <w:t>場の活動上の便宜から最も適した場所に、テント等を用いて設置する</w:t>
            </w:r>
            <w:r w:rsidRPr="000228B4">
              <w:rPr>
                <w:rFonts w:ascii="ＭＳ 明朝" w:eastAsia="ＭＳ 明朝" w:hAnsi="ＭＳ 明朝" w:cs="ＭＳ 明朝" w:hint="eastAsia"/>
                <w:color w:val="000000" w:themeColor="text1"/>
                <w:kern w:val="0"/>
                <w:sz w:val="24"/>
                <w:szCs w:val="24"/>
              </w:rPr>
              <w:t>ことが一般である。</w:t>
            </w:r>
          </w:p>
          <w:p w:rsidR="00E5424D" w:rsidRPr="000228B4" w:rsidRDefault="00E171C0" w:rsidP="00B24E08">
            <w:pPr>
              <w:pStyle w:val="a7"/>
              <w:numPr>
                <w:ilvl w:val="1"/>
                <w:numId w:val="3"/>
              </w:numPr>
              <w:suppressAutoHyphens/>
              <w:kinsoku w:val="0"/>
              <w:wordWrap w:val="0"/>
              <w:overflowPunct w:val="0"/>
              <w:autoSpaceDE w:val="0"/>
              <w:autoSpaceDN w:val="0"/>
              <w:adjustRightInd w:val="0"/>
              <w:spacing w:line="350" w:lineRule="atLeast"/>
              <w:ind w:leftChars="0" w:left="498" w:hanging="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現地調整</w:t>
            </w:r>
            <w:r w:rsidR="00E5424D" w:rsidRPr="000228B4">
              <w:rPr>
                <w:rFonts w:ascii="ＭＳ 明朝" w:eastAsia="ＭＳ 明朝" w:hAnsi="ＭＳ 明朝" w:cs="ＭＳ 明朝" w:hint="eastAsia"/>
                <w:color w:val="000000" w:themeColor="text1"/>
                <w:kern w:val="0"/>
                <w:sz w:val="24"/>
                <w:szCs w:val="24"/>
              </w:rPr>
              <w:t>所においては、現場レベルにおける各機関の代表者が、定時又は随時</w:t>
            </w:r>
            <w:r w:rsidRPr="000228B4">
              <w:rPr>
                <w:rFonts w:ascii="ＭＳ 明朝" w:eastAsia="ＭＳ 明朝" w:hAnsi="ＭＳ 明朝" w:cs="ＭＳ 明朝" w:hint="eastAsia"/>
                <w:color w:val="000000" w:themeColor="text1"/>
                <w:kern w:val="0"/>
                <w:sz w:val="24"/>
                <w:szCs w:val="24"/>
              </w:rPr>
              <w:t>に会合を開くことで、連携の強化を図ることが必要である。現地調整所の設置により、市は、消防機関による消火活動及び救助・救急活動の実施及び退避の指示、警戒区域の設定等の権限行使を行う際に、その判断に資する情報収集を行うことにより、現場での関係機関全体の活動を踏まえた国民保護措置の実施や権限を行使することが可能となる。また、現地調整所における最新の情報について、各現場で活動する職員で共有させ、その活動上の安全の確保に生かすことが可能となる。</w:t>
            </w:r>
          </w:p>
          <w:p w:rsidR="00E171C0" w:rsidRPr="000228B4" w:rsidRDefault="00E5424D" w:rsidP="00B24E08">
            <w:pPr>
              <w:pStyle w:val="a7"/>
              <w:numPr>
                <w:ilvl w:val="1"/>
                <w:numId w:val="3"/>
              </w:numPr>
              <w:suppressAutoHyphens/>
              <w:kinsoku w:val="0"/>
              <w:wordWrap w:val="0"/>
              <w:overflowPunct w:val="0"/>
              <w:autoSpaceDE w:val="0"/>
              <w:autoSpaceDN w:val="0"/>
              <w:adjustRightInd w:val="0"/>
              <w:spacing w:line="350" w:lineRule="atLeast"/>
              <w:ind w:leftChars="0" w:left="498" w:hanging="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現地調整所については、必要と判断した場合には、市における国民保</w:t>
            </w:r>
            <w:r w:rsidR="00E171C0" w:rsidRPr="000228B4">
              <w:rPr>
                <w:rFonts w:ascii="ＭＳ 明朝" w:eastAsia="ＭＳ 明朝" w:hAnsi="ＭＳ 明朝" w:cs="ＭＳ 明朝" w:hint="eastAsia"/>
                <w:color w:val="000000" w:themeColor="text1"/>
                <w:kern w:val="0"/>
                <w:sz w:val="24"/>
                <w:szCs w:val="24"/>
              </w:rPr>
              <w:t>護措置を総合的に推進する役割を担う市が積極的に設置することが必要であるが、他の対処に当たる機関が既に設置している場合には、市の職員を積極的に参画させることが必要である（このため、現場に先着した関係機関が先に設置することもあり得るが、その場合においても、市は、関係機関による連携が円滑に行われるよう、主体的に調</w:t>
            </w:r>
            <w:r w:rsidR="00E171C0" w:rsidRPr="000228B4">
              <w:rPr>
                <w:rFonts w:ascii="ＭＳ 明朝" w:eastAsia="ＭＳ 明朝" w:hAnsi="ＭＳ 明朝" w:cs="ＭＳ 明朝" w:hint="eastAsia"/>
                <w:color w:val="000000" w:themeColor="text1"/>
                <w:kern w:val="0"/>
                <w:sz w:val="24"/>
                <w:szCs w:val="24"/>
              </w:rPr>
              <w:lastRenderedPageBreak/>
              <w:t>整に当たることが必要である。）。</w:t>
            </w:r>
          </w:p>
          <w:p w:rsidR="00E171C0" w:rsidRPr="000228B4" w:rsidRDefault="00E171C0" w:rsidP="004356A4">
            <w:pPr>
              <w:suppressAutoHyphens/>
              <w:kinsoku w:val="0"/>
              <w:wordWrap w:val="0"/>
              <w:overflowPunct w:val="0"/>
              <w:autoSpaceDE w:val="0"/>
              <w:autoSpaceDN w:val="0"/>
              <w:adjustRightInd w:val="0"/>
              <w:spacing w:line="350" w:lineRule="atLeast"/>
              <w:ind w:left="480" w:hanging="48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A1758A">
            <w:pPr>
              <w:suppressAutoHyphens/>
              <w:kinsoku w:val="0"/>
              <w:wordWrap w:val="0"/>
              <w:overflowPunct w:val="0"/>
              <w:autoSpaceDE w:val="0"/>
              <w:autoSpaceDN w:val="0"/>
              <w:adjustRightInd w:val="0"/>
              <w:spacing w:line="350" w:lineRule="atLeast"/>
              <w:ind w:left="480" w:hanging="48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（注）現地調整所で調整する関係機関のメンバーをあらかじめ定めることは、困難であるが、市は、国民保護協議会や訓練を通じて、その運用の手順等について、意見交換を行うことが重要である。</w:t>
            </w:r>
          </w:p>
        </w:tc>
      </w:tr>
    </w:tbl>
    <w:p w:rsidR="00E5424D" w:rsidRPr="000228B4" w:rsidRDefault="00E5424D" w:rsidP="00E5424D">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5424D" w:rsidP="00E5424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（６）</w:t>
      </w:r>
      <w:r w:rsidR="00965746" w:rsidRPr="000228B4">
        <w:rPr>
          <w:rFonts w:ascii="ＭＳ 明朝" w:eastAsia="ＭＳ 明朝" w:hAnsi="ＭＳ 明朝" w:cs="ＭＳ 明朝" w:hint="eastAsia"/>
          <w:color w:val="000000" w:themeColor="text1"/>
          <w:kern w:val="0"/>
          <w:sz w:val="24"/>
          <w:szCs w:val="24"/>
        </w:rPr>
        <w:t>市対策本部長の権限（国民保護法第28</w:t>
      </w:r>
      <w:r w:rsidR="00E171C0" w:rsidRPr="000228B4">
        <w:rPr>
          <w:rFonts w:ascii="ＭＳ 明朝" w:eastAsia="ＭＳ 明朝" w:hAnsi="ＭＳ 明朝" w:cs="ＭＳ 明朝" w:hint="eastAsia"/>
          <w:color w:val="000000" w:themeColor="text1"/>
          <w:kern w:val="0"/>
          <w:sz w:val="24"/>
          <w:szCs w:val="24"/>
        </w:rPr>
        <w:t>条、第</w:t>
      </w:r>
      <w:r w:rsidR="00965746" w:rsidRPr="000228B4">
        <w:rPr>
          <w:rFonts w:ascii="ＭＳ 明朝" w:eastAsia="ＭＳ 明朝" w:hAnsi="ＭＳ 明朝" w:cs="ＭＳ 明朝" w:hint="eastAsia"/>
          <w:color w:val="000000" w:themeColor="text1"/>
          <w:kern w:val="0"/>
          <w:sz w:val="24"/>
          <w:szCs w:val="24"/>
        </w:rPr>
        <w:t>29</w:t>
      </w:r>
      <w:r w:rsidR="00E171C0" w:rsidRPr="000228B4">
        <w:rPr>
          <w:rFonts w:ascii="ＭＳ 明朝" w:eastAsia="ＭＳ 明朝" w:hAnsi="ＭＳ 明朝" w:cs="ＭＳ 明朝" w:hint="eastAsia"/>
          <w:color w:val="000000" w:themeColor="text1"/>
          <w:kern w:val="0"/>
          <w:sz w:val="24"/>
          <w:szCs w:val="24"/>
        </w:rPr>
        <w:t>条関係）</w:t>
      </w:r>
    </w:p>
    <w:p w:rsidR="00E5424D" w:rsidRPr="000228B4" w:rsidRDefault="00E171C0" w:rsidP="00B24E08">
      <w:pPr>
        <w:pStyle w:val="a7"/>
        <w:numPr>
          <w:ilvl w:val="1"/>
          <w:numId w:val="4"/>
        </w:numPr>
        <w:overflowPunct w:val="0"/>
        <w:ind w:leftChars="0" w:left="426" w:firstLine="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国の職員その他市の職員以外の者を市対策本部の会議に出席させることができる。</w:t>
      </w:r>
    </w:p>
    <w:p w:rsidR="00E5424D" w:rsidRPr="000228B4" w:rsidRDefault="00E171C0" w:rsidP="00B24E08">
      <w:pPr>
        <w:pStyle w:val="a7"/>
        <w:numPr>
          <w:ilvl w:val="1"/>
          <w:numId w:val="4"/>
        </w:numPr>
        <w:overflowPunct w:val="0"/>
        <w:ind w:leftChars="0" w:left="426" w:firstLine="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市が実施する市内の国民保護措置に関する総合調整を行うことができる。</w:t>
      </w:r>
    </w:p>
    <w:p w:rsidR="00E5424D" w:rsidRPr="000228B4" w:rsidRDefault="00E171C0" w:rsidP="00B24E08">
      <w:pPr>
        <w:pStyle w:val="a7"/>
        <w:numPr>
          <w:ilvl w:val="1"/>
          <w:numId w:val="4"/>
        </w:numPr>
        <w:overflowPunct w:val="0"/>
        <w:ind w:leftChars="202" w:left="849" w:hangingChars="177" w:hanging="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対策本部長に対して、県及び指定公共機関等が実施する国民保護措置に関して所要の総合調整を行うよう要請することができる。また、県対策本部長に対して、国の対策本部長が指定行政機関及び指定公共機関が実施する国民保護措置に関する総合調整を行うよう要請することを求めることができる。</w:t>
      </w:r>
    </w:p>
    <w:p w:rsidR="00E171C0" w:rsidRPr="000228B4" w:rsidRDefault="00E171C0" w:rsidP="00E5424D">
      <w:pPr>
        <w:pStyle w:val="a7"/>
        <w:overflowPunct w:val="0"/>
        <w:ind w:leftChars="0" w:left="849"/>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この場合において、総合調整を要請する理由、総合調整に関係する機関等、要請の趣旨を明らかにする。</w:t>
      </w:r>
    </w:p>
    <w:p w:rsidR="00E5424D" w:rsidRPr="000228B4" w:rsidRDefault="00E171C0" w:rsidP="00B24E08">
      <w:pPr>
        <w:pStyle w:val="a7"/>
        <w:numPr>
          <w:ilvl w:val="1"/>
          <w:numId w:val="4"/>
        </w:numPr>
        <w:overflowPunct w:val="0"/>
        <w:ind w:leftChars="0" w:left="851" w:hanging="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県対策本部長に対し、市の区域に係る国民保護措置の実施に関し総合調整を行うため必要があると認めるときは、必要な情報の提供を求めることができる。</w:t>
      </w:r>
    </w:p>
    <w:p w:rsidR="00E5424D" w:rsidRPr="000228B4" w:rsidRDefault="00E171C0" w:rsidP="00B24E08">
      <w:pPr>
        <w:pStyle w:val="a7"/>
        <w:numPr>
          <w:ilvl w:val="1"/>
          <w:numId w:val="4"/>
        </w:numPr>
        <w:overflowPunct w:val="0"/>
        <w:ind w:leftChars="0" w:left="851" w:hanging="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総合調整を行うに際して、当該総合調整の関係機関に対し、市の区域に係る国民保護措置の実施の状況について報告又は資料の提出を求めることができる。</w:t>
      </w:r>
    </w:p>
    <w:p w:rsidR="00E5424D" w:rsidRPr="000228B4" w:rsidRDefault="00E171C0" w:rsidP="00B24E08">
      <w:pPr>
        <w:pStyle w:val="a7"/>
        <w:numPr>
          <w:ilvl w:val="1"/>
          <w:numId w:val="4"/>
        </w:numPr>
        <w:overflowPunct w:val="0"/>
        <w:ind w:leftChars="0" w:left="851" w:hanging="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市教育委員会に対し、市の区域に係る国民保護措置を実施するため必要な限度において、必要な措置を講ずるよう求めることができる。</w:t>
      </w:r>
    </w:p>
    <w:p w:rsidR="00E171C0" w:rsidRPr="000228B4" w:rsidRDefault="00E171C0" w:rsidP="00E5424D">
      <w:pPr>
        <w:pStyle w:val="a7"/>
        <w:overflowPunct w:val="0"/>
        <w:ind w:leftChars="0" w:left="851"/>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この場合において、措置の実施を要請する理由、要請する措置の内容等、当該求めの趣旨を明らかにして行う。</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E5424D">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通信の確保</w:t>
      </w:r>
      <w:r w:rsidRPr="000228B4">
        <w:rPr>
          <w:rFonts w:ascii="ＭＳ 明朝" w:eastAsia="ＭＳ 明朝" w:hAnsi="ＭＳ 明朝" w:cs="ＭＳ 明朝"/>
          <w:bCs/>
          <w:color w:val="000000" w:themeColor="text1"/>
          <w:kern w:val="0"/>
          <w:sz w:val="24"/>
          <w:szCs w:val="24"/>
        </w:rPr>
        <w:t xml:space="preserve">    </w:t>
      </w:r>
    </w:p>
    <w:p w:rsidR="00E171C0" w:rsidRPr="000228B4" w:rsidRDefault="00E5424D" w:rsidP="00E5424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情報通信手段の確保</w:t>
      </w:r>
    </w:p>
    <w:p w:rsidR="00E171C0"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市は、携帯電話、衛星携帯電話、移動系市防</w:t>
      </w:r>
      <w:r w:rsidR="003E35FD" w:rsidRPr="000228B4">
        <w:rPr>
          <w:rFonts w:ascii="ＭＳ 明朝" w:eastAsia="ＭＳ 明朝" w:hAnsi="ＭＳ 明朝" w:cs="ＭＳ 明朝" w:hint="eastAsia"/>
          <w:color w:val="000000" w:themeColor="text1"/>
          <w:kern w:val="0"/>
          <w:sz w:val="24"/>
          <w:szCs w:val="24"/>
        </w:rPr>
        <w:t>災行政無線等の移動系通信回線若しくは、インターネット、</w:t>
      </w:r>
      <w:r w:rsidR="00F14413" w:rsidRPr="000228B4">
        <w:rPr>
          <w:rFonts w:ascii="ＭＳ 明朝" w:eastAsia="ＭＳ 明朝" w:hAnsi="ＭＳ 明朝" w:cs="ＭＳ 明朝" w:hint="eastAsia"/>
          <w:color w:val="000000" w:themeColor="text1"/>
          <w:kern w:val="0"/>
          <w:sz w:val="24"/>
          <w:szCs w:val="24"/>
        </w:rPr>
        <w:t>LGWAN</w:t>
      </w:r>
      <w:r w:rsidRPr="000228B4">
        <w:rPr>
          <w:rFonts w:ascii="ＭＳ 明朝" w:eastAsia="ＭＳ 明朝" w:hAnsi="ＭＳ 明朝" w:cs="ＭＳ 明朝" w:hint="eastAsia"/>
          <w:color w:val="000000" w:themeColor="text1"/>
          <w:kern w:val="0"/>
          <w:sz w:val="24"/>
          <w:szCs w:val="24"/>
        </w:rPr>
        <w:t>（総合行政ネットワーク）、同報系無線、地域防災無線等の固定系通信回線の利用又は臨時回線の設定等により、市対策本部と市現地対策本部、現地調整所、要避難地域、避難先地域等との間で国民保護措置の実施に必要な情報通信手段を確保する。</w:t>
      </w:r>
    </w:p>
    <w:p w:rsidR="00E171C0" w:rsidRPr="000228B4" w:rsidRDefault="00E171C0" w:rsidP="004356A4">
      <w:pPr>
        <w:overflowPunct w:val="0"/>
        <w:ind w:left="722"/>
        <w:jc w:val="left"/>
        <w:textAlignment w:val="baseline"/>
        <w:rPr>
          <w:rFonts w:ascii="ＭＳ 明朝" w:eastAsia="ＭＳ 明朝" w:hAnsi="Times New Roman" w:cs="Times New Roman"/>
          <w:color w:val="000000" w:themeColor="text1"/>
          <w:kern w:val="0"/>
          <w:sz w:val="24"/>
          <w:szCs w:val="24"/>
        </w:rPr>
      </w:pPr>
    </w:p>
    <w:p w:rsidR="00E171C0" w:rsidRPr="000228B4" w:rsidRDefault="00E5424D" w:rsidP="00E5424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情報通信手段の機能確認</w:t>
      </w:r>
    </w:p>
    <w:p w:rsidR="00E171C0"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必要に応じ、情報通信手段の機能確認を行うとともに、支障が生じた情報通信施設の応急復旧作業を行うこととし、直ちに、そのための要員を現場に配置する。また、直ちに、総務省にその状況を連絡する。</w:t>
      </w:r>
    </w:p>
    <w:p w:rsidR="00E171C0" w:rsidRPr="000228B4" w:rsidRDefault="00E171C0" w:rsidP="004356A4">
      <w:pPr>
        <w:overflowPunct w:val="0"/>
        <w:ind w:left="480"/>
        <w:jc w:val="left"/>
        <w:textAlignment w:val="baseline"/>
        <w:rPr>
          <w:rFonts w:ascii="ＭＳ 明朝" w:eastAsia="ＭＳ 明朝" w:hAnsi="Times New Roman" w:cs="Times New Roman"/>
          <w:color w:val="000000" w:themeColor="text1"/>
          <w:kern w:val="0"/>
          <w:sz w:val="24"/>
          <w:szCs w:val="24"/>
        </w:rPr>
      </w:pPr>
    </w:p>
    <w:p w:rsidR="00E171C0" w:rsidRPr="000228B4" w:rsidRDefault="00E5424D" w:rsidP="00E5424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通信輻輳により生じる混信等の対策</w:t>
      </w:r>
    </w:p>
    <w:p w:rsidR="001603BA" w:rsidRPr="000228B4" w:rsidRDefault="00E171C0" w:rsidP="00E5424D">
      <w:pPr>
        <w:ind w:firstLineChars="100" w:firstLine="240"/>
        <w:jc w:val="left"/>
        <w:rPr>
          <w:rFonts w:ascii="ＭＳ 明朝" w:eastAsia="ＭＳ 明朝" w:hAnsi="ＭＳ 明朝" w:cs="ＭＳ 明朝"/>
          <w:color w:val="000000" w:themeColor="text1"/>
          <w:kern w:val="0"/>
        </w:rPr>
      </w:pPr>
      <w:r w:rsidRPr="000228B4">
        <w:rPr>
          <w:rFonts w:ascii="ＭＳ 明朝" w:eastAsia="ＭＳ 明朝" w:hAnsi="ＭＳ 明朝" w:cs="ＭＳ 明朝" w:hint="eastAsia"/>
          <w:color w:val="000000" w:themeColor="text1"/>
          <w:kern w:val="0"/>
          <w:sz w:val="24"/>
          <w:szCs w:val="24"/>
        </w:rPr>
        <w:t>市は、武力攻撃事態等における通信輻輳により生ずる混信等の対策のため、必要に応じ、通信運用の指揮要員等を</w:t>
      </w:r>
      <w:r w:rsidR="00AA545D" w:rsidRPr="000228B4">
        <w:rPr>
          <w:rFonts w:ascii="ＭＳ 明朝" w:eastAsia="ＭＳ 明朝" w:hAnsi="ＭＳ 明朝" w:cs="ＭＳ 明朝" w:hint="eastAsia"/>
          <w:color w:val="000000" w:themeColor="text1"/>
          <w:kern w:val="0"/>
          <w:sz w:val="24"/>
          <w:szCs w:val="24"/>
        </w:rPr>
        <w:t>避難先地域等に配置し、自ら運用する無線局等の通信統制等を行う等、</w:t>
      </w:r>
      <w:r w:rsidRPr="000228B4">
        <w:rPr>
          <w:rFonts w:ascii="ＭＳ 明朝" w:eastAsia="ＭＳ 明朝" w:hAnsi="ＭＳ 明朝" w:cs="ＭＳ 明朝" w:hint="eastAsia"/>
          <w:color w:val="000000" w:themeColor="text1"/>
          <w:kern w:val="0"/>
          <w:sz w:val="24"/>
          <w:szCs w:val="24"/>
        </w:rPr>
        <w:t>通信を確保するための措置を講ずる。</w:t>
      </w:r>
    </w:p>
    <w:p w:rsidR="00E171C0" w:rsidRPr="000228B4" w:rsidRDefault="00E171C0" w:rsidP="00E5424D">
      <w:pPr>
        <w:pStyle w:val="2"/>
        <w:jc w:val="left"/>
        <w:rPr>
          <w:rFonts w:ascii="ＭＳ 明朝" w:eastAsia="ＭＳ 明朝" w:hAnsi="Times New Roman" w:cs="Times New Roman"/>
          <w:color w:val="000000" w:themeColor="text1"/>
          <w:kern w:val="0"/>
        </w:rPr>
      </w:pPr>
      <w:r w:rsidRPr="000228B4">
        <w:rPr>
          <w:rFonts w:ascii="ＭＳ 明朝" w:eastAsia="ＭＳ 明朝" w:hAnsi="Times New Roman" w:cs="Times New Roman"/>
          <w:color w:val="000000" w:themeColor="text1"/>
          <w:kern w:val="0"/>
        </w:rPr>
        <w:br w:type="page"/>
      </w:r>
      <w:r w:rsidRPr="000228B4">
        <w:rPr>
          <w:rFonts w:ascii="ＭＳ 明朝" w:eastAsia="ＭＳ ゴシック" w:hAnsi="Times New Roman" w:cs="ＭＳ ゴシック" w:hint="eastAsia"/>
          <w:bCs/>
          <w:color w:val="000000" w:themeColor="text1"/>
          <w:kern w:val="0"/>
          <w:sz w:val="30"/>
          <w:szCs w:val="30"/>
        </w:rPr>
        <w:lastRenderedPageBreak/>
        <w:t>第３章　関係機関相互の連携</w:t>
      </w:r>
    </w:p>
    <w:p w:rsidR="00E171C0" w:rsidRPr="000228B4" w:rsidRDefault="00E171C0" w:rsidP="00E5424D">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国・県対策本部との連携</w:t>
      </w:r>
    </w:p>
    <w:p w:rsidR="00E171C0" w:rsidRPr="000228B4" w:rsidRDefault="00E5424D" w:rsidP="00E5424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国・県対策本部との連携</w:t>
      </w:r>
    </w:p>
    <w:p w:rsidR="00E171C0"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市は、県対策本部及び県を通じ国対策本部と各種の調整や情報共有を行うこと等により密接な連携を図る。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5424D" w:rsidP="00E5424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国・県現地対策本部との連携</w:t>
      </w:r>
    </w:p>
    <w:p w:rsidR="00E171C0" w:rsidRPr="000228B4" w:rsidRDefault="00A03B38"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県現地対策本部が設置された場合は、連絡員を派遣すること等により、当該本部と緊密な連携を図り、各種の調整や情報共有等を行う。また、運営が効率的であると判断される場合には、必要に応じて、国・県と調整の上、共同で現地対策本部を設置し、適宜情報交換等を行うとともに、共同で現地対策本部運用を行う。また、国の現地対策本部長が武力攻撃事態等合同対策協議会を開催する場合には、当該協議会へ参加し、国民保護措置に関する情報の交換や相互協力に努め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5424D" w:rsidP="00E5424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武力攻撃事態等合同対策協議会への参加</w:t>
      </w:r>
    </w:p>
    <w:p w:rsidR="00E171C0"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市は、国の現地対</w:t>
      </w:r>
      <w:r w:rsidR="00FE39F4" w:rsidRPr="000228B4">
        <w:rPr>
          <w:rFonts w:ascii="ＭＳ 明朝" w:eastAsia="ＭＳ 明朝" w:hAnsi="ＭＳ 明朝" w:cs="ＭＳ 明朝" w:hint="eastAsia"/>
          <w:color w:val="000000" w:themeColor="text1"/>
          <w:kern w:val="0"/>
          <w:sz w:val="24"/>
          <w:szCs w:val="24"/>
        </w:rPr>
        <w:t>策本部長が武力攻撃事態等合同対策協議会を開催する場合には、</w:t>
      </w:r>
      <w:r w:rsidRPr="000228B4">
        <w:rPr>
          <w:rFonts w:ascii="ＭＳ 明朝" w:eastAsia="ＭＳ 明朝" w:hAnsi="ＭＳ 明朝" w:cs="ＭＳ 明朝" w:hint="eastAsia"/>
          <w:color w:val="000000" w:themeColor="text1"/>
          <w:kern w:val="0"/>
          <w:sz w:val="24"/>
          <w:szCs w:val="24"/>
        </w:rPr>
        <w:t>当該協議会へ参加し、国民保護措置に関する情報の交換や相互協力に努める。</w:t>
      </w:r>
    </w:p>
    <w:p w:rsidR="00E171C0" w:rsidRPr="000228B4" w:rsidRDefault="00E171C0" w:rsidP="004356A4">
      <w:pPr>
        <w:overflowPunct w:val="0"/>
        <w:ind w:left="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AA545D">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県、指定行政機関の長、指定地方行政機関の長等への措置要請等</w:t>
      </w:r>
      <w:r w:rsidR="00965746" w:rsidRPr="000228B4">
        <w:rPr>
          <w:rFonts w:ascii="ＭＳ 明朝" w:eastAsia="ＭＳ 明朝" w:hAnsi="ＭＳ 明朝" w:cs="ＭＳ 明朝" w:hint="eastAsia"/>
          <w:color w:val="000000" w:themeColor="text1"/>
          <w:kern w:val="0"/>
          <w:sz w:val="24"/>
          <w:szCs w:val="24"/>
        </w:rPr>
        <w:t>（国民保護法第11</w:t>
      </w:r>
      <w:r w:rsidRPr="000228B4">
        <w:rPr>
          <w:rFonts w:ascii="ＭＳ 明朝" w:eastAsia="ＭＳ 明朝" w:hAnsi="ＭＳ 明朝" w:cs="ＭＳ 明朝" w:hint="eastAsia"/>
          <w:color w:val="000000" w:themeColor="text1"/>
          <w:kern w:val="0"/>
          <w:sz w:val="24"/>
          <w:szCs w:val="24"/>
        </w:rPr>
        <w:t>条、第</w:t>
      </w:r>
      <w:r w:rsidR="00965746" w:rsidRPr="000228B4">
        <w:rPr>
          <w:rFonts w:ascii="ＭＳ 明朝" w:eastAsia="ＭＳ 明朝" w:hAnsi="ＭＳ 明朝" w:cs="ＭＳ 明朝" w:hint="eastAsia"/>
          <w:color w:val="000000" w:themeColor="text1"/>
          <w:kern w:val="0"/>
          <w:sz w:val="24"/>
          <w:szCs w:val="24"/>
        </w:rPr>
        <w:t>16</w:t>
      </w:r>
      <w:r w:rsidRPr="000228B4">
        <w:rPr>
          <w:rFonts w:ascii="ＭＳ 明朝" w:eastAsia="ＭＳ 明朝" w:hAnsi="ＭＳ 明朝" w:cs="ＭＳ 明朝" w:hint="eastAsia"/>
          <w:color w:val="000000" w:themeColor="text1"/>
          <w:kern w:val="0"/>
          <w:sz w:val="24"/>
          <w:szCs w:val="24"/>
        </w:rPr>
        <w:t>条、第</w:t>
      </w:r>
      <w:r w:rsidR="00965746" w:rsidRPr="000228B4">
        <w:rPr>
          <w:rFonts w:ascii="ＭＳ 明朝" w:eastAsia="ＭＳ 明朝" w:hAnsi="ＭＳ 明朝" w:cs="ＭＳ 明朝" w:hint="eastAsia"/>
          <w:color w:val="000000" w:themeColor="text1"/>
          <w:kern w:val="0"/>
          <w:sz w:val="24"/>
          <w:szCs w:val="24"/>
        </w:rPr>
        <w:t>21</w:t>
      </w:r>
      <w:r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B24E08">
      <w:pPr>
        <w:pStyle w:val="a7"/>
        <w:numPr>
          <w:ilvl w:val="0"/>
          <w:numId w:val="6"/>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県への措置要請</w:t>
      </w:r>
    </w:p>
    <w:p w:rsidR="00E5424D"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市は、国民保護措置を的確かつ迅速に実施するため必要があると認めるときは、県に対し、その所掌事務に係る国民保護措置の実施に関し必要な要請を行う。</w:t>
      </w:r>
    </w:p>
    <w:p w:rsidR="00E171C0"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この場合において、要請する理由、活動内容等をできる限り具体的に明らかにして行う。</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B24E08">
      <w:pPr>
        <w:pStyle w:val="a7"/>
        <w:numPr>
          <w:ilvl w:val="0"/>
          <w:numId w:val="6"/>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指定行政機関の長又は指定地方行政機関の長への措置要請</w:t>
      </w:r>
    </w:p>
    <w:p w:rsidR="00E171C0"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市は、国民保護措置を的確かつ迅速に実施するため特に必要があると認めるときは、県に対し、指定行政機関の長又は指定地方行政機関の長への要請を行うよう求める。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B24E08">
      <w:pPr>
        <w:pStyle w:val="a7"/>
        <w:numPr>
          <w:ilvl w:val="0"/>
          <w:numId w:val="6"/>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指定公共機関、指定地方公共機関への措置要請</w:t>
      </w:r>
    </w:p>
    <w:p w:rsidR="00FE39F4"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市は、国民保護措置を的確かつ迅速に実施するため必要があると認めるときは、関係する指定公共機関又は指定地方公共機関に対し、その業務に係る国民保護措置の実施に関し必要な要請を行う。</w:t>
      </w:r>
    </w:p>
    <w:p w:rsidR="00E171C0"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この場合において、当該機関の業務内容に照らし、要請する理由や活動内容等をできる限り明らかにする。</w:t>
      </w:r>
    </w:p>
    <w:p w:rsidR="00E171C0" w:rsidRPr="000228B4" w:rsidRDefault="00E171C0" w:rsidP="004356A4">
      <w:pPr>
        <w:overflowPunct w:val="0"/>
        <w:ind w:left="722"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E5424D">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自衛隊の部隊等の派遣要請の求め等</w:t>
      </w:r>
      <w:r w:rsidR="00965746" w:rsidRPr="000228B4">
        <w:rPr>
          <w:rFonts w:ascii="ＭＳ 明朝" w:eastAsia="ＭＳ 明朝" w:hAnsi="ＭＳ 明朝" w:cs="ＭＳ 明朝" w:hint="eastAsia"/>
          <w:color w:val="000000" w:themeColor="text1"/>
          <w:kern w:val="0"/>
          <w:sz w:val="24"/>
          <w:szCs w:val="24"/>
        </w:rPr>
        <w:t>（国民保護法第20</w:t>
      </w:r>
      <w:r w:rsidRPr="000228B4">
        <w:rPr>
          <w:rFonts w:ascii="ＭＳ 明朝" w:eastAsia="ＭＳ 明朝" w:hAnsi="ＭＳ 明朝" w:cs="ＭＳ 明朝" w:hint="eastAsia"/>
          <w:color w:val="000000" w:themeColor="text1"/>
          <w:kern w:val="0"/>
          <w:sz w:val="24"/>
          <w:szCs w:val="24"/>
        </w:rPr>
        <w:t>条関係）</w:t>
      </w:r>
    </w:p>
    <w:p w:rsidR="00A03B38" w:rsidRPr="000228B4" w:rsidRDefault="005E1D2C" w:rsidP="005E1D2C">
      <w:pPr>
        <w:overflowPunct w:val="0"/>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A03B38" w:rsidRPr="000228B4">
        <w:rPr>
          <w:rFonts w:ascii="ＭＳ 明朝" w:eastAsia="ＭＳ 明朝" w:hAnsi="ＭＳ 明朝" w:cs="ＭＳ 明朝" w:hint="eastAsia"/>
          <w:color w:val="000000" w:themeColor="text1"/>
          <w:kern w:val="0"/>
          <w:sz w:val="24"/>
          <w:szCs w:val="24"/>
        </w:rPr>
        <w:t>市長は、国民保護措置を円滑に実施するため必要があると認めるときは、知事に対し、自衛隊の部隊等の派遣（国民保護等派遣）の要請を行うよう求める。また、通信の途絶等に</w:t>
      </w:r>
      <w:r w:rsidR="00A03B38" w:rsidRPr="000228B4">
        <w:rPr>
          <w:rFonts w:ascii="ＭＳ 明朝" w:eastAsia="ＭＳ 明朝" w:hAnsi="ＭＳ 明朝" w:cs="ＭＳ 明朝" w:hint="eastAsia"/>
          <w:color w:val="000000" w:themeColor="text1"/>
          <w:kern w:val="0"/>
          <w:sz w:val="24"/>
          <w:szCs w:val="24"/>
        </w:rPr>
        <w:lastRenderedPageBreak/>
        <w:t>より知事に対する自衛隊の部隊等の派遣の要請の求めができない場合は、</w:t>
      </w:r>
      <w:r w:rsidR="00A51190" w:rsidRPr="000228B4">
        <w:rPr>
          <w:rFonts w:ascii="ＭＳ 明朝" w:eastAsia="ＭＳ 明朝" w:hAnsi="ＭＳ 明朝" w:cs="ＭＳ 明朝" w:hint="eastAsia"/>
          <w:color w:val="000000" w:themeColor="text1"/>
          <w:kern w:val="0"/>
          <w:sz w:val="24"/>
          <w:szCs w:val="24"/>
        </w:rPr>
        <w:t>努めて当該区域を防災区域とする自衛隊岐阜地方協力本部長</w:t>
      </w:r>
      <w:r w:rsidR="00A03B38" w:rsidRPr="000228B4">
        <w:rPr>
          <w:rFonts w:ascii="ＭＳ 明朝" w:eastAsia="ＭＳ 明朝" w:hAnsi="ＭＳ 明朝" w:cs="ＭＳ 明朝" w:hint="eastAsia"/>
          <w:color w:val="000000" w:themeColor="text1"/>
          <w:kern w:val="0"/>
          <w:sz w:val="24"/>
          <w:szCs w:val="24"/>
        </w:rPr>
        <w:t>を通じて、陸上自衛隊にあっては当該区域を担当区域とする方面総監、航空自衛隊にあっては当該区域を担当区域とする航空方面隊司令官等を介し、防衛大臣に連絡する。</w:t>
      </w:r>
    </w:p>
    <w:p w:rsidR="00E171C0" w:rsidRPr="000228B4" w:rsidRDefault="005E1D2C" w:rsidP="005E1D2C">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市長は、国民保護等派遣を命ぜられた部隊のほか、防衛出動及び治安出動（内閣総理大臣の命令に基づく出動（自衛隊法第</w:t>
      </w:r>
      <w:r w:rsidR="00E171C0" w:rsidRPr="000228B4">
        <w:rPr>
          <w:rFonts w:ascii="ＭＳ 明朝" w:eastAsia="ＭＳ 明朝" w:hAnsi="ＭＳ 明朝" w:cs="ＭＳ 明朝"/>
          <w:color w:val="000000" w:themeColor="text1"/>
          <w:kern w:val="0"/>
          <w:sz w:val="24"/>
          <w:szCs w:val="24"/>
        </w:rPr>
        <w:t>78</w:t>
      </w:r>
      <w:r w:rsidR="00E171C0" w:rsidRPr="000228B4">
        <w:rPr>
          <w:rFonts w:ascii="ＭＳ 明朝" w:eastAsia="ＭＳ 明朝" w:hAnsi="ＭＳ 明朝" w:cs="ＭＳ 明朝" w:hint="eastAsia"/>
          <w:color w:val="000000" w:themeColor="text1"/>
          <w:kern w:val="0"/>
          <w:sz w:val="24"/>
          <w:szCs w:val="24"/>
        </w:rPr>
        <w:t>条）及び知事の要請に基づく出動（自衛隊法第</w:t>
      </w:r>
      <w:r w:rsidR="00E171C0" w:rsidRPr="000228B4">
        <w:rPr>
          <w:rFonts w:ascii="ＭＳ 明朝" w:eastAsia="ＭＳ 明朝" w:hAnsi="ＭＳ 明朝" w:cs="ＭＳ 明朝"/>
          <w:color w:val="000000" w:themeColor="text1"/>
          <w:kern w:val="0"/>
          <w:sz w:val="24"/>
          <w:szCs w:val="24"/>
        </w:rPr>
        <w:t>81</w:t>
      </w:r>
      <w:r w:rsidR="00E171C0" w:rsidRPr="000228B4">
        <w:rPr>
          <w:rFonts w:ascii="ＭＳ 明朝" w:eastAsia="ＭＳ 明朝" w:hAnsi="ＭＳ 明朝" w:cs="ＭＳ 明朝" w:hint="eastAsia"/>
          <w:color w:val="000000" w:themeColor="text1"/>
          <w:kern w:val="0"/>
          <w:sz w:val="24"/>
          <w:szCs w:val="24"/>
        </w:rPr>
        <w:t>条））により出動した部隊とも、市対策本部及び現地調整所において緊密な意思疎通を図る。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E5424D">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４　他の市町村長等に対する応援の要求、事務の委託</w:t>
      </w:r>
    </w:p>
    <w:p w:rsidR="00E171C0" w:rsidRPr="000228B4" w:rsidRDefault="00E5424D" w:rsidP="00E5424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D970A7" w:rsidRPr="000228B4">
        <w:rPr>
          <w:rFonts w:ascii="ＭＳ 明朝" w:eastAsia="ＭＳ 明朝" w:hAnsi="ＭＳ 明朝" w:cs="ＭＳ 明朝" w:hint="eastAsia"/>
          <w:color w:val="000000" w:themeColor="text1"/>
          <w:kern w:val="0"/>
          <w:sz w:val="24"/>
          <w:szCs w:val="24"/>
        </w:rPr>
        <w:t>他の市町村長等への応援の要求（国民保護法第17</w:t>
      </w:r>
      <w:r w:rsidR="00E171C0" w:rsidRPr="000228B4">
        <w:rPr>
          <w:rFonts w:ascii="ＭＳ 明朝" w:eastAsia="ＭＳ 明朝" w:hAnsi="ＭＳ 明朝" w:cs="ＭＳ 明朝" w:hint="eastAsia"/>
          <w:color w:val="000000" w:themeColor="text1"/>
          <w:kern w:val="0"/>
          <w:sz w:val="24"/>
          <w:szCs w:val="24"/>
        </w:rPr>
        <w:t>条関係）</w:t>
      </w:r>
    </w:p>
    <w:p w:rsidR="00E5424D" w:rsidRPr="000228B4" w:rsidRDefault="00511F03" w:rsidP="00A1758A">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市長等は、必要があると認めるときは、応援を求める理由、活動内容等を具体的に明らかにしたうえで、他の市町村長等に対して応援を求める。</w:t>
      </w:r>
    </w:p>
    <w:p w:rsidR="00E171C0" w:rsidRPr="000228B4" w:rsidRDefault="00511F03" w:rsidP="00A1758A">
      <w:pPr>
        <w:overflowPunct w:val="0"/>
        <w:ind w:leftChars="107" w:left="225"/>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応援を求める市町村との間であらかじめ相互応援協定等が締結されている場合には、その相互応援協定等に基づき応援を求める。</w:t>
      </w:r>
    </w:p>
    <w:p w:rsidR="00E171C0" w:rsidRPr="000228B4" w:rsidRDefault="00E171C0" w:rsidP="004356A4">
      <w:pPr>
        <w:overflowPunct w:val="0"/>
        <w:ind w:left="962" w:hanging="240"/>
        <w:jc w:val="left"/>
        <w:textAlignment w:val="baseline"/>
        <w:rPr>
          <w:rFonts w:ascii="ＭＳ 明朝" w:eastAsia="ＭＳ 明朝" w:hAnsi="Times New Roman" w:cs="Times New Roman"/>
          <w:color w:val="000000" w:themeColor="text1"/>
          <w:kern w:val="0"/>
          <w:sz w:val="24"/>
          <w:szCs w:val="24"/>
        </w:rPr>
      </w:pPr>
    </w:p>
    <w:p w:rsidR="00E5424D" w:rsidRPr="000228B4" w:rsidRDefault="00E5424D" w:rsidP="00E5424D">
      <w:pPr>
        <w:pStyle w:val="a7"/>
        <w:overflowPunct w:val="0"/>
        <w:ind w:leftChars="0" w:left="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県へ</w:t>
      </w:r>
      <w:r w:rsidR="00CD758F" w:rsidRPr="000228B4">
        <w:rPr>
          <w:rFonts w:ascii="ＭＳ 明朝" w:eastAsia="ＭＳ 明朝" w:hAnsi="ＭＳ 明朝" w:cs="ＭＳ 明朝" w:hint="eastAsia"/>
          <w:color w:val="000000" w:themeColor="text1"/>
          <w:kern w:val="0"/>
          <w:sz w:val="24"/>
          <w:szCs w:val="24"/>
        </w:rPr>
        <w:t>の応援の要求（国民保護法第18</w:t>
      </w:r>
      <w:r w:rsidR="00E171C0" w:rsidRPr="000228B4">
        <w:rPr>
          <w:rFonts w:ascii="ＭＳ 明朝" w:eastAsia="ＭＳ 明朝" w:hAnsi="ＭＳ 明朝" w:cs="ＭＳ 明朝" w:hint="eastAsia"/>
          <w:color w:val="000000" w:themeColor="text1"/>
          <w:kern w:val="0"/>
          <w:sz w:val="24"/>
          <w:szCs w:val="24"/>
        </w:rPr>
        <w:t>条関係）</w:t>
      </w:r>
    </w:p>
    <w:p w:rsidR="00FE39F4"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市長等は、必要があると認めるときは、県に対し応援を求める。</w:t>
      </w:r>
    </w:p>
    <w:p w:rsidR="00E171C0" w:rsidRPr="000228B4" w:rsidRDefault="00E171C0" w:rsidP="00E5424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この場合、応援を求める理由、活動内容等を具体的に明らかにする。</w:t>
      </w:r>
    </w:p>
    <w:p w:rsidR="00E171C0" w:rsidRPr="000228B4" w:rsidRDefault="00E171C0" w:rsidP="004356A4">
      <w:pPr>
        <w:overflowPunct w:val="0"/>
        <w:ind w:left="96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CD758F" w:rsidP="00B24E08">
      <w:pPr>
        <w:pStyle w:val="a7"/>
        <w:numPr>
          <w:ilvl w:val="0"/>
          <w:numId w:val="5"/>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事務の一部の委託（国民保護法第19</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511F03" w:rsidP="005B0562">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市は、国民保護措置の実施のため、事務の全部又は一部を他の地方公共団体に委託するときは、平素からの調整内容を踏まえ、以下の事項を明らかにして委託を行う。</w:t>
      </w:r>
    </w:p>
    <w:p w:rsidR="00E5424D" w:rsidRPr="000228B4" w:rsidRDefault="00E171C0" w:rsidP="005B0562">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w:t>
      </w:r>
      <w:r w:rsidR="00511F03"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委託事務の範囲並びに委託事務の管理及び執行の方法</w:t>
      </w:r>
    </w:p>
    <w:p w:rsidR="00E171C0" w:rsidRPr="000228B4" w:rsidRDefault="00511F03" w:rsidP="005B0562">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イ </w:t>
      </w:r>
      <w:r w:rsidR="00E171C0" w:rsidRPr="000228B4">
        <w:rPr>
          <w:rFonts w:ascii="ＭＳ 明朝" w:eastAsia="ＭＳ 明朝" w:hAnsi="ＭＳ 明朝" w:cs="ＭＳ 明朝" w:hint="eastAsia"/>
          <w:color w:val="000000" w:themeColor="text1"/>
          <w:kern w:val="0"/>
          <w:sz w:val="24"/>
          <w:szCs w:val="24"/>
        </w:rPr>
        <w:t>委託事務に要する経費の支弁の方法その他必要な事項</w:t>
      </w:r>
    </w:p>
    <w:p w:rsidR="00E171C0" w:rsidRPr="000228B4" w:rsidRDefault="00511F03" w:rsidP="005B0562">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市は、他の地方公共団体に対する事務の委託を行った場合は、上記事項を公示すると</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ともに、知事に届け出る。また、市町村長は、事務の委託を行った場合は、その内容を速やかに議会に報告する。</w:t>
      </w:r>
    </w:p>
    <w:p w:rsidR="00E171C0" w:rsidRPr="000228B4" w:rsidRDefault="00E171C0" w:rsidP="004356A4">
      <w:pPr>
        <w:overflowPunct w:val="0"/>
        <w:ind w:left="96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965746">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５　指定行政機関の長等に対する職員の派遣要請</w:t>
      </w:r>
      <w:r w:rsidR="00365FF0" w:rsidRPr="000228B4">
        <w:rPr>
          <w:rFonts w:ascii="ＭＳ 明朝" w:eastAsia="ＭＳ 明朝" w:hAnsi="ＭＳ 明朝" w:cs="ＭＳ 明朝" w:hint="eastAsia"/>
          <w:color w:val="000000" w:themeColor="text1"/>
          <w:kern w:val="0"/>
          <w:sz w:val="24"/>
          <w:szCs w:val="24"/>
        </w:rPr>
        <w:t>（国民保護法第151条～第153</w:t>
      </w:r>
      <w:r w:rsidRPr="000228B4">
        <w:rPr>
          <w:rFonts w:ascii="ＭＳ 明朝" w:eastAsia="ＭＳ 明朝" w:hAnsi="ＭＳ 明朝" w:cs="ＭＳ 明朝" w:hint="eastAsia"/>
          <w:color w:val="000000" w:themeColor="text1"/>
          <w:kern w:val="0"/>
          <w:sz w:val="24"/>
          <w:szCs w:val="24"/>
        </w:rPr>
        <w:t>条関係）</w:t>
      </w:r>
    </w:p>
    <w:p w:rsidR="00E171C0" w:rsidRPr="000228B4" w:rsidRDefault="00511F03" w:rsidP="00511F0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Pr="000228B4">
        <w:rPr>
          <w:rFonts w:ascii="ＭＳ 明朝" w:eastAsia="ＭＳ 明朝" w:hAnsi="ＭＳ 明朝" w:cs="ＭＳ 明朝"/>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市は、国民保護措置の実施のため必要があるときは、指定行政機関の長若しくは指定地方行政機関の長又は特定指定公共機関（指定公共機関である特定独立行政法人をいう。）に対し、当該機関の職員の派遣の要請を行う。</w:t>
      </w:r>
    </w:p>
    <w:p w:rsidR="005B0562" w:rsidRPr="000228B4" w:rsidRDefault="00CD758F" w:rsidP="00511F03">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なお、特別の必要があると認めるときは、地方自治法第252</w:t>
      </w:r>
      <w:r w:rsidR="00E171C0" w:rsidRPr="000228B4">
        <w:rPr>
          <w:rFonts w:ascii="ＭＳ 明朝" w:eastAsia="ＭＳ 明朝" w:hAnsi="ＭＳ 明朝" w:cs="ＭＳ 明朝" w:hint="eastAsia"/>
          <w:color w:val="000000" w:themeColor="text1"/>
          <w:kern w:val="0"/>
          <w:sz w:val="24"/>
          <w:szCs w:val="24"/>
        </w:rPr>
        <w:t>条の１７第１項の規定に基づき、他の地方公共団体の長等に対し、当該地方公共団体の職員の派遣を求めることができる。</w:t>
      </w:r>
    </w:p>
    <w:p w:rsidR="00E171C0" w:rsidRPr="000228B4" w:rsidRDefault="00E171C0" w:rsidP="00511F03">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その際には、次の事項を記載した文書をもって行う。</w:t>
      </w:r>
    </w:p>
    <w:p w:rsidR="00E5424D" w:rsidRPr="000228B4" w:rsidRDefault="00511F03" w:rsidP="005579F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派遣を要請する理由</w:t>
      </w:r>
    </w:p>
    <w:p w:rsidR="00E5424D" w:rsidRPr="000228B4" w:rsidRDefault="00511F03" w:rsidP="005579F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派遣を要請する職員の職種別人員数</w:t>
      </w:r>
    </w:p>
    <w:p w:rsidR="00E5424D" w:rsidRPr="000228B4" w:rsidRDefault="00511F03" w:rsidP="005579F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派遣を必要とする期間</w:t>
      </w:r>
    </w:p>
    <w:p w:rsidR="00E5424D" w:rsidRPr="000228B4" w:rsidRDefault="00511F03" w:rsidP="005579F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 xml:space="preserve">④ </w:t>
      </w:r>
      <w:r w:rsidR="00E171C0" w:rsidRPr="000228B4">
        <w:rPr>
          <w:rFonts w:ascii="ＭＳ 明朝" w:eastAsia="ＭＳ 明朝" w:hAnsi="ＭＳ 明朝" w:cs="ＭＳ 明朝" w:hint="eastAsia"/>
          <w:color w:val="000000" w:themeColor="text1"/>
          <w:kern w:val="0"/>
          <w:sz w:val="24"/>
          <w:szCs w:val="24"/>
        </w:rPr>
        <w:t>派遣される職員の給与その他の勤務条件</w:t>
      </w:r>
    </w:p>
    <w:p w:rsidR="00E171C0" w:rsidRPr="000228B4" w:rsidRDefault="00511F03" w:rsidP="005579F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⑤ </w:t>
      </w:r>
      <w:r w:rsidR="00E171C0" w:rsidRPr="000228B4">
        <w:rPr>
          <w:rFonts w:ascii="ＭＳ 明朝" w:eastAsia="ＭＳ 明朝" w:hAnsi="ＭＳ 明朝" w:cs="ＭＳ 明朝" w:hint="eastAsia"/>
          <w:color w:val="000000" w:themeColor="text1"/>
          <w:kern w:val="0"/>
          <w:sz w:val="24"/>
          <w:szCs w:val="24"/>
        </w:rPr>
        <w:t>前各号に掲げるもののほか、職員の派遣について必要な事項</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265A6F" w:rsidRPr="000228B4" w:rsidRDefault="00443D7D" w:rsidP="00443D7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(２)　</w:t>
      </w:r>
      <w:r w:rsidR="00E171C0" w:rsidRPr="000228B4">
        <w:rPr>
          <w:rFonts w:ascii="ＭＳ 明朝" w:eastAsia="ＭＳ 明朝" w:hAnsi="ＭＳ 明朝" w:cs="ＭＳ 明朝" w:hint="eastAsia"/>
          <w:color w:val="000000" w:themeColor="text1"/>
          <w:kern w:val="0"/>
          <w:sz w:val="24"/>
          <w:szCs w:val="24"/>
        </w:rPr>
        <w:t>市は、</w:t>
      </w:r>
      <w:r w:rsidR="00265A6F"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の要請を行うときは、県を経由して行う。ただし、人命の救助等のために緊急を要する場合は、直接要請を行う。また、当該要請等を行っても必要な職員の派遣が行われない場合などにおいて、国民保護措置の実施のため必要があるときは、県を経由して総務大臣に対し、</w:t>
      </w:r>
      <w:r w:rsidR="00265A6F"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の職員の派遣について、あっせんを求める。</w:t>
      </w:r>
    </w:p>
    <w:p w:rsidR="00E171C0" w:rsidRPr="000228B4" w:rsidRDefault="00E171C0" w:rsidP="00443D7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その際には、次の事項を記載した文書をもって行う。</w:t>
      </w:r>
    </w:p>
    <w:p w:rsidR="00265A6F" w:rsidRPr="000228B4" w:rsidRDefault="00511F03"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派遣のあっせんを求める理由</w:t>
      </w:r>
    </w:p>
    <w:p w:rsidR="00265A6F" w:rsidRPr="000228B4" w:rsidRDefault="00511F03"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派遣のあっせんを求める職員の職種別人員数</w:t>
      </w:r>
    </w:p>
    <w:p w:rsidR="00265A6F" w:rsidRPr="000228B4" w:rsidRDefault="00511F03"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派遣を必要とする期間</w:t>
      </w:r>
    </w:p>
    <w:p w:rsidR="00265A6F" w:rsidRPr="000228B4" w:rsidRDefault="00511F03"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派遣される職員の給与その他の勤務条件</w:t>
      </w:r>
    </w:p>
    <w:p w:rsidR="00E171C0" w:rsidRPr="000228B4" w:rsidRDefault="00511F03"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⑤ </w:t>
      </w:r>
      <w:r w:rsidR="00E171C0" w:rsidRPr="000228B4">
        <w:rPr>
          <w:rFonts w:ascii="ＭＳ 明朝" w:eastAsia="ＭＳ 明朝" w:hAnsi="ＭＳ 明朝" w:cs="ＭＳ 明朝" w:hint="eastAsia"/>
          <w:color w:val="000000" w:themeColor="text1"/>
          <w:kern w:val="0"/>
          <w:sz w:val="24"/>
          <w:szCs w:val="24"/>
        </w:rPr>
        <w:t>前各号に掲げるもののほか、職員の派遣のあっせんについて必要な事項</w:t>
      </w:r>
    </w:p>
    <w:p w:rsidR="00265A6F" w:rsidRPr="000228B4" w:rsidRDefault="00265A6F" w:rsidP="00265A6F">
      <w:pPr>
        <w:overflowPunct w:val="0"/>
        <w:ind w:left="1276"/>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265A6F">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６　市の行う応援等</w:t>
      </w:r>
    </w:p>
    <w:p w:rsidR="00E171C0" w:rsidRPr="000228B4" w:rsidRDefault="00265A6F" w:rsidP="00265A6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965746" w:rsidRPr="000228B4">
        <w:rPr>
          <w:rFonts w:ascii="ＭＳ 明朝" w:eastAsia="ＭＳ 明朝" w:hAnsi="ＭＳ 明朝" w:cs="ＭＳ 明朝" w:hint="eastAsia"/>
          <w:color w:val="000000" w:themeColor="text1"/>
          <w:kern w:val="0"/>
          <w:sz w:val="24"/>
          <w:szCs w:val="24"/>
        </w:rPr>
        <w:t>他の市町村に対して行う応援等（国民保護法第17</w:t>
      </w:r>
      <w:r w:rsidR="00E171C0" w:rsidRPr="000228B4">
        <w:rPr>
          <w:rFonts w:ascii="ＭＳ 明朝" w:eastAsia="ＭＳ 明朝" w:hAnsi="ＭＳ 明朝" w:cs="ＭＳ 明朝" w:hint="eastAsia"/>
          <w:color w:val="000000" w:themeColor="text1"/>
          <w:kern w:val="0"/>
          <w:sz w:val="24"/>
          <w:szCs w:val="24"/>
        </w:rPr>
        <w:t>条、第</w:t>
      </w:r>
      <w:r w:rsidR="00965746" w:rsidRPr="000228B4">
        <w:rPr>
          <w:rFonts w:ascii="ＭＳ 明朝" w:eastAsia="ＭＳ 明朝" w:hAnsi="ＭＳ 明朝" w:cs="ＭＳ 明朝" w:hint="eastAsia"/>
          <w:color w:val="000000" w:themeColor="text1"/>
          <w:kern w:val="0"/>
          <w:sz w:val="24"/>
          <w:szCs w:val="24"/>
        </w:rPr>
        <w:t>19</w:t>
      </w:r>
      <w:r w:rsidR="00E171C0" w:rsidRPr="000228B4">
        <w:rPr>
          <w:rFonts w:ascii="ＭＳ 明朝" w:eastAsia="ＭＳ 明朝" w:hAnsi="ＭＳ 明朝" w:cs="ＭＳ 明朝" w:hint="eastAsia"/>
          <w:color w:val="000000" w:themeColor="text1"/>
          <w:kern w:val="0"/>
          <w:sz w:val="24"/>
          <w:szCs w:val="24"/>
        </w:rPr>
        <w:t>条関係）</w:t>
      </w:r>
    </w:p>
    <w:p w:rsidR="00265A6F" w:rsidRPr="000228B4" w:rsidRDefault="00511F03" w:rsidP="00511F03">
      <w:pPr>
        <w:tabs>
          <w:tab w:val="left" w:pos="851"/>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は、他の市町村から応援の求めがあった場合には、求められた応援を実施することができない場合や、他の機関が実施する国民保護措置と競合する場合など、正当な理由のある場合を除き、必要な応援を行う。</w:t>
      </w:r>
    </w:p>
    <w:p w:rsidR="00E171C0" w:rsidRPr="000228B4" w:rsidRDefault="00511F03" w:rsidP="00511F03">
      <w:pPr>
        <w:tabs>
          <w:tab w:val="left" w:pos="851"/>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他の市町村から国民保護措置に係る事務の委託を受けた場合、市長は、所定の事項を議会に報告するとともに、市は公示を行い、知事に届け出る。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265A6F"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指定</w:t>
      </w:r>
      <w:r w:rsidR="00965746" w:rsidRPr="000228B4">
        <w:rPr>
          <w:rFonts w:ascii="ＭＳ 明朝" w:eastAsia="ＭＳ 明朝" w:hAnsi="ＭＳ 明朝" w:cs="ＭＳ 明朝" w:hint="eastAsia"/>
          <w:color w:val="000000" w:themeColor="text1"/>
          <w:kern w:val="0"/>
          <w:sz w:val="24"/>
          <w:szCs w:val="24"/>
        </w:rPr>
        <w:t>公共機関又は指定地方公共機関に対して行う応援等（国民保護法第21</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265A6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指定公共機関又は指定地方公共機関の行う国民保護措置の実施について労務、施設、設備又は物資の確保についての応援を求められた場合には、求められた応援を実施することができない場合や、他の機関が実施する国民保護措置と競合する場合など、正当な理由のある場合を除き、必要な応援を行う。</w:t>
      </w:r>
    </w:p>
    <w:p w:rsidR="00E171C0" w:rsidRPr="000228B4" w:rsidRDefault="00E171C0" w:rsidP="004356A4">
      <w:pPr>
        <w:overflowPunct w:val="0"/>
        <w:ind w:left="722" w:hanging="36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p>
    <w:p w:rsidR="00E171C0" w:rsidRPr="000228B4" w:rsidRDefault="00E171C0" w:rsidP="00265A6F">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７　ボランティア団体等に対する支援等</w:t>
      </w:r>
      <w:r w:rsidRPr="000228B4">
        <w:rPr>
          <w:rFonts w:ascii="ＭＳ 明朝" w:eastAsia="ＭＳ 明朝" w:hAnsi="ＭＳ 明朝" w:cs="ＭＳ 明朝" w:hint="eastAsia"/>
          <w:color w:val="000000" w:themeColor="text1"/>
          <w:kern w:val="0"/>
          <w:sz w:val="24"/>
          <w:szCs w:val="24"/>
        </w:rPr>
        <w:t>（国民保護法第４条関係）</w:t>
      </w:r>
    </w:p>
    <w:p w:rsidR="00E171C0" w:rsidRPr="000228B4" w:rsidRDefault="00265A6F" w:rsidP="00265A6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自主防災組織等に対する支援</w:t>
      </w:r>
    </w:p>
    <w:p w:rsidR="00FE39F4" w:rsidRPr="000228B4" w:rsidRDefault="00E171C0" w:rsidP="00265A6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市は、適切な情報の提供や、活動に対する資材の提供等により、自主防災組織やボランティア団体に対する支援を行う。</w:t>
      </w:r>
    </w:p>
    <w:p w:rsidR="00E171C0" w:rsidRPr="000228B4" w:rsidRDefault="00E171C0" w:rsidP="00265A6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なお、武力攻撃事態等におけるボランティア活動等に際しては、その安全を十分に確保する必要があることから、武力攻撃事態等の状況を踏まえ、その活動の安全性の有無を十分に見極める。</w:t>
      </w:r>
    </w:p>
    <w:p w:rsidR="00E171C0" w:rsidRPr="000228B4" w:rsidRDefault="00E171C0" w:rsidP="004356A4">
      <w:pPr>
        <w:overflowPunct w:val="0"/>
        <w:ind w:left="722"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265A6F" w:rsidP="00265A6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民間からの救援物資の受入れ</w:t>
      </w:r>
    </w:p>
    <w:p w:rsidR="00E171C0" w:rsidRPr="000228B4" w:rsidRDefault="00E171C0" w:rsidP="00265A6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市は、県や関係機関等と連携し、国民、企</w:t>
      </w:r>
      <w:r w:rsidR="005E1D2C" w:rsidRPr="000228B4">
        <w:rPr>
          <w:rFonts w:ascii="ＭＳ 明朝" w:eastAsia="ＭＳ 明朝" w:hAnsi="ＭＳ 明朝" w:cs="ＭＳ 明朝" w:hint="eastAsia"/>
          <w:color w:val="000000" w:themeColor="text1"/>
          <w:kern w:val="0"/>
          <w:sz w:val="24"/>
          <w:szCs w:val="24"/>
        </w:rPr>
        <w:t>業等からの救援物資について、受入れを希望するものを把握し、</w:t>
      </w:r>
      <w:r w:rsidRPr="000228B4">
        <w:rPr>
          <w:rFonts w:ascii="ＭＳ 明朝" w:eastAsia="ＭＳ 明朝" w:hAnsi="ＭＳ 明朝" w:cs="ＭＳ 明朝" w:hint="eastAsia"/>
          <w:color w:val="000000" w:themeColor="text1"/>
          <w:kern w:val="0"/>
          <w:sz w:val="24"/>
          <w:szCs w:val="24"/>
        </w:rPr>
        <w:t>救援物資の受入れ、仕分け、避難所への配送等の体制の整備等を図る。</w:t>
      </w:r>
    </w:p>
    <w:p w:rsidR="00E171C0" w:rsidRPr="000228B4" w:rsidRDefault="00E171C0" w:rsidP="005E1D2C">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265A6F">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lastRenderedPageBreak/>
        <w:t>８　住民への協力要請</w:t>
      </w:r>
      <w:r w:rsidRPr="000228B4">
        <w:rPr>
          <w:rFonts w:ascii="ＭＳ 明朝" w:eastAsia="ＭＳ 明朝" w:hAnsi="ＭＳ 明朝" w:cs="ＭＳ 明朝" w:hint="eastAsia"/>
          <w:color w:val="000000" w:themeColor="text1"/>
          <w:kern w:val="0"/>
          <w:sz w:val="24"/>
          <w:szCs w:val="24"/>
        </w:rPr>
        <w:t>（国民保護法第４条関係）</w:t>
      </w:r>
    </w:p>
    <w:p w:rsidR="00FE39F4" w:rsidRPr="000228B4" w:rsidRDefault="00E171C0" w:rsidP="00265A6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武力攻撃事態等においては、住民と行政とが一体となって地域ぐるみで避難住民の誘導、救援、消火、保健衛生の確保等の活動を行うことが期待される。</w:t>
      </w:r>
    </w:p>
    <w:p w:rsidR="00FE39F4" w:rsidRPr="000228B4" w:rsidRDefault="00E171C0" w:rsidP="00265A6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市は、国民保護法の規定により、次に掲げる措置を行うために必要があると認める場合には、住民に対し、必要な援助についての協力を要請する。</w:t>
      </w:r>
    </w:p>
    <w:p w:rsidR="00E171C0" w:rsidRPr="000228B4" w:rsidRDefault="00E171C0" w:rsidP="00265A6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なお、住民に対する協力の要請に当たっては、住民の意思を尊重するとともに、協力が強制（事実上の強制を含む。）とならないようにし、また、安全の確保にも十分に配慮する。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265A6F" w:rsidP="00265A6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965746" w:rsidRPr="000228B4">
        <w:rPr>
          <w:rFonts w:ascii="ＭＳ 明朝" w:eastAsia="ＭＳ 明朝" w:hAnsi="ＭＳ 明朝" w:cs="ＭＳ 明朝" w:hint="eastAsia"/>
          <w:color w:val="000000" w:themeColor="text1"/>
          <w:kern w:val="0"/>
          <w:sz w:val="24"/>
          <w:szCs w:val="24"/>
        </w:rPr>
        <w:t>避難住民の誘導（国民保護法第70</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511F03" w:rsidP="00511F0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住民への協力要請</w:t>
      </w:r>
    </w:p>
    <w:p w:rsidR="00E171C0" w:rsidRPr="000228B4" w:rsidRDefault="00E171C0" w:rsidP="00C86F5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住民を誘導する市の職員、消防吏員及び消防団員は、必要があると認めるときは、避難住民その他の者に対し、避難住民の誘導に必要な援助について協力を要請することができる。なお、避難住民の復帰のための措置についても同様に協力を要請することができる。</w:t>
      </w:r>
    </w:p>
    <w:p w:rsidR="00E171C0" w:rsidRPr="000228B4" w:rsidRDefault="00C86F5F" w:rsidP="00C86F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協力要請内容</w:t>
      </w:r>
    </w:p>
    <w:p w:rsidR="00E171C0" w:rsidRPr="000228B4" w:rsidRDefault="00E171C0" w:rsidP="00C86F5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協力を要請できる内容は、避難住民の整理、</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の介助等の実施に必要な援助とする。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265A6F" w:rsidP="00265A6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避難住民等の救</w:t>
      </w:r>
      <w:r w:rsidR="00965746" w:rsidRPr="000228B4">
        <w:rPr>
          <w:rFonts w:ascii="ＭＳ 明朝" w:eastAsia="ＭＳ 明朝" w:hAnsi="ＭＳ 明朝" w:cs="ＭＳ 明朝" w:hint="eastAsia"/>
          <w:color w:val="000000" w:themeColor="text1"/>
          <w:kern w:val="0"/>
          <w:sz w:val="24"/>
          <w:szCs w:val="24"/>
        </w:rPr>
        <w:t>援（国民保護法第80</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C86F5F" w:rsidP="00C86F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住民への協力要請</w:t>
      </w:r>
    </w:p>
    <w:p w:rsidR="00E171C0" w:rsidRPr="000228B4" w:rsidRDefault="00E171C0" w:rsidP="00C86F5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知事が市長に救援に関する事務を委託した場合において、市長又は市の職員は、必要があると認めるときは、救援を必要とする避難住民等及びその近隣の者に対し、救援に必要な援助について協力を要請することができる。</w:t>
      </w:r>
    </w:p>
    <w:p w:rsidR="00E171C0" w:rsidRPr="000228B4" w:rsidRDefault="00C86F5F" w:rsidP="00C86F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協力要請内容</w:t>
      </w:r>
    </w:p>
    <w:p w:rsidR="00E171C0" w:rsidRPr="000228B4" w:rsidRDefault="00E171C0" w:rsidP="00C86F5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協力を要請できる内容は、避難所における情報の伝達、食品及び生活必需品の配布、清掃等の避難所の適切な運営管理等の救援に必要な援助とする。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265A6F" w:rsidP="00965746">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spacing w:val="-4"/>
          <w:kern w:val="0"/>
          <w:sz w:val="24"/>
          <w:szCs w:val="24"/>
        </w:rPr>
        <w:t>消火、負傷者の搬送、被災者の救助その他の武力攻撃災害への対処に関する措</w:t>
      </w:r>
      <w:r w:rsidR="00E171C0" w:rsidRPr="000228B4">
        <w:rPr>
          <w:rFonts w:ascii="ＭＳ 明朝" w:eastAsia="ＭＳ 明朝" w:hAnsi="ＭＳ 明朝" w:cs="ＭＳ 明朝" w:hint="eastAsia"/>
          <w:color w:val="000000" w:themeColor="text1"/>
          <w:kern w:val="0"/>
          <w:sz w:val="24"/>
          <w:szCs w:val="24"/>
        </w:rPr>
        <w:t>置</w:t>
      </w:r>
      <w:r w:rsidR="00365FF0" w:rsidRPr="000228B4">
        <w:rPr>
          <w:rFonts w:ascii="ＭＳ 明朝" w:eastAsia="ＭＳ 明朝" w:hAnsi="ＭＳ 明朝" w:cs="ＭＳ 明朝" w:hint="eastAsia"/>
          <w:color w:val="000000" w:themeColor="text1"/>
          <w:kern w:val="0"/>
          <w:sz w:val="24"/>
          <w:szCs w:val="24"/>
        </w:rPr>
        <w:t>（国民保護法第115</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C86F5F" w:rsidP="00C86F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住民への協力要請</w:t>
      </w:r>
    </w:p>
    <w:p w:rsidR="00E171C0" w:rsidRPr="000228B4" w:rsidRDefault="00E171C0" w:rsidP="00C86F5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又は消防吏員その他の市の職員は、武力攻撃災害が発生し、又はまさに発生しようとしている場合において、消火、負傷者の搬送、被災者の救助その他の武力攻撃災害への対処に関する措置を講ずるため緊急の必要があると認めるときは、住民に対し、その実施に必要な援助について協力を要請することができる。</w:t>
      </w:r>
    </w:p>
    <w:p w:rsidR="00E171C0" w:rsidRPr="000228B4" w:rsidRDefault="00C86F5F" w:rsidP="00C86F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協力要請内容</w:t>
      </w:r>
    </w:p>
    <w:p w:rsidR="00E171C0" w:rsidRPr="000228B4" w:rsidRDefault="00E171C0" w:rsidP="00C86F5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協力を要請できる内容は、消火、負傷者の搬送、被災者の救助又は武力攻撃災害の対処のための措置の実施に必要な援助とする。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265A6F" w:rsidP="00265A6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（４）</w:t>
      </w:r>
      <w:r w:rsidR="00AF4DAE" w:rsidRPr="000228B4">
        <w:rPr>
          <w:rFonts w:ascii="ＭＳ 明朝" w:eastAsia="ＭＳ 明朝" w:hAnsi="ＭＳ 明朝" w:cs="ＭＳ 明朝" w:hint="eastAsia"/>
          <w:color w:val="000000" w:themeColor="text1"/>
          <w:kern w:val="0"/>
          <w:sz w:val="24"/>
          <w:szCs w:val="24"/>
        </w:rPr>
        <w:t>保健衛生の確保（国民保護法第123</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C86F5F" w:rsidP="00C86F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住民への協力要請</w:t>
      </w:r>
    </w:p>
    <w:p w:rsidR="00E171C0" w:rsidRPr="000228B4" w:rsidRDefault="00E171C0" w:rsidP="00C86F5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市長又は市の職員は、武力攻撃災害の発生により住民の健康の保持又は環境衛生の確保に</w:t>
      </w:r>
      <w:r w:rsidRPr="000228B4">
        <w:rPr>
          <w:rFonts w:ascii="ＭＳ 明朝" w:eastAsia="ＭＳ 明朝" w:hAnsi="ＭＳ 明朝" w:cs="ＭＳ 明朝" w:hint="eastAsia"/>
          <w:color w:val="000000" w:themeColor="text1"/>
          <w:kern w:val="0"/>
          <w:sz w:val="24"/>
          <w:szCs w:val="24"/>
        </w:rPr>
        <w:lastRenderedPageBreak/>
        <w:t>関する措置を講ずるため緊急の必要があると認めるときは、住民に対し、その実施に必要な援助について協力を要請することができる。</w:t>
      </w:r>
    </w:p>
    <w:p w:rsidR="00E171C0" w:rsidRPr="000228B4" w:rsidRDefault="00C86F5F" w:rsidP="00C86F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協力要請内容</w:t>
      </w:r>
    </w:p>
    <w:p w:rsidR="00E171C0" w:rsidRPr="000228B4" w:rsidRDefault="00E171C0" w:rsidP="00C86F5F">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協力を要請できる内容は、集団健康診断の補助、防疫作業の補助等の実施に必要な援助とする。</w:t>
      </w:r>
    </w:p>
    <w:p w:rsidR="00E171C0" w:rsidRPr="000228B4" w:rsidRDefault="00E171C0" w:rsidP="00265A6F">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第４章　警報及び避難の指示等</w:t>
      </w:r>
    </w:p>
    <w:p w:rsidR="00E171C0" w:rsidRPr="000228B4" w:rsidRDefault="00E171C0" w:rsidP="001A53DC">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警報の伝達等</w:t>
      </w:r>
    </w:p>
    <w:p w:rsidR="00E171C0" w:rsidRPr="000228B4" w:rsidRDefault="00E171C0" w:rsidP="004356A4">
      <w:pPr>
        <w:overflowPunct w:val="0"/>
        <w:ind w:left="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drawing>
          <wp:anchor distT="0" distB="0" distL="72000" distR="72000" simplePos="0" relativeHeight="251662336" behindDoc="0" locked="0" layoutInCell="0" allowOverlap="1" wp14:anchorId="47EFB310" wp14:editId="51B53DBC">
            <wp:simplePos x="0" y="0"/>
            <wp:positionH relativeFrom="margin">
              <wp:posOffset>0</wp:posOffset>
            </wp:positionH>
            <wp:positionV relativeFrom="paragraph">
              <wp:posOffset>0</wp:posOffset>
            </wp:positionV>
            <wp:extent cx="6120130" cy="5570220"/>
            <wp:effectExtent l="0" t="0" r="0" b="0"/>
            <wp:wrapSquare wrapText="bothSides"/>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8" cstate="print">
                      <a:extLst>
                        <a:ext uri="{28A0092B-C50C-407E-A947-70E740481C1C}">
                          <a14:useLocalDpi xmlns:a14="http://schemas.microsoft.com/office/drawing/2010/main" val="0"/>
                        </a:ext>
                      </a:extLst>
                    </a:blip>
                    <a:srcRect r="-5"/>
                    <a:stretch>
                      <a:fillRect/>
                    </a:stretch>
                  </pic:blipFill>
                  <pic:spPr bwMode="auto">
                    <a:xfrm>
                      <a:off x="0" y="0"/>
                      <a:ext cx="6120130" cy="557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1C0" w:rsidRPr="000228B4" w:rsidRDefault="00265A6F" w:rsidP="00265A6F">
      <w:pPr>
        <w:tabs>
          <w:tab w:val="left" w:pos="900"/>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965746" w:rsidRPr="000228B4">
        <w:rPr>
          <w:rFonts w:ascii="ＭＳ 明朝" w:eastAsia="ＭＳ 明朝" w:hAnsi="ＭＳ 明朝" w:cs="ＭＳ 明朝" w:hint="eastAsia"/>
          <w:color w:val="000000" w:themeColor="text1"/>
          <w:kern w:val="0"/>
          <w:sz w:val="24"/>
          <w:szCs w:val="24"/>
        </w:rPr>
        <w:t>警報の伝達及び通知（国民保護法第47</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C86F5F" w:rsidP="00C86F5F">
      <w:pPr>
        <w:tabs>
          <w:tab w:val="left" w:pos="900"/>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警報の伝達</w:t>
      </w:r>
    </w:p>
    <w:p w:rsidR="00E171C0" w:rsidRPr="000228B4" w:rsidRDefault="00E171C0" w:rsidP="00C86F5F">
      <w:pPr>
        <w:tabs>
          <w:tab w:val="left" w:pos="851"/>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知事から警報の通知を受けた場合には、あらかじめ定められた伝達方法（伝達先、手段、順位）により、直ちに、住民及び関係のある公私の団体（消防団、自治会、社会福祉協議会、農業協同組合、漁業協同組合、森林組合、商工会議所、商工会、青年会議所、病院、学校等）に伝達する。</w:t>
      </w:r>
    </w:p>
    <w:p w:rsidR="00E171C0" w:rsidRPr="000228B4" w:rsidRDefault="00C86F5F" w:rsidP="00C86F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警報の通知</w:t>
      </w:r>
    </w:p>
    <w:p w:rsidR="00265A6F" w:rsidRPr="000228B4" w:rsidRDefault="00E171C0" w:rsidP="00445257">
      <w:pPr>
        <w:pStyle w:val="a7"/>
        <w:numPr>
          <w:ilvl w:val="0"/>
          <w:numId w:val="21"/>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市長は、本市の他の執行機関その他の関係機関（教育委員会、市立病院、保育園等）</w:t>
      </w:r>
      <w:r w:rsidR="00C86F5F"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に対し、直ちに、警報を通知する。</w:t>
      </w:r>
    </w:p>
    <w:p w:rsidR="00C86F5F" w:rsidRPr="000228B4" w:rsidRDefault="00E171C0" w:rsidP="00445257">
      <w:pPr>
        <w:pStyle w:val="a7"/>
        <w:numPr>
          <w:ilvl w:val="0"/>
          <w:numId w:val="21"/>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市は、市のホームページ（</w:t>
      </w:r>
      <w:hyperlink r:id="rId19" w:history="1">
        <w:r w:rsidR="00C86F5F" w:rsidRPr="000228B4">
          <w:rPr>
            <w:rStyle w:val="af1"/>
            <w:rFonts w:ascii="ＭＳ 明朝" w:eastAsia="ＭＳ 明朝" w:hAnsi="ＭＳ 明朝" w:cs="ＭＳ 明朝"/>
            <w:color w:val="000000" w:themeColor="text1"/>
            <w:kern w:val="0"/>
            <w:sz w:val="24"/>
            <w:szCs w:val="24"/>
            <w:u w:val="none"/>
          </w:rPr>
          <w:t>http://www.city.tajimi.gifu.jp/</w:t>
        </w:r>
        <w:r w:rsidR="00C86F5F" w:rsidRPr="000228B4">
          <w:rPr>
            <w:rStyle w:val="af1"/>
            <w:rFonts w:ascii="ＭＳ 明朝" w:eastAsia="ＭＳ 明朝" w:hAnsi="ＭＳ 明朝" w:cs="ＭＳ 明朝" w:hint="eastAsia"/>
            <w:color w:val="000000" w:themeColor="text1"/>
            <w:kern w:val="0"/>
            <w:sz w:val="24"/>
            <w:szCs w:val="24"/>
            <w:u w:val="none"/>
          </w:rPr>
          <w:t>）に警報の内容を掲載</w:t>
        </w:r>
      </w:hyperlink>
      <w:r w:rsidR="00C86F5F"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C86F5F">
      <w:pPr>
        <w:overflowPunct w:val="0"/>
        <w:ind w:firstLineChars="300" w:firstLine="7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する。</w:t>
      </w:r>
    </w:p>
    <w:p w:rsidR="00E171C0" w:rsidRPr="000228B4" w:rsidRDefault="00265A6F" w:rsidP="00265A6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（２）</w:t>
      </w:r>
      <w:r w:rsidR="00E171C0" w:rsidRPr="000228B4">
        <w:rPr>
          <w:rFonts w:ascii="ＭＳ 明朝" w:eastAsia="ＭＳ 明朝" w:hAnsi="ＭＳ 明朝" w:cs="ＭＳ 明朝" w:hint="eastAsia"/>
          <w:color w:val="000000" w:themeColor="text1"/>
          <w:kern w:val="0"/>
          <w:sz w:val="24"/>
          <w:szCs w:val="24"/>
        </w:rPr>
        <w:t>警報の伝達方法</w:t>
      </w:r>
    </w:p>
    <w:p w:rsidR="00DD032C" w:rsidRPr="000228B4" w:rsidRDefault="00DD032C" w:rsidP="00C86F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警報の内容は、緊急情報ネットワークシステム（Em-net）、全国瞬時警報システム（J-ALERT</w:t>
      </w:r>
      <w:r w:rsidRPr="000228B4">
        <w:rPr>
          <w:rFonts w:ascii="ＭＳ 明朝" w:eastAsia="ＭＳ 明朝" w:hAnsi="ＭＳ 明朝" w:cs="ＭＳ 明朝"/>
          <w:color w:val="000000" w:themeColor="text1"/>
          <w:kern w:val="0"/>
          <w:sz w:val="24"/>
          <w:szCs w:val="24"/>
        </w:rPr>
        <w:t>）</w:t>
      </w:r>
      <w:r w:rsidR="003E4F49" w:rsidRPr="000228B4">
        <w:rPr>
          <w:rFonts w:ascii="ＭＳ 明朝" w:eastAsia="ＭＳ 明朝" w:hAnsi="ＭＳ 明朝" w:cs="ＭＳ 明朝" w:hint="eastAsia"/>
          <w:color w:val="000000" w:themeColor="text1"/>
          <w:kern w:val="0"/>
          <w:sz w:val="24"/>
          <w:szCs w:val="24"/>
        </w:rPr>
        <w:t>等を活用し、地方公共団体に伝達される。市</w:t>
      </w:r>
      <w:r w:rsidRPr="000228B4">
        <w:rPr>
          <w:rFonts w:ascii="ＭＳ 明朝" w:eastAsia="ＭＳ 明朝" w:hAnsi="ＭＳ 明朝" w:cs="ＭＳ 明朝" w:hint="eastAsia"/>
          <w:color w:val="000000" w:themeColor="text1"/>
          <w:kern w:val="0"/>
          <w:sz w:val="24"/>
          <w:szCs w:val="24"/>
        </w:rPr>
        <w:t>長は、全国瞬時警報システム（J-ALERT</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と連携している情報伝達手段等により、原則として以下の要領により情報を伝達する。</w:t>
      </w:r>
    </w:p>
    <w:p w:rsidR="00E171C0" w:rsidRPr="000228B4" w:rsidRDefault="005B0562" w:rsidP="005B0562">
      <w:pPr>
        <w:tabs>
          <w:tab w:val="left" w:pos="1440"/>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武力攻撃が迫り、又は現に武力攻撃が発生したと認められる地域に市が含まれる場合</w:t>
      </w:r>
    </w:p>
    <w:p w:rsidR="005E1D2C" w:rsidRPr="000228B4" w:rsidRDefault="00E171C0" w:rsidP="005E1D2C">
      <w:pPr>
        <w:tabs>
          <w:tab w:val="left" w:pos="1276"/>
        </w:tabs>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この場合においては、原則として、同報系防災行政無線で国が定めたサイレンを最大音量で吹鳴して住民に注意喚起した後、武力攻撃事態等において警報が発令された事実等を周知する。</w:t>
      </w:r>
    </w:p>
    <w:p w:rsidR="00E171C0" w:rsidRPr="000228B4" w:rsidRDefault="00E171C0" w:rsidP="005E1D2C">
      <w:pPr>
        <w:tabs>
          <w:tab w:val="left" w:pos="1276"/>
        </w:tabs>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なお、住民等への伝達手段は</w:t>
      </w:r>
      <w:r w:rsidR="004356A4" w:rsidRPr="000228B4">
        <w:rPr>
          <w:rFonts w:ascii="ＭＳ 明朝" w:eastAsia="ＭＳ 明朝" w:hAnsi="ＭＳ 明朝" w:cs="ＭＳ 明朝" w:hint="eastAsia"/>
          <w:color w:val="000000" w:themeColor="text1"/>
          <w:kern w:val="0"/>
          <w:sz w:val="24"/>
          <w:szCs w:val="24"/>
        </w:rPr>
        <w:t>主として</w:t>
      </w:r>
      <w:r w:rsidRPr="000228B4">
        <w:rPr>
          <w:rFonts w:ascii="ＭＳ 明朝" w:eastAsia="ＭＳ 明朝" w:hAnsi="ＭＳ 明朝" w:cs="ＭＳ 明朝" w:hint="eastAsia"/>
          <w:color w:val="000000" w:themeColor="text1"/>
          <w:kern w:val="0"/>
          <w:sz w:val="24"/>
          <w:szCs w:val="24"/>
        </w:rPr>
        <w:t>以下のとおりである。</w:t>
      </w:r>
    </w:p>
    <w:p w:rsidR="00265A6F" w:rsidRPr="000228B4" w:rsidRDefault="00E171C0" w:rsidP="00445257">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サイレン</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国が定めた放送方法による｡</w:t>
      </w:r>
      <w:r w:rsidRPr="000228B4">
        <w:rPr>
          <w:rFonts w:ascii="ＭＳ 明朝" w:eastAsia="ＭＳ 明朝" w:hAnsi="ＭＳ 明朝" w:cs="ＭＳ 明朝"/>
          <w:color w:val="000000" w:themeColor="text1"/>
          <w:kern w:val="0"/>
          <w:sz w:val="24"/>
          <w:szCs w:val="24"/>
        </w:rPr>
        <w:t>)</w:t>
      </w:r>
    </w:p>
    <w:p w:rsidR="00265A6F" w:rsidRPr="000228B4" w:rsidRDefault="00E171C0" w:rsidP="00445257">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防災行政無線</w:t>
      </w:r>
    </w:p>
    <w:p w:rsidR="00265A6F" w:rsidRPr="000228B4" w:rsidRDefault="00E171C0" w:rsidP="00445257">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エフエムラジオ放送</w:t>
      </w:r>
    </w:p>
    <w:p w:rsidR="00265A6F" w:rsidRPr="000228B4" w:rsidRDefault="00E171C0" w:rsidP="00445257">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ケーブルテレビ</w:t>
      </w:r>
    </w:p>
    <w:p w:rsidR="00265A6F" w:rsidRPr="000228B4" w:rsidRDefault="00E171C0" w:rsidP="00445257">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自治会を通じての伝達</w:t>
      </w:r>
    </w:p>
    <w:p w:rsidR="00265A6F" w:rsidRPr="000228B4" w:rsidRDefault="00E171C0" w:rsidP="00445257">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広報車</w:t>
      </w:r>
    </w:p>
    <w:p w:rsidR="00265A6F" w:rsidRPr="000228B4" w:rsidRDefault="00E171C0" w:rsidP="00445257">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ホームページへの掲載</w:t>
      </w:r>
    </w:p>
    <w:p w:rsidR="00265A6F" w:rsidRPr="000228B4" w:rsidRDefault="00E171C0" w:rsidP="00445257">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FAX(</w:t>
      </w:r>
      <w:r w:rsidRPr="000228B4">
        <w:rPr>
          <w:rFonts w:ascii="ＭＳ 明朝" w:eastAsia="ＭＳ 明朝" w:hAnsi="ＭＳ 明朝" w:cs="ＭＳ 明朝" w:hint="eastAsia"/>
          <w:color w:val="000000" w:themeColor="text1"/>
          <w:kern w:val="0"/>
          <w:sz w:val="24"/>
          <w:szCs w:val="24"/>
        </w:rPr>
        <w:t>主に､聴覚障がい者に対して行う｡</w:t>
      </w:r>
      <w:r w:rsidR="00265A6F" w:rsidRPr="000228B4">
        <w:rPr>
          <w:rFonts w:ascii="ＭＳ 明朝" w:eastAsia="ＭＳ 明朝" w:hAnsi="ＭＳ 明朝" w:cs="ＭＳ 明朝" w:hint="eastAsia"/>
          <w:color w:val="000000" w:themeColor="text1"/>
          <w:kern w:val="0"/>
          <w:sz w:val="24"/>
          <w:szCs w:val="24"/>
        </w:rPr>
        <w:t>)</w:t>
      </w:r>
    </w:p>
    <w:p w:rsidR="00E171C0" w:rsidRPr="000228B4" w:rsidRDefault="00CB19A0" w:rsidP="00445257">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Theme="minorEastAsia" w:hAnsiTheme="minorEastAsia" w:cs="ＭＳ 明朝" w:hint="eastAsia"/>
          <w:color w:val="000000" w:themeColor="text1"/>
          <w:kern w:val="0"/>
          <w:sz w:val="24"/>
          <w:szCs w:val="24"/>
        </w:rPr>
        <w:t>電子メール</w:t>
      </w:r>
    </w:p>
    <w:p w:rsidR="00A03B38" w:rsidRPr="000228B4" w:rsidRDefault="00A03B38" w:rsidP="00445257">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緊急情報ネットワークシステム（Em-net）</w:t>
      </w:r>
    </w:p>
    <w:p w:rsidR="005B0562" w:rsidRPr="000228B4" w:rsidRDefault="00A03B38" w:rsidP="005B0562">
      <w:pPr>
        <w:pStyle w:val="a7"/>
        <w:numPr>
          <w:ilvl w:val="0"/>
          <w:numId w:val="39"/>
        </w:numPr>
        <w:tabs>
          <w:tab w:val="left" w:pos="851"/>
        </w:tabs>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全国瞬時警報システム（J-ALERT）</w:t>
      </w:r>
    </w:p>
    <w:p w:rsidR="00E171C0" w:rsidRPr="000228B4" w:rsidRDefault="005B0562" w:rsidP="005B0562">
      <w:pPr>
        <w:tabs>
          <w:tab w:val="left" w:pos="851"/>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②</w:t>
      </w:r>
      <w:r w:rsidRPr="000228B4">
        <w:rPr>
          <w:rFonts w:ascii="ＭＳ 明朝" w:eastAsia="ＭＳ 明朝" w:hAnsi="ＭＳ 明朝" w:cs="ＭＳ 明朝"/>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武力攻撃が迫り、又は現に武力攻撃が発生したと認められる地域に市が含まれない場合</w:t>
      </w:r>
    </w:p>
    <w:p w:rsidR="00265A6F" w:rsidRPr="000228B4" w:rsidRDefault="00E171C0" w:rsidP="00C86F5F">
      <w:pPr>
        <w:tabs>
          <w:tab w:val="left" w:pos="1560"/>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この場合においては、原則として、サイレンは使用せず、防災行政無線やホームページへの掲載をはじめとする手段により、周知を図る。</w:t>
      </w:r>
    </w:p>
    <w:p w:rsidR="00E171C0" w:rsidRPr="000228B4" w:rsidRDefault="00E171C0" w:rsidP="00C86F5F">
      <w:pPr>
        <w:tabs>
          <w:tab w:val="left" w:pos="1560"/>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市長が特に必要と認める場合には、サイレンを使用して住民に周知を図る。また、広報車の使用、消防団や自主防災組織による伝達、自治会等への協力依頼などの防災行政無線による伝達以外の方法も活用する。</w:t>
      </w:r>
    </w:p>
    <w:p w:rsidR="00265A6F" w:rsidRPr="000228B4" w:rsidRDefault="00265A6F" w:rsidP="00265A6F">
      <w:pPr>
        <w:tabs>
          <w:tab w:val="left" w:pos="1080"/>
        </w:tabs>
        <w:overflowPunct w:val="0"/>
        <w:ind w:leftChars="202" w:left="424"/>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265A6F">
      <w:pPr>
        <w:tabs>
          <w:tab w:val="left" w:pos="1080"/>
        </w:tabs>
        <w:overflowPunct w:val="0"/>
        <w:ind w:leftChars="202" w:left="424"/>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※【参考】全国瞬時警報システム（</w:t>
      </w:r>
      <w:r w:rsidRPr="000228B4">
        <w:rPr>
          <w:rFonts w:ascii="ＭＳ 明朝" w:eastAsia="ＭＳ 明朝" w:hAnsi="ＭＳ 明朝" w:cs="ＭＳ 明朝"/>
          <w:color w:val="000000" w:themeColor="text1"/>
          <w:kern w:val="0"/>
          <w:sz w:val="24"/>
          <w:szCs w:val="24"/>
        </w:rPr>
        <w:t>J-ALERT</w:t>
      </w:r>
      <w:r w:rsidRPr="000228B4">
        <w:rPr>
          <w:rFonts w:ascii="ＭＳ 明朝" w:eastAsia="ＭＳ 明朝" w:hAnsi="ＭＳ 明朝" w:cs="ＭＳ 明朝" w:hint="eastAsia"/>
          <w:color w:val="000000" w:themeColor="text1"/>
          <w:kern w:val="0"/>
          <w:sz w:val="24"/>
          <w:szCs w:val="24"/>
        </w:rPr>
        <w:t>）</w:t>
      </w:r>
      <w:r w:rsidR="00A03B38" w:rsidRPr="000228B4">
        <w:rPr>
          <w:rFonts w:ascii="ＭＳ 明朝" w:eastAsia="ＭＳ 明朝" w:hAnsi="ＭＳ 明朝" w:cs="ＭＳ 明朝" w:hint="eastAsia"/>
          <w:color w:val="000000" w:themeColor="text1"/>
          <w:kern w:val="0"/>
          <w:sz w:val="24"/>
          <w:szCs w:val="24"/>
        </w:rPr>
        <w:t>等</w:t>
      </w:r>
      <w:r w:rsidRPr="000228B4">
        <w:rPr>
          <w:rFonts w:ascii="ＭＳ 明朝" w:eastAsia="ＭＳ 明朝" w:hAnsi="ＭＳ 明朝" w:cs="ＭＳ 明朝" w:hint="eastAsia"/>
          <w:color w:val="000000" w:themeColor="text1"/>
          <w:kern w:val="0"/>
          <w:sz w:val="24"/>
          <w:szCs w:val="24"/>
        </w:rPr>
        <w:t>を用いた</w:t>
      </w:r>
      <w:r w:rsidR="00A03B38" w:rsidRPr="000228B4">
        <w:rPr>
          <w:rFonts w:ascii="ＭＳ 明朝" w:eastAsia="ＭＳ 明朝" w:hAnsi="ＭＳ 明朝" w:cs="ＭＳ 明朝" w:hint="eastAsia"/>
          <w:color w:val="000000" w:themeColor="text1"/>
          <w:kern w:val="0"/>
          <w:sz w:val="24"/>
          <w:szCs w:val="24"/>
        </w:rPr>
        <w:t>警報の</w:t>
      </w:r>
      <w:r w:rsidRPr="000228B4">
        <w:rPr>
          <w:rFonts w:ascii="ＭＳ 明朝" w:eastAsia="ＭＳ 明朝" w:hAnsi="ＭＳ 明朝" w:cs="ＭＳ 明朝" w:hint="eastAsia"/>
          <w:color w:val="000000" w:themeColor="text1"/>
          <w:kern w:val="0"/>
          <w:sz w:val="24"/>
          <w:szCs w:val="24"/>
        </w:rPr>
        <w:t>場合の対応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E171C0" w:rsidRPr="000228B4" w:rsidTr="00265A6F">
        <w:trPr>
          <w:jc w:val="center"/>
        </w:trPr>
        <w:tc>
          <w:tcPr>
            <w:tcW w:w="9156" w:type="dxa"/>
            <w:tcBorders>
              <w:top w:val="single" w:sz="4" w:space="0" w:color="000000"/>
              <w:left w:val="single" w:sz="4" w:space="0" w:color="000000"/>
              <w:bottom w:val="single" w:sz="4" w:space="0" w:color="000000"/>
              <w:right w:val="single" w:sz="4" w:space="0" w:color="000000"/>
            </w:tcBorders>
          </w:tcPr>
          <w:p w:rsidR="00E171C0" w:rsidRPr="000228B4" w:rsidRDefault="00D35C78" w:rsidP="00A1758A">
            <w:pPr>
              <w:suppressAutoHyphens/>
              <w:kinsoku w:val="0"/>
              <w:wordWrap w:val="0"/>
              <w:overflowPunct w:val="0"/>
              <w:autoSpaceDE w:val="0"/>
              <w:autoSpaceDN w:val="0"/>
              <w:adjustRightInd w:val="0"/>
              <w:spacing w:line="350" w:lineRule="atLeas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全国瞬時警報システム（J-ALERT</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によって情報が伝達されなかった場合においては、緊急情報ネットワークシステム（Em-net）によって伝達された情報をホームページ等に掲載する等により、周知を図る。</w:t>
            </w: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265A6F" w:rsidRPr="000228B4" w:rsidRDefault="005B0562" w:rsidP="003E7DED">
      <w:pPr>
        <w:tabs>
          <w:tab w:val="left" w:pos="142"/>
          <w:tab w:val="left" w:pos="851"/>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③</w:t>
      </w:r>
      <w:r w:rsidR="003E7DED"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市長は、消防機関と連携し、あるいは自主防災組織等の自発的な協力を得ることなどにより、各世帯等に警報を伝達することができるよう、体制を整備する。</w:t>
      </w:r>
    </w:p>
    <w:p w:rsidR="00E171C0" w:rsidRPr="000228B4" w:rsidRDefault="00E171C0" w:rsidP="003E7DED">
      <w:pPr>
        <w:tabs>
          <w:tab w:val="left" w:pos="142"/>
          <w:tab w:val="left" w:pos="851"/>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この場合において、消防本部は、保有する車両・装備を有効に活用し、巡回等による伝達を行うとともに、消防団は、平素からの地域との密接なつながりを活かし、自主防災組織や自治会、</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等への個別の伝達を行うなど、それぞれの特性を活かした効率的な伝達が行なわれるように配意する。また、市は、交番、駐在所、パトカー等の勤務員による拡声器や標示を活用した警報の伝達が的確かつ迅速に行われるよう、県警察と緊密な連携</w:t>
      </w:r>
      <w:r w:rsidRPr="000228B4">
        <w:rPr>
          <w:rFonts w:ascii="ＭＳ 明朝" w:eastAsia="ＭＳ 明朝" w:hAnsi="ＭＳ 明朝" w:cs="ＭＳ 明朝" w:hint="eastAsia"/>
          <w:color w:val="000000" w:themeColor="text1"/>
          <w:kern w:val="0"/>
          <w:sz w:val="24"/>
          <w:szCs w:val="24"/>
        </w:rPr>
        <w:lastRenderedPageBreak/>
        <w:t>を図る。</w:t>
      </w:r>
    </w:p>
    <w:p w:rsidR="00265A6F" w:rsidRPr="000228B4" w:rsidRDefault="005B0562" w:rsidP="003E7DED">
      <w:pPr>
        <w:tabs>
          <w:tab w:val="left" w:pos="851"/>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④</w:t>
      </w:r>
      <w:r w:rsidR="003166F8"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警報の伝達においては、特に、</w:t>
      </w:r>
      <w:r w:rsidR="00D4683C" w:rsidRPr="000228B4">
        <w:rPr>
          <w:rFonts w:ascii="ＭＳ 明朝" w:eastAsia="ＭＳ 明朝" w:hAnsi="ＭＳ 明朝" w:cs="ＭＳ 明朝" w:hint="eastAsia"/>
          <w:color w:val="000000" w:themeColor="text1"/>
          <w:kern w:val="0"/>
          <w:sz w:val="24"/>
          <w:szCs w:val="24"/>
        </w:rPr>
        <w:t>避難行動要支援者</w:t>
      </w:r>
      <w:r w:rsidR="00E171C0" w:rsidRPr="000228B4">
        <w:rPr>
          <w:rFonts w:ascii="ＭＳ 明朝" w:eastAsia="ＭＳ 明朝" w:hAnsi="ＭＳ 明朝" w:cs="ＭＳ 明朝" w:hint="eastAsia"/>
          <w:color w:val="000000" w:themeColor="text1"/>
          <w:kern w:val="0"/>
          <w:sz w:val="24"/>
          <w:szCs w:val="24"/>
        </w:rPr>
        <w:t>に対する伝達に配慮するものとし、具体的には、防災・福祉部局との連携の下で</w:t>
      </w:r>
      <w:r w:rsidR="00D4683C" w:rsidRPr="000228B4">
        <w:rPr>
          <w:rFonts w:ascii="ＭＳ 明朝" w:eastAsia="ＭＳ 明朝" w:hAnsi="ＭＳ 明朝" w:cs="ＭＳ 明朝" w:hint="eastAsia"/>
          <w:color w:val="000000" w:themeColor="text1"/>
          <w:kern w:val="0"/>
          <w:sz w:val="24"/>
          <w:szCs w:val="24"/>
        </w:rPr>
        <w:t>避難行動要支援者</w:t>
      </w:r>
      <w:r w:rsidR="00CD36DE" w:rsidRPr="000228B4">
        <w:rPr>
          <w:rFonts w:ascii="ＭＳ 明朝" w:eastAsia="ＭＳ 明朝" w:hAnsi="ＭＳ 明朝" w:cs="ＭＳ 明朝" w:hint="eastAsia"/>
          <w:color w:val="000000" w:themeColor="text1"/>
          <w:kern w:val="0"/>
          <w:sz w:val="24"/>
          <w:szCs w:val="24"/>
        </w:rPr>
        <w:t>名簿</w:t>
      </w:r>
      <w:r w:rsidR="00E171C0" w:rsidRPr="000228B4">
        <w:rPr>
          <w:rFonts w:ascii="ＭＳ 明朝" w:eastAsia="ＭＳ 明朝" w:hAnsi="ＭＳ 明朝" w:cs="ＭＳ 明朝" w:hint="eastAsia"/>
          <w:color w:val="000000" w:themeColor="text1"/>
          <w:kern w:val="0"/>
          <w:sz w:val="24"/>
          <w:szCs w:val="24"/>
        </w:rPr>
        <w:t>を活用するなど、迅速に正しい情報が伝達され、避難などに備えられるような体制の整備に努める。</w:t>
      </w:r>
    </w:p>
    <w:p w:rsidR="00E171C0" w:rsidRPr="000228B4" w:rsidRDefault="005B0562" w:rsidP="003E7DED">
      <w:pPr>
        <w:tabs>
          <w:tab w:val="left" w:pos="851"/>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⑤</w:t>
      </w:r>
      <w:r w:rsidR="003E7DED"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警報の解除の伝達については、武力攻撃予測事態及び武力攻撃事態の双方において、原則として、サイレンは使用しないこととする。（その他は警報の発令の場合と同様とする。）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265A6F" w:rsidP="00265A6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965746" w:rsidRPr="000228B4">
        <w:rPr>
          <w:rFonts w:ascii="ＭＳ 明朝" w:eastAsia="ＭＳ 明朝" w:hAnsi="ＭＳ 明朝" w:cs="ＭＳ 明朝" w:hint="eastAsia"/>
          <w:color w:val="000000" w:themeColor="text1"/>
          <w:kern w:val="0"/>
          <w:sz w:val="24"/>
          <w:szCs w:val="24"/>
        </w:rPr>
        <w:t>緊急通報の伝達及び通知（国民保護法第100</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265A6F">
      <w:pPr>
        <w:tabs>
          <w:tab w:val="left" w:pos="1260"/>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緊急通報の住民や関係機関への伝達・通知方法については、原則として警報の伝達・通知方法と同様とする。</w:t>
      </w:r>
    </w:p>
    <w:p w:rsidR="00CD491E" w:rsidRPr="000228B4" w:rsidRDefault="00CD491E" w:rsidP="004356A4">
      <w:pPr>
        <w:overflowPunct w:val="0"/>
        <w:jc w:val="left"/>
        <w:textAlignment w:val="baseline"/>
        <w:rPr>
          <w:rFonts w:ascii="ＭＳ 明朝" w:eastAsia="ＭＳ 明朝" w:hAnsi="Times New Roman" w:cs="Times New Roman"/>
          <w:color w:val="000000" w:themeColor="text1"/>
          <w:kern w:val="0"/>
          <w:sz w:val="24"/>
          <w:szCs w:val="24"/>
        </w:rPr>
      </w:pPr>
    </w:p>
    <w:p w:rsidR="005B0562" w:rsidRPr="000228B4" w:rsidRDefault="005B0562" w:rsidP="004356A4">
      <w:pPr>
        <w:overflowPunct w:val="0"/>
        <w:jc w:val="left"/>
        <w:textAlignment w:val="baseline"/>
        <w:rPr>
          <w:rFonts w:ascii="ＭＳ 明朝" w:eastAsia="ＭＳ 明朝" w:hAnsi="Times New Roman" w:cs="Times New Roman"/>
          <w:color w:val="000000" w:themeColor="text1"/>
          <w:kern w:val="0"/>
          <w:sz w:val="24"/>
          <w:szCs w:val="24"/>
        </w:rPr>
      </w:pPr>
    </w:p>
    <w:p w:rsidR="005B0562" w:rsidRPr="000228B4" w:rsidRDefault="005B0562" w:rsidP="004356A4">
      <w:pPr>
        <w:overflowPunct w:val="0"/>
        <w:jc w:val="left"/>
        <w:textAlignment w:val="baseline"/>
        <w:rPr>
          <w:rFonts w:ascii="ＭＳ 明朝" w:eastAsia="ＭＳ 明朝" w:hAnsi="Times New Roman" w:cs="Times New Roman"/>
          <w:color w:val="000000" w:themeColor="text1"/>
          <w:kern w:val="0"/>
          <w:sz w:val="24"/>
          <w:szCs w:val="24"/>
        </w:rPr>
      </w:pPr>
    </w:p>
    <w:p w:rsidR="005B0562" w:rsidRPr="000228B4" w:rsidRDefault="005B0562" w:rsidP="004356A4">
      <w:pPr>
        <w:overflowPunct w:val="0"/>
        <w:jc w:val="left"/>
        <w:textAlignment w:val="baseline"/>
        <w:rPr>
          <w:rFonts w:ascii="ＭＳ 明朝" w:eastAsia="ＭＳ 明朝" w:hAnsi="Times New Roman" w:cs="Times New Roman"/>
          <w:color w:val="000000" w:themeColor="text1"/>
          <w:kern w:val="0"/>
          <w:sz w:val="24"/>
          <w:szCs w:val="24"/>
        </w:rPr>
      </w:pPr>
    </w:p>
    <w:p w:rsidR="005B0562" w:rsidRPr="000228B4" w:rsidRDefault="005B0562" w:rsidP="004356A4">
      <w:pPr>
        <w:overflowPunct w:val="0"/>
        <w:jc w:val="left"/>
        <w:textAlignment w:val="baseline"/>
        <w:rPr>
          <w:rFonts w:ascii="ＭＳ 明朝" w:eastAsia="ＭＳ 明朝" w:hAnsi="Times New Roman" w:cs="Times New Roman"/>
          <w:color w:val="000000" w:themeColor="text1"/>
          <w:kern w:val="0"/>
          <w:sz w:val="24"/>
          <w:szCs w:val="24"/>
        </w:rPr>
      </w:pPr>
    </w:p>
    <w:p w:rsidR="005B0562" w:rsidRPr="000228B4" w:rsidRDefault="005B0562" w:rsidP="004356A4">
      <w:pPr>
        <w:overflowPunct w:val="0"/>
        <w:jc w:val="left"/>
        <w:textAlignment w:val="baseline"/>
        <w:rPr>
          <w:rFonts w:ascii="ＭＳ 明朝" w:eastAsia="ＭＳ 明朝" w:hAnsi="Times New Roman" w:cs="Times New Roman"/>
          <w:color w:val="000000" w:themeColor="text1"/>
          <w:kern w:val="0"/>
          <w:sz w:val="24"/>
          <w:szCs w:val="24"/>
        </w:rPr>
      </w:pPr>
    </w:p>
    <w:p w:rsidR="005B0562" w:rsidRPr="000228B4" w:rsidRDefault="005B0562" w:rsidP="004356A4">
      <w:pPr>
        <w:overflowPunct w:val="0"/>
        <w:jc w:val="left"/>
        <w:textAlignment w:val="baseline"/>
        <w:rPr>
          <w:rFonts w:ascii="ＭＳ 明朝" w:eastAsia="ＭＳ 明朝" w:hAnsi="Times New Roman" w:cs="Times New Roman"/>
          <w:color w:val="000000" w:themeColor="text1"/>
          <w:kern w:val="0"/>
          <w:sz w:val="24"/>
          <w:szCs w:val="24"/>
        </w:rPr>
      </w:pPr>
    </w:p>
    <w:p w:rsidR="005B0562" w:rsidRPr="000228B4" w:rsidRDefault="005B0562" w:rsidP="004356A4">
      <w:pPr>
        <w:overflowPunct w:val="0"/>
        <w:jc w:val="left"/>
        <w:textAlignment w:val="baseline"/>
        <w:rPr>
          <w:rFonts w:ascii="ＭＳ 明朝" w:eastAsia="ＭＳ 明朝" w:hAnsi="Times New Roman" w:cs="Times New Roman"/>
          <w:color w:val="000000" w:themeColor="text1"/>
          <w:kern w:val="0"/>
          <w:sz w:val="24"/>
          <w:szCs w:val="24"/>
        </w:rPr>
      </w:pPr>
    </w:p>
    <w:p w:rsidR="005B0562" w:rsidRPr="000228B4" w:rsidRDefault="005B0562"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1A53DC">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lastRenderedPageBreak/>
        <w:drawing>
          <wp:anchor distT="0" distB="0" distL="72000" distR="72000" simplePos="0" relativeHeight="251663360" behindDoc="0" locked="0" layoutInCell="0" allowOverlap="1" wp14:anchorId="310E35BB" wp14:editId="09301802">
            <wp:simplePos x="0" y="0"/>
            <wp:positionH relativeFrom="margin">
              <wp:posOffset>0</wp:posOffset>
            </wp:positionH>
            <wp:positionV relativeFrom="paragraph">
              <wp:posOffset>222250</wp:posOffset>
            </wp:positionV>
            <wp:extent cx="6120130" cy="5115560"/>
            <wp:effectExtent l="0" t="0" r="0" b="0"/>
            <wp:wrapSquare wrapText="bothSides"/>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0" cstate="print">
                      <a:extLst>
                        <a:ext uri="{28A0092B-C50C-407E-A947-70E740481C1C}">
                          <a14:useLocalDpi xmlns:a14="http://schemas.microsoft.com/office/drawing/2010/main" val="0"/>
                        </a:ext>
                      </a:extLst>
                    </a:blip>
                    <a:srcRect r="-5"/>
                    <a:stretch>
                      <a:fillRect/>
                    </a:stretch>
                  </pic:blipFill>
                  <pic:spPr bwMode="auto">
                    <a:xfrm>
                      <a:off x="0" y="0"/>
                      <a:ext cx="6120130" cy="511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8B4">
        <w:rPr>
          <w:rFonts w:ascii="ＭＳ 明朝" w:eastAsia="ＭＳ ゴシック" w:hAnsi="Times New Roman" w:cs="ＭＳ ゴシック" w:hint="eastAsia"/>
          <w:bCs/>
          <w:color w:val="000000" w:themeColor="text1"/>
          <w:kern w:val="0"/>
          <w:sz w:val="24"/>
          <w:szCs w:val="24"/>
        </w:rPr>
        <w:t>２　避難住民の誘導等</w:t>
      </w:r>
    </w:p>
    <w:p w:rsidR="00E171C0" w:rsidRPr="000228B4" w:rsidRDefault="00265A6F" w:rsidP="00265A6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避難の指示の通知・伝達（国民保護法第５４条関係）</w:t>
      </w:r>
    </w:p>
    <w:p w:rsidR="00265A6F" w:rsidRPr="000228B4" w:rsidRDefault="003E7DED" w:rsidP="003E7DE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長は、知事が迅速かつ的確に避難の指示を行えるよう、事態の状況を踏まえ、被災情報や現場における事態に関する情報、避難住民数、避難誘導の能力等の状況について、収集した情報を迅速に県に提供する。</w:t>
      </w:r>
    </w:p>
    <w:p w:rsidR="00E171C0" w:rsidRPr="000228B4" w:rsidRDefault="003E7DED" w:rsidP="003E7DE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② 市長は</w:t>
      </w:r>
      <w:r w:rsidR="00E171C0" w:rsidRPr="000228B4">
        <w:rPr>
          <w:rFonts w:ascii="ＭＳ 明朝" w:eastAsia="ＭＳ 明朝" w:hAnsi="ＭＳ 明朝" w:cs="ＭＳ 明朝" w:hint="eastAsia"/>
          <w:color w:val="000000" w:themeColor="text1"/>
          <w:kern w:val="0"/>
          <w:sz w:val="24"/>
          <w:szCs w:val="24"/>
        </w:rPr>
        <w:t>、知事による避難の指示が行われた場合には、警報の伝達に準じて、その内容を住民に対して迅速に伝達する。</w:t>
      </w:r>
    </w:p>
    <w:p w:rsidR="00E171C0" w:rsidRPr="000228B4" w:rsidRDefault="00E171C0" w:rsidP="004356A4">
      <w:pPr>
        <w:overflowPunct w:val="0"/>
        <w:ind w:left="480"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265A6F" w:rsidP="00265A6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965746" w:rsidRPr="000228B4">
        <w:rPr>
          <w:rFonts w:ascii="ＭＳ 明朝" w:eastAsia="ＭＳ 明朝" w:hAnsi="ＭＳ 明朝" w:cs="ＭＳ 明朝" w:hint="eastAsia"/>
          <w:color w:val="000000" w:themeColor="text1"/>
          <w:kern w:val="0"/>
          <w:sz w:val="24"/>
          <w:szCs w:val="24"/>
        </w:rPr>
        <w:t>避難実施要領の策定（国民保護法第61</w:t>
      </w:r>
      <w:r w:rsidR="00E171C0" w:rsidRPr="000228B4">
        <w:rPr>
          <w:rFonts w:ascii="ＭＳ 明朝" w:eastAsia="ＭＳ 明朝" w:hAnsi="ＭＳ 明朝" w:cs="ＭＳ 明朝" w:hint="eastAsia"/>
          <w:color w:val="000000" w:themeColor="text1"/>
          <w:kern w:val="0"/>
          <w:sz w:val="24"/>
          <w:szCs w:val="24"/>
        </w:rPr>
        <w:t>条関係）</w:t>
      </w:r>
      <w:r w:rsidR="00E171C0" w:rsidRPr="000228B4">
        <w:rPr>
          <w:rFonts w:ascii="ＭＳ 明朝" w:eastAsia="ＭＳ 明朝" w:hAnsi="ＭＳ 明朝" w:cs="ＭＳ 明朝"/>
          <w:color w:val="000000" w:themeColor="text1"/>
          <w:kern w:val="0"/>
          <w:sz w:val="24"/>
          <w:szCs w:val="24"/>
        </w:rPr>
        <w:t xml:space="preserve"> </w:t>
      </w:r>
    </w:p>
    <w:p w:rsidR="00E171C0" w:rsidRPr="000228B4" w:rsidRDefault="003E7DED" w:rsidP="003E7DE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避難実施要領の策定</w:t>
      </w:r>
    </w:p>
    <w:p w:rsidR="002F1D79" w:rsidRPr="000228B4" w:rsidRDefault="00E171C0" w:rsidP="003E7DED">
      <w:pPr>
        <w:tabs>
          <w:tab w:val="left" w:pos="851"/>
        </w:tabs>
        <w:overflowPunct w:val="0"/>
        <w:ind w:firstLineChars="100" w:firstLine="232"/>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spacing w:val="-4"/>
          <w:kern w:val="0"/>
          <w:sz w:val="24"/>
          <w:szCs w:val="24"/>
        </w:rPr>
        <w:t>市長は、避難の指示の通知を受けた場合は、直ちに、県その他の関係機関の意見を聴きつつ、消防庁が作成した避難マニュアル及び県の作成する避難行動指針を参考にしてあらかじめ作成した避難実施要領のパターンの中から、的確かつ迅速に避難実施要領を策定する</w:t>
      </w:r>
      <w:r w:rsidRPr="000228B4">
        <w:rPr>
          <w:rFonts w:ascii="ＭＳ 明朝" w:eastAsia="ＭＳ 明朝" w:hAnsi="ＭＳ 明朝" w:cs="ＭＳ 明朝" w:hint="eastAsia"/>
          <w:color w:val="000000" w:themeColor="text1"/>
          <w:kern w:val="0"/>
          <w:sz w:val="24"/>
          <w:szCs w:val="24"/>
        </w:rPr>
        <w:t>。</w:t>
      </w:r>
    </w:p>
    <w:p w:rsidR="002F1D79" w:rsidRPr="000228B4" w:rsidRDefault="00E171C0" w:rsidP="003E7DED">
      <w:pPr>
        <w:tabs>
          <w:tab w:val="left" w:pos="851"/>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その際、避難実施要領の通知・伝達が避難の指示の通知後速やかに行えるようその迅速な作成に留意する。また、避難の指示の内容が修正された場合又は事態の状況が変化した場合には、直ちに、避難実施要領の内容を修正する。</w:t>
      </w:r>
    </w:p>
    <w:p w:rsidR="00E171C0" w:rsidRPr="000228B4" w:rsidRDefault="00E171C0" w:rsidP="003E7DED">
      <w:pPr>
        <w:tabs>
          <w:tab w:val="left" w:pos="851"/>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なお、避難実施要領に定める事項及び項目は以下のとおりである。</w:t>
      </w:r>
    </w:p>
    <w:p w:rsidR="00E171C0" w:rsidRPr="000228B4" w:rsidRDefault="00F95900" w:rsidP="00D97D96">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w:t>
      </w:r>
      <w:r w:rsidR="00E171C0" w:rsidRPr="000228B4">
        <w:rPr>
          <w:rFonts w:ascii="ＭＳ 明朝" w:eastAsia="ＭＳ 明朝" w:hAnsi="ＭＳ 明朝" w:cs="ＭＳ 明朝" w:hint="eastAsia"/>
          <w:color w:val="000000" w:themeColor="text1"/>
          <w:kern w:val="0"/>
          <w:sz w:val="24"/>
          <w:szCs w:val="24"/>
        </w:rPr>
        <w:t>事項】</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ア </w:t>
      </w:r>
      <w:r w:rsidR="00E171C0" w:rsidRPr="000228B4">
        <w:rPr>
          <w:rFonts w:ascii="ＭＳ 明朝" w:eastAsia="ＭＳ 明朝" w:hAnsi="ＭＳ 明朝" w:cs="ＭＳ 明朝" w:hint="eastAsia"/>
          <w:color w:val="000000" w:themeColor="text1"/>
          <w:kern w:val="0"/>
          <w:sz w:val="24"/>
          <w:szCs w:val="24"/>
        </w:rPr>
        <w:t>避難の経路、避難の手段その他避難の方法に関する事項</w:t>
      </w:r>
    </w:p>
    <w:p w:rsidR="00D97D96" w:rsidRPr="000228B4" w:rsidRDefault="003E7DED" w:rsidP="00D97D96">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イ </w:t>
      </w:r>
      <w:r w:rsidR="00E171C0" w:rsidRPr="000228B4">
        <w:rPr>
          <w:rFonts w:ascii="ＭＳ 明朝" w:eastAsia="ＭＳ 明朝" w:hAnsi="ＭＳ 明朝" w:cs="ＭＳ 明朝" w:hint="eastAsia"/>
          <w:color w:val="000000" w:themeColor="text1"/>
          <w:kern w:val="0"/>
          <w:sz w:val="24"/>
          <w:szCs w:val="24"/>
        </w:rPr>
        <w:t>避難住民の誘導の実施方法、避難住民の誘導に係る関係職員の配置その他避難住</w:t>
      </w:r>
      <w:r w:rsidRPr="000228B4">
        <w:rPr>
          <w:rFonts w:ascii="ＭＳ 明朝" w:eastAsia="ＭＳ 明朝" w:hAnsi="ＭＳ 明朝" w:cs="ＭＳ 明朝" w:hint="eastAsia"/>
          <w:color w:val="000000" w:themeColor="text1"/>
          <w:kern w:val="0"/>
          <w:sz w:val="24"/>
          <w:szCs w:val="24"/>
        </w:rPr>
        <w:t>民の</w:t>
      </w:r>
    </w:p>
    <w:p w:rsidR="00F95900" w:rsidRPr="000228B4" w:rsidRDefault="00E171C0" w:rsidP="00D97D96">
      <w:pPr>
        <w:overflowPunct w:val="0"/>
        <w:ind w:firstLine="60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誘導に関する事項</w:t>
      </w:r>
    </w:p>
    <w:p w:rsidR="00E171C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ウ </w:t>
      </w:r>
      <w:r w:rsidR="00E171C0" w:rsidRPr="000228B4">
        <w:rPr>
          <w:rFonts w:ascii="ＭＳ 明朝" w:eastAsia="ＭＳ 明朝" w:hAnsi="ＭＳ 明朝" w:cs="ＭＳ 明朝" w:hint="eastAsia"/>
          <w:color w:val="000000" w:themeColor="text1"/>
          <w:kern w:val="0"/>
          <w:sz w:val="24"/>
          <w:szCs w:val="24"/>
        </w:rPr>
        <w:t>避難の実施に関し必要な事項</w:t>
      </w:r>
    </w:p>
    <w:p w:rsidR="00F95900" w:rsidRPr="000228B4" w:rsidRDefault="00F9590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D97D96">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【項目】</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ア </w:t>
      </w:r>
      <w:r w:rsidR="00E171C0" w:rsidRPr="000228B4">
        <w:rPr>
          <w:rFonts w:ascii="ＭＳ 明朝" w:eastAsia="ＭＳ 明朝" w:hAnsi="ＭＳ 明朝" w:cs="ＭＳ 明朝" w:hint="eastAsia"/>
          <w:color w:val="000000" w:themeColor="text1"/>
          <w:kern w:val="0"/>
          <w:sz w:val="24"/>
          <w:szCs w:val="24"/>
        </w:rPr>
        <w:t>要避難地域及び避難住民の誘導の実施単位</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イ </w:t>
      </w:r>
      <w:r w:rsidR="00E171C0" w:rsidRPr="000228B4">
        <w:rPr>
          <w:rFonts w:ascii="ＭＳ 明朝" w:eastAsia="ＭＳ 明朝" w:hAnsi="ＭＳ 明朝" w:cs="ＭＳ 明朝" w:hint="eastAsia"/>
          <w:color w:val="000000" w:themeColor="text1"/>
          <w:kern w:val="0"/>
          <w:sz w:val="24"/>
          <w:szCs w:val="24"/>
        </w:rPr>
        <w:t>避難先</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ウ </w:t>
      </w:r>
      <w:r w:rsidR="00E171C0" w:rsidRPr="000228B4">
        <w:rPr>
          <w:rFonts w:ascii="ＭＳ 明朝" w:eastAsia="ＭＳ 明朝" w:hAnsi="ＭＳ 明朝" w:cs="ＭＳ 明朝" w:hint="eastAsia"/>
          <w:color w:val="000000" w:themeColor="text1"/>
          <w:kern w:val="0"/>
          <w:sz w:val="24"/>
          <w:szCs w:val="24"/>
        </w:rPr>
        <w:t>一時集合場所及び集合方法</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エ </w:t>
      </w:r>
      <w:r w:rsidR="00E171C0" w:rsidRPr="000228B4">
        <w:rPr>
          <w:rFonts w:ascii="ＭＳ 明朝" w:eastAsia="ＭＳ 明朝" w:hAnsi="ＭＳ 明朝" w:cs="ＭＳ 明朝" w:hint="eastAsia"/>
          <w:color w:val="000000" w:themeColor="text1"/>
          <w:kern w:val="0"/>
          <w:sz w:val="24"/>
          <w:szCs w:val="24"/>
        </w:rPr>
        <w:t>集合時間</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オ </w:t>
      </w:r>
      <w:r w:rsidR="00E171C0" w:rsidRPr="000228B4">
        <w:rPr>
          <w:rFonts w:ascii="ＭＳ 明朝" w:eastAsia="ＭＳ 明朝" w:hAnsi="ＭＳ 明朝" w:cs="ＭＳ 明朝" w:hint="eastAsia"/>
          <w:color w:val="000000" w:themeColor="text1"/>
          <w:kern w:val="0"/>
          <w:sz w:val="24"/>
          <w:szCs w:val="24"/>
        </w:rPr>
        <w:t>集合に当たっての留意事項</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カ </w:t>
      </w:r>
      <w:r w:rsidR="00E171C0" w:rsidRPr="000228B4">
        <w:rPr>
          <w:rFonts w:ascii="ＭＳ 明朝" w:eastAsia="ＭＳ 明朝" w:hAnsi="ＭＳ 明朝" w:cs="ＭＳ 明朝" w:hint="eastAsia"/>
          <w:color w:val="000000" w:themeColor="text1"/>
          <w:kern w:val="0"/>
          <w:sz w:val="24"/>
          <w:szCs w:val="24"/>
        </w:rPr>
        <w:t>避難の手段及び避難の経路</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キ </w:t>
      </w:r>
      <w:r w:rsidR="00E171C0" w:rsidRPr="000228B4">
        <w:rPr>
          <w:rFonts w:ascii="ＭＳ 明朝" w:eastAsia="ＭＳ 明朝" w:hAnsi="ＭＳ 明朝" w:cs="ＭＳ 明朝" w:hint="eastAsia"/>
          <w:color w:val="000000" w:themeColor="text1"/>
          <w:kern w:val="0"/>
          <w:sz w:val="24"/>
          <w:szCs w:val="24"/>
        </w:rPr>
        <w:t>市職員、消防職団員の配置等</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ク </w:t>
      </w:r>
      <w:r w:rsidR="00D4683C" w:rsidRPr="000228B4">
        <w:rPr>
          <w:rFonts w:ascii="ＭＳ 明朝" w:eastAsia="ＭＳ 明朝" w:hAnsi="ＭＳ 明朝" w:cs="ＭＳ 明朝" w:hint="eastAsia"/>
          <w:color w:val="000000" w:themeColor="text1"/>
          <w:kern w:val="0"/>
          <w:sz w:val="24"/>
          <w:szCs w:val="24"/>
        </w:rPr>
        <w:t>避難行動要支援者</w:t>
      </w:r>
      <w:r w:rsidR="00E171C0" w:rsidRPr="000228B4">
        <w:rPr>
          <w:rFonts w:ascii="ＭＳ 明朝" w:eastAsia="ＭＳ 明朝" w:hAnsi="ＭＳ 明朝" w:cs="ＭＳ 明朝" w:hint="eastAsia"/>
          <w:color w:val="000000" w:themeColor="text1"/>
          <w:kern w:val="0"/>
          <w:sz w:val="24"/>
          <w:szCs w:val="24"/>
        </w:rPr>
        <w:t>への対応</w:t>
      </w:r>
    </w:p>
    <w:p w:rsidR="00F95900" w:rsidRPr="000228B4" w:rsidRDefault="003E7DED" w:rsidP="00D97D96">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ケ </w:t>
      </w:r>
      <w:r w:rsidR="00E171C0" w:rsidRPr="000228B4">
        <w:rPr>
          <w:rFonts w:ascii="ＭＳ 明朝" w:eastAsia="ＭＳ 明朝" w:hAnsi="ＭＳ 明朝" w:cs="ＭＳ 明朝" w:hint="eastAsia"/>
          <w:color w:val="000000" w:themeColor="text1"/>
          <w:kern w:val="0"/>
          <w:sz w:val="24"/>
          <w:szCs w:val="24"/>
        </w:rPr>
        <w:t>要避難地域における残留者の確認</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コ </w:t>
      </w:r>
      <w:r w:rsidR="00E171C0" w:rsidRPr="000228B4">
        <w:rPr>
          <w:rFonts w:ascii="ＭＳ 明朝" w:eastAsia="ＭＳ 明朝" w:hAnsi="ＭＳ 明朝" w:cs="ＭＳ 明朝" w:hint="eastAsia"/>
          <w:color w:val="000000" w:themeColor="text1"/>
          <w:kern w:val="0"/>
          <w:sz w:val="24"/>
          <w:szCs w:val="24"/>
        </w:rPr>
        <w:t>避難誘導中の食料等の支援</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サ </w:t>
      </w:r>
      <w:r w:rsidR="00E171C0" w:rsidRPr="000228B4">
        <w:rPr>
          <w:rFonts w:ascii="ＭＳ 明朝" w:eastAsia="ＭＳ 明朝" w:hAnsi="ＭＳ 明朝" w:cs="ＭＳ 明朝" w:hint="eastAsia"/>
          <w:color w:val="000000" w:themeColor="text1"/>
          <w:kern w:val="0"/>
          <w:sz w:val="24"/>
          <w:szCs w:val="24"/>
        </w:rPr>
        <w:t>避難住民の携行品、服装</w:t>
      </w:r>
    </w:p>
    <w:p w:rsidR="00E171C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シ </w:t>
      </w:r>
      <w:r w:rsidR="00E171C0" w:rsidRPr="000228B4">
        <w:rPr>
          <w:rFonts w:ascii="ＭＳ 明朝" w:eastAsia="ＭＳ 明朝" w:hAnsi="ＭＳ 明朝" w:cs="ＭＳ 明朝" w:hint="eastAsia"/>
          <w:color w:val="000000" w:themeColor="text1"/>
          <w:kern w:val="0"/>
          <w:sz w:val="24"/>
          <w:szCs w:val="24"/>
        </w:rPr>
        <w:t>避難誘導から離脱してしまった際の緊急連絡先等</w:t>
      </w:r>
    </w:p>
    <w:p w:rsidR="00E171C0" w:rsidRPr="000228B4" w:rsidRDefault="00E171C0" w:rsidP="004356A4">
      <w:pPr>
        <w:overflowPunct w:val="0"/>
        <w:ind w:left="722"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3E7DED" w:rsidP="003E7DE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避難実施要領の策定の留意点</w:t>
      </w:r>
    </w:p>
    <w:p w:rsidR="00E171C0" w:rsidRPr="000228B4" w:rsidRDefault="00E171C0" w:rsidP="003E7DE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実施要領は、避難誘導に際して、活動に当たる様々な関係機関が共通の認識のもとで避難を円滑に行えるようにするために策定するものであり、県計画に記載される市の計画作成の基準の内容に沿った記載を行うことが基本である。ただし、緊急の場合には、時間的な余裕がないことから、事態の状況等を踏まえて、法定事項を箇条書きにするなど、避難実施要領を簡潔な内容のものとする。</w:t>
      </w:r>
    </w:p>
    <w:p w:rsidR="00E171C0" w:rsidRPr="000228B4" w:rsidRDefault="003E7DED" w:rsidP="003E7DE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避難実施要領の策定の際における考慮事項</w:t>
      </w:r>
    </w:p>
    <w:p w:rsidR="00E171C0" w:rsidRPr="000228B4" w:rsidRDefault="002C763D" w:rsidP="003E7DE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避難実施要領の策定に際しては、以下の点を</w:t>
      </w:r>
      <w:r w:rsidR="00E171C0" w:rsidRPr="000228B4">
        <w:rPr>
          <w:rFonts w:ascii="ＭＳ 明朝" w:eastAsia="ＭＳ 明朝" w:hAnsi="ＭＳ 明朝" w:cs="ＭＳ 明朝" w:hint="eastAsia"/>
          <w:color w:val="000000" w:themeColor="text1"/>
          <w:kern w:val="0"/>
          <w:sz w:val="24"/>
          <w:szCs w:val="24"/>
        </w:rPr>
        <w:t>考慮する。</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ア </w:t>
      </w:r>
      <w:r w:rsidR="00E171C0" w:rsidRPr="000228B4">
        <w:rPr>
          <w:rFonts w:ascii="ＭＳ 明朝" w:eastAsia="ＭＳ 明朝" w:hAnsi="ＭＳ 明朝" w:cs="ＭＳ 明朝" w:hint="eastAsia"/>
          <w:color w:val="000000" w:themeColor="text1"/>
          <w:kern w:val="0"/>
          <w:sz w:val="24"/>
          <w:szCs w:val="24"/>
        </w:rPr>
        <w:t>避難の指示の内容の確認（地域毎の避難の時期、優先度、避難の形態）</w:t>
      </w:r>
    </w:p>
    <w:p w:rsidR="00D97D96" w:rsidRPr="000228B4" w:rsidRDefault="003E7DED" w:rsidP="00D97D96">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イ </w:t>
      </w:r>
      <w:r w:rsidR="00E171C0" w:rsidRPr="000228B4">
        <w:rPr>
          <w:rFonts w:ascii="ＭＳ 明朝" w:eastAsia="ＭＳ 明朝" w:hAnsi="ＭＳ 明朝" w:cs="ＭＳ 明朝" w:hint="eastAsia"/>
          <w:color w:val="000000" w:themeColor="text1"/>
          <w:kern w:val="0"/>
          <w:sz w:val="24"/>
          <w:szCs w:val="24"/>
        </w:rPr>
        <w:t>事態の状況の把握（警報の内容や被災情報の分析）</w:t>
      </w:r>
    </w:p>
    <w:p w:rsidR="00E171C0" w:rsidRPr="000228B4" w:rsidRDefault="00D97D96" w:rsidP="00D97D96">
      <w:pPr>
        <w:overflowPunct w:val="0"/>
        <w:ind w:firstLine="60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特に、避難の指示以前に自主的</w:t>
      </w:r>
      <w:r w:rsidRPr="000228B4">
        <w:rPr>
          <w:rFonts w:ascii="ＭＳ 明朝" w:eastAsia="ＭＳ 明朝" w:hAnsi="ＭＳ 明朝" w:cs="ＭＳ 明朝" w:hint="eastAsia"/>
          <w:color w:val="000000" w:themeColor="text1"/>
          <w:kern w:val="0"/>
          <w:sz w:val="24"/>
          <w:szCs w:val="24"/>
        </w:rPr>
        <w:t>な避難が行われる状況も勘案</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ウ </w:t>
      </w:r>
      <w:r w:rsidR="00E171C0" w:rsidRPr="000228B4">
        <w:rPr>
          <w:rFonts w:ascii="ＭＳ 明朝" w:eastAsia="ＭＳ 明朝" w:hAnsi="ＭＳ 明朝" w:cs="ＭＳ 明朝" w:hint="eastAsia"/>
          <w:color w:val="000000" w:themeColor="text1"/>
          <w:kern w:val="0"/>
          <w:sz w:val="24"/>
          <w:szCs w:val="24"/>
        </w:rPr>
        <w:t>避難住民の概数把握</w:t>
      </w:r>
    </w:p>
    <w:p w:rsidR="00D97D96" w:rsidRPr="000228B4" w:rsidRDefault="003E7DED" w:rsidP="00D97D96">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エ </w:t>
      </w:r>
      <w:r w:rsidR="00E171C0" w:rsidRPr="000228B4">
        <w:rPr>
          <w:rFonts w:ascii="ＭＳ 明朝" w:eastAsia="ＭＳ 明朝" w:hAnsi="ＭＳ 明朝" w:cs="ＭＳ 明朝" w:hint="eastAsia"/>
          <w:color w:val="000000" w:themeColor="text1"/>
          <w:kern w:val="0"/>
          <w:sz w:val="24"/>
          <w:szCs w:val="24"/>
        </w:rPr>
        <w:t>誘導の手段の把握（屋内避難、徒歩による移動避難、長距離避難（運送事業者である</w:t>
      </w:r>
      <w:r w:rsidR="00D97D96" w:rsidRPr="000228B4">
        <w:rPr>
          <w:rFonts w:ascii="ＭＳ 明朝" w:eastAsia="ＭＳ 明朝" w:hAnsi="ＭＳ 明朝" w:cs="ＭＳ 明朝" w:hint="eastAsia"/>
          <w:color w:val="000000" w:themeColor="text1"/>
          <w:kern w:val="0"/>
          <w:sz w:val="24"/>
          <w:szCs w:val="24"/>
        </w:rPr>
        <w:t xml:space="preserve"> </w:t>
      </w:r>
    </w:p>
    <w:p w:rsidR="00F95900" w:rsidRPr="000228B4" w:rsidRDefault="00E171C0" w:rsidP="00D97D96">
      <w:pPr>
        <w:overflowPunct w:val="0"/>
        <w:ind w:firstLine="60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指定地方公共機関等による運送））</w:t>
      </w:r>
    </w:p>
    <w:p w:rsidR="00D97D96" w:rsidRPr="000228B4" w:rsidRDefault="003E7DED" w:rsidP="00D97D96">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オ </w:t>
      </w:r>
      <w:r w:rsidR="00E171C0" w:rsidRPr="000228B4">
        <w:rPr>
          <w:rFonts w:ascii="ＭＳ 明朝" w:eastAsia="ＭＳ 明朝" w:hAnsi="ＭＳ 明朝" w:cs="ＭＳ 明朝" w:hint="eastAsia"/>
          <w:color w:val="000000" w:themeColor="text1"/>
          <w:kern w:val="0"/>
          <w:sz w:val="24"/>
          <w:szCs w:val="24"/>
        </w:rPr>
        <w:t>運送手段の確保の調整（※　運送手段が必要な場合）</w:t>
      </w:r>
    </w:p>
    <w:p w:rsidR="001A53DC" w:rsidRPr="000228B4" w:rsidRDefault="00D97D96" w:rsidP="00D97D96">
      <w:pPr>
        <w:overflowPunct w:val="0"/>
        <w:ind w:firstLine="60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県との役割分担、運送事業者との連絡網、一時避難場所の選定</w:t>
      </w:r>
    </w:p>
    <w:p w:rsidR="00F95900" w:rsidRPr="000228B4" w:rsidRDefault="003E7DED" w:rsidP="00D97D96">
      <w:pPr>
        <w:overflowPunct w:val="0"/>
        <w:ind w:left="600" w:hanging="36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カ </w:t>
      </w:r>
      <w:r w:rsidR="00E171C0" w:rsidRPr="000228B4">
        <w:rPr>
          <w:rFonts w:ascii="ＭＳ 明朝" w:eastAsia="ＭＳ 明朝" w:hAnsi="ＭＳ 明朝" w:cs="ＭＳ 明朝" w:hint="eastAsia"/>
          <w:color w:val="000000" w:themeColor="text1"/>
          <w:kern w:val="0"/>
          <w:sz w:val="24"/>
          <w:szCs w:val="24"/>
        </w:rPr>
        <w:t>要援護者の避難方法の決定（</w:t>
      </w:r>
      <w:r w:rsidR="00D4683C" w:rsidRPr="000228B4">
        <w:rPr>
          <w:rFonts w:ascii="ＭＳ 明朝" w:eastAsia="ＭＳ 明朝" w:hAnsi="ＭＳ 明朝" w:cs="ＭＳ 明朝" w:hint="eastAsia"/>
          <w:color w:val="000000" w:themeColor="text1"/>
          <w:kern w:val="0"/>
          <w:sz w:val="24"/>
          <w:szCs w:val="24"/>
        </w:rPr>
        <w:t>避難行動要支援者</w:t>
      </w:r>
      <w:r w:rsidR="00CD491E" w:rsidRPr="000228B4">
        <w:rPr>
          <w:rFonts w:ascii="ＭＳ 明朝" w:eastAsia="ＭＳ 明朝" w:hAnsi="ＭＳ 明朝" w:cs="ＭＳ 明朝" w:hint="eastAsia"/>
          <w:color w:val="000000" w:themeColor="text1"/>
          <w:kern w:val="0"/>
          <w:sz w:val="24"/>
          <w:szCs w:val="24"/>
        </w:rPr>
        <w:t>名簿</w:t>
      </w:r>
      <w:r w:rsidR="00E171C0" w:rsidRPr="000228B4">
        <w:rPr>
          <w:rFonts w:ascii="ＭＳ 明朝" w:eastAsia="ＭＳ 明朝" w:hAnsi="ＭＳ 明朝" w:cs="ＭＳ 明朝" w:hint="eastAsia"/>
          <w:color w:val="000000" w:themeColor="text1"/>
          <w:kern w:val="0"/>
          <w:sz w:val="24"/>
          <w:szCs w:val="24"/>
        </w:rPr>
        <w:t>、</w:t>
      </w:r>
      <w:r w:rsidR="00D4683C" w:rsidRPr="000228B4">
        <w:rPr>
          <w:rFonts w:ascii="ＭＳ 明朝" w:eastAsia="ＭＳ 明朝" w:hAnsi="ＭＳ 明朝" w:cs="ＭＳ 明朝" w:hint="eastAsia"/>
          <w:color w:val="000000" w:themeColor="text1"/>
          <w:kern w:val="0"/>
          <w:sz w:val="24"/>
          <w:szCs w:val="24"/>
        </w:rPr>
        <w:t>避難行動要支援者</w:t>
      </w:r>
      <w:r w:rsidR="00E171C0" w:rsidRPr="000228B4">
        <w:rPr>
          <w:rFonts w:ascii="ＭＳ 明朝" w:eastAsia="ＭＳ 明朝" w:hAnsi="ＭＳ 明朝" w:cs="ＭＳ 明朝" w:hint="eastAsia"/>
          <w:color w:val="000000" w:themeColor="text1"/>
          <w:kern w:val="0"/>
          <w:sz w:val="24"/>
          <w:szCs w:val="24"/>
        </w:rPr>
        <w:t>支援班の設置）</w:t>
      </w:r>
    </w:p>
    <w:p w:rsidR="00D97D96" w:rsidRPr="000228B4" w:rsidRDefault="003E7DED" w:rsidP="00D97D96">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キ </w:t>
      </w:r>
      <w:r w:rsidR="00E171C0" w:rsidRPr="000228B4">
        <w:rPr>
          <w:rFonts w:ascii="ＭＳ 明朝" w:eastAsia="ＭＳ 明朝" w:hAnsi="ＭＳ 明朝" w:cs="ＭＳ 明朝" w:hint="eastAsia"/>
          <w:color w:val="000000" w:themeColor="text1"/>
          <w:kern w:val="0"/>
          <w:sz w:val="24"/>
          <w:szCs w:val="24"/>
        </w:rPr>
        <w:t>避難経路や交通規制の調整（具体的な避難経路、県警察との避難経路の選定・自家</w:t>
      </w:r>
    </w:p>
    <w:p w:rsidR="00F95900" w:rsidRPr="000228B4" w:rsidRDefault="00E171C0" w:rsidP="00D97D96">
      <w:pPr>
        <w:overflowPunct w:val="0"/>
        <w:ind w:firstLine="60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用車等の使用に係る調整、道路の状況に係る道路管理者との調整）</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 xml:space="preserve">ク </w:t>
      </w:r>
      <w:r w:rsidR="00E171C0" w:rsidRPr="000228B4">
        <w:rPr>
          <w:rFonts w:ascii="ＭＳ 明朝" w:eastAsia="ＭＳ 明朝" w:hAnsi="ＭＳ 明朝" w:cs="ＭＳ 明朝" w:hint="eastAsia"/>
          <w:color w:val="000000" w:themeColor="text1"/>
          <w:kern w:val="0"/>
          <w:sz w:val="24"/>
          <w:szCs w:val="24"/>
        </w:rPr>
        <w:t>職員の配置（各地域への職員の割り当て、現地派遣職員の選定）</w:t>
      </w:r>
    </w:p>
    <w:p w:rsidR="00F95900" w:rsidRPr="000228B4" w:rsidRDefault="003E7DED" w:rsidP="00D97D96">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ケ </w:t>
      </w:r>
      <w:r w:rsidR="00E171C0" w:rsidRPr="000228B4">
        <w:rPr>
          <w:rFonts w:ascii="ＭＳ 明朝" w:eastAsia="ＭＳ 明朝" w:hAnsi="ＭＳ 明朝" w:cs="ＭＳ 明朝" w:hint="eastAsia"/>
          <w:color w:val="000000" w:themeColor="text1"/>
          <w:kern w:val="0"/>
          <w:sz w:val="24"/>
          <w:szCs w:val="24"/>
        </w:rPr>
        <w:t>関係機関との調整（現地調整所の設置、連絡手段の確保）</w:t>
      </w:r>
    </w:p>
    <w:p w:rsidR="00F95900" w:rsidRPr="000228B4" w:rsidRDefault="003E7DED" w:rsidP="00D97D96">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コ </w:t>
      </w:r>
      <w:r w:rsidR="00E171C0" w:rsidRPr="000228B4">
        <w:rPr>
          <w:rFonts w:ascii="ＭＳ 明朝" w:eastAsia="ＭＳ 明朝" w:hAnsi="ＭＳ 明朝" w:cs="ＭＳ 明朝" w:hint="eastAsia"/>
          <w:color w:val="000000" w:themeColor="text1"/>
          <w:kern w:val="0"/>
          <w:sz w:val="24"/>
          <w:szCs w:val="24"/>
        </w:rPr>
        <w:t>自衛隊及び米軍の行動と避難経路や避難手段の調整</w:t>
      </w:r>
    </w:p>
    <w:p w:rsidR="00E171C0" w:rsidRPr="000228B4" w:rsidRDefault="00D97D96" w:rsidP="00D97D96">
      <w:pPr>
        <w:overflowPunct w:val="0"/>
        <w:ind w:firstLine="60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県対策本部との調整、国対策本部長による利用指針を踏まえた対応</w:t>
      </w:r>
    </w:p>
    <w:p w:rsidR="00E171C0" w:rsidRPr="000228B4" w:rsidRDefault="003E7DED" w:rsidP="003E7DE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国対策本部長による利用指針の調整</w:t>
      </w:r>
    </w:p>
    <w:p w:rsidR="002F1D79" w:rsidRPr="000228B4" w:rsidRDefault="00E171C0" w:rsidP="00D97D96">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市長は、自衛隊や米軍の行動と国民保護措置の実施について、道路、飛行場施設等にお</w:t>
      </w:r>
      <w:r w:rsidR="00916CB5"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ける利用のニーズが競合する場合には、国対策本部長による利用指針の策定に係る調整が開始されるように、県を通じて、国対策本部に早急に現場の状況等を連絡する。</w:t>
      </w:r>
    </w:p>
    <w:p w:rsidR="00E171C0" w:rsidRPr="000228B4" w:rsidRDefault="00E171C0" w:rsidP="00D97D96">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県を通じた国対策本部長による意見聴取（武力攻撃事態等における特定公共施設等の利用に関する法律第６条第３項等）及び国対策本部長からの情報提供の求め（同法第６条第４項等）に適切に対応できるよう、避難の現状、施設の利用の必要性や緊急性等について、市の意見や関連する情報をまとめる。</w:t>
      </w:r>
    </w:p>
    <w:p w:rsidR="005D4552" w:rsidRPr="000228B4" w:rsidRDefault="00791365" w:rsidP="005D4552">
      <w:pPr>
        <w:overflowPunct w:val="0"/>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⑤　</w:t>
      </w:r>
      <w:r w:rsidR="00E171C0" w:rsidRPr="000228B4">
        <w:rPr>
          <w:rFonts w:ascii="ＭＳ 明朝" w:eastAsia="ＭＳ 明朝" w:hAnsi="ＭＳ 明朝" w:cs="ＭＳ 明朝" w:hint="eastAsia"/>
          <w:color w:val="000000" w:themeColor="text1"/>
          <w:kern w:val="0"/>
          <w:sz w:val="24"/>
          <w:szCs w:val="24"/>
        </w:rPr>
        <w:t>避難実施要領の伝達及び通知等</w:t>
      </w:r>
    </w:p>
    <w:p w:rsidR="00F95900" w:rsidRPr="000228B4" w:rsidRDefault="005B0562" w:rsidP="005B0562">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ア </w:t>
      </w:r>
      <w:r w:rsidR="00E171C0" w:rsidRPr="000228B4">
        <w:rPr>
          <w:rFonts w:ascii="ＭＳ 明朝" w:eastAsia="ＭＳ 明朝" w:hAnsi="ＭＳ 明朝" w:cs="ＭＳ 明朝" w:hint="eastAsia"/>
          <w:color w:val="000000" w:themeColor="text1"/>
          <w:kern w:val="0"/>
          <w:sz w:val="24"/>
          <w:szCs w:val="24"/>
        </w:rPr>
        <w:t>市長は、市防災行政無線、巡回広報等を活用するとともに、自主防災組織や自治会等の自発的な協力を得て、避難実施要領について直ちに各世帯及び関係団体に伝達する。</w:t>
      </w:r>
    </w:p>
    <w:p w:rsidR="00F95900" w:rsidRPr="000228B4" w:rsidRDefault="005B0562" w:rsidP="005B0562">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イ </w:t>
      </w:r>
      <w:r w:rsidR="00E171C0" w:rsidRPr="000228B4">
        <w:rPr>
          <w:rFonts w:ascii="ＭＳ 明朝" w:eastAsia="ＭＳ 明朝" w:hAnsi="ＭＳ 明朝" w:cs="ＭＳ 明朝" w:hint="eastAsia"/>
          <w:color w:val="000000" w:themeColor="text1"/>
          <w:kern w:val="0"/>
          <w:sz w:val="24"/>
          <w:szCs w:val="24"/>
        </w:rPr>
        <w:t>市長は、避難実施要領を定めたときは、市の他の執行機関、県、警察署長、消防長</w:t>
      </w:r>
      <w:r w:rsidR="00DD09A8"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及び自衛隊地方協力本部長のほか、運送事業者である指定公共機関等に通知する。</w:t>
      </w:r>
    </w:p>
    <w:p w:rsidR="00E171C0" w:rsidRPr="000228B4" w:rsidRDefault="005B0562" w:rsidP="005B0562">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ウ </w:t>
      </w:r>
      <w:r w:rsidR="00E171C0" w:rsidRPr="000228B4">
        <w:rPr>
          <w:rFonts w:ascii="ＭＳ 明朝" w:eastAsia="ＭＳ 明朝" w:hAnsi="ＭＳ 明朝" w:cs="ＭＳ 明朝" w:hint="eastAsia"/>
          <w:color w:val="000000" w:themeColor="text1"/>
          <w:kern w:val="0"/>
          <w:sz w:val="24"/>
          <w:szCs w:val="24"/>
        </w:rPr>
        <w:t>市長は、報道関係者に対して、避難実施要領の内容を提供する。</w:t>
      </w:r>
    </w:p>
    <w:p w:rsidR="00F04524" w:rsidRPr="000228B4" w:rsidRDefault="00F04524" w:rsidP="00F0452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lastRenderedPageBreak/>
        <w:drawing>
          <wp:anchor distT="0" distB="0" distL="72000" distR="72000" simplePos="0" relativeHeight="251664384" behindDoc="0" locked="0" layoutInCell="0" allowOverlap="1" wp14:anchorId="1515CCBC" wp14:editId="005C1122">
            <wp:simplePos x="0" y="0"/>
            <wp:positionH relativeFrom="margin">
              <wp:posOffset>0</wp:posOffset>
            </wp:positionH>
            <wp:positionV relativeFrom="paragraph">
              <wp:posOffset>0</wp:posOffset>
            </wp:positionV>
            <wp:extent cx="6120130" cy="4701540"/>
            <wp:effectExtent l="0" t="0" r="0" b="3810"/>
            <wp:wrapSquare wrapText="bothSides"/>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1" cstate="print">
                      <a:extLst>
                        <a:ext uri="{28A0092B-C50C-407E-A947-70E740481C1C}">
                          <a14:useLocalDpi xmlns:a14="http://schemas.microsoft.com/office/drawing/2010/main" val="0"/>
                        </a:ext>
                      </a:extLst>
                    </a:blip>
                    <a:srcRect r="-5"/>
                    <a:stretch>
                      <a:fillRect/>
                    </a:stretch>
                  </pic:blipFill>
                  <pic:spPr bwMode="auto">
                    <a:xfrm>
                      <a:off x="0" y="0"/>
                      <a:ext cx="6120130" cy="470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F95900" w:rsidP="00F9590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965746" w:rsidRPr="000228B4">
        <w:rPr>
          <w:rFonts w:ascii="ＭＳ 明朝" w:eastAsia="ＭＳ 明朝" w:hAnsi="ＭＳ 明朝" w:cs="ＭＳ 明朝" w:hint="eastAsia"/>
          <w:color w:val="000000" w:themeColor="text1"/>
          <w:kern w:val="0"/>
          <w:sz w:val="24"/>
          <w:szCs w:val="24"/>
        </w:rPr>
        <w:t>避難住民の誘導（国民保護法第62</w:t>
      </w:r>
      <w:r w:rsidR="00E171C0" w:rsidRPr="000228B4">
        <w:rPr>
          <w:rFonts w:ascii="ＭＳ 明朝" w:eastAsia="ＭＳ 明朝" w:hAnsi="ＭＳ 明朝" w:cs="ＭＳ 明朝" w:hint="eastAsia"/>
          <w:color w:val="000000" w:themeColor="text1"/>
          <w:kern w:val="0"/>
          <w:sz w:val="24"/>
          <w:szCs w:val="24"/>
        </w:rPr>
        <w:t>条～第</w:t>
      </w:r>
      <w:r w:rsidR="00965746" w:rsidRPr="000228B4">
        <w:rPr>
          <w:rFonts w:ascii="ＭＳ 明朝" w:eastAsia="ＭＳ 明朝" w:hAnsi="ＭＳ 明朝" w:cs="ＭＳ 明朝" w:hint="eastAsia"/>
          <w:color w:val="000000" w:themeColor="text1"/>
          <w:kern w:val="0"/>
          <w:sz w:val="24"/>
          <w:szCs w:val="24"/>
        </w:rPr>
        <w:t>71</w:t>
      </w:r>
      <w:r w:rsidR="00E171C0" w:rsidRPr="000228B4">
        <w:rPr>
          <w:rFonts w:ascii="ＭＳ 明朝" w:eastAsia="ＭＳ 明朝" w:hAnsi="ＭＳ 明朝" w:cs="ＭＳ 明朝" w:hint="eastAsia"/>
          <w:color w:val="000000" w:themeColor="text1"/>
          <w:kern w:val="0"/>
          <w:sz w:val="24"/>
          <w:szCs w:val="24"/>
        </w:rPr>
        <w:t>条関係）</w:t>
      </w:r>
      <w:r w:rsidR="00E171C0" w:rsidRPr="000228B4">
        <w:rPr>
          <w:rFonts w:ascii="ＭＳ 明朝" w:eastAsia="ＭＳ 明朝" w:hAnsi="ＭＳ 明朝" w:cs="ＭＳ 明朝"/>
          <w:color w:val="000000" w:themeColor="text1"/>
          <w:kern w:val="0"/>
          <w:sz w:val="24"/>
          <w:szCs w:val="24"/>
        </w:rPr>
        <w:t xml:space="preserve">  </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市長による避難住民の誘導</w:t>
      </w:r>
    </w:p>
    <w:p w:rsidR="002F1D79"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避難実施要領で定めるところにより、本市の職員並びに消防長及び消防団長を指揮し、避難住民を誘導する。その際、避難実施要領の内容に沿って、自治会、町内会、学校、事業所等を単位として誘導を行う。ただし、緊急の場合には、この限りではない。また、避難実施要領に沿って、避難経路の要所要所に職員を配置して、各種の連絡調整に当たらせるとともに、行政機関の車両や案内板を配置して、誘導の円滑化を図る。</w:t>
      </w:r>
    </w:p>
    <w:p w:rsidR="002F1D79"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職員には、住民に対する避難誘導活動への理解や協力を得られるよう、毅然とした態度での活動を徹底させ、防災服、腕章、旗、特殊標章等を携行させる（特に、都市部等の人的関係が希薄な地域や昼間人口が多い地域では、重要である。）。</w:t>
      </w:r>
    </w:p>
    <w:p w:rsidR="00E171C0"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夜間は、暗闇の中における視界の低下により人々の不安も一層高まる傾向にあることから、避難誘導員が、避難経路の要所要所において、夜間照明（投光器具、車のヘッドライト等）を配備するなど、住民の不安軽減のため必要な措置を講ずる。</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消防機関の活動</w:t>
      </w:r>
    </w:p>
    <w:p w:rsidR="002F1D79" w:rsidRPr="000228B4" w:rsidRDefault="00E171C0" w:rsidP="00DD09A8">
      <w:pPr>
        <w:overflowPunct w:val="0"/>
        <w:spacing w:line="400"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消防本部及び消防署は、消火活動及び救助・救急活動の状況を勘案しつつ、市長の定める避難実施要領に基づき、要所に消防車両等を配置し、車載の拡声器を活用するなど効果的な誘導を実施するとともに、自力歩行困難な</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Times New Roman" w:cs="ＭＳ 明朝" w:hint="eastAsia"/>
          <w:color w:val="000000" w:themeColor="text1"/>
          <w:kern w:val="0"/>
          <w:sz w:val="24"/>
          <w:szCs w:val="24"/>
        </w:rPr>
        <w:t>の人員輸送車両等による運送を</w:t>
      </w:r>
      <w:r w:rsidRPr="000228B4">
        <w:rPr>
          <w:rFonts w:ascii="ＭＳ 明朝" w:eastAsia="ＭＳ 明朝" w:hAnsi="Times New Roman" w:cs="ＭＳ 明朝" w:hint="eastAsia"/>
          <w:color w:val="000000" w:themeColor="text1"/>
          <w:kern w:val="0"/>
          <w:sz w:val="24"/>
          <w:szCs w:val="24"/>
        </w:rPr>
        <w:lastRenderedPageBreak/>
        <w:t>行うなど保有する装備を有効活用した避難住民の誘導を行う。</w:t>
      </w:r>
    </w:p>
    <w:p w:rsidR="00E171C0" w:rsidRPr="000228B4" w:rsidRDefault="00E171C0" w:rsidP="00916CB5">
      <w:pPr>
        <w:overflowPunct w:val="0"/>
        <w:spacing w:line="400"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消防団は、消火活動及び救助・救急活動について、消防本部又は消防署と連携しつつ、自主防災組織、自治会等と連携した避難住民の誘導を行うとともに、</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Times New Roman" w:cs="ＭＳ 明朝" w:hint="eastAsia"/>
          <w:color w:val="000000" w:themeColor="text1"/>
          <w:kern w:val="0"/>
          <w:sz w:val="24"/>
          <w:szCs w:val="24"/>
        </w:rPr>
        <w:t>に関する情報の確認や要避難地域内残留者の確認等を担当するなど、地域とのつながりを活かした活動を行う。</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避難誘導を行う関係機関との連携</w:t>
      </w:r>
    </w:p>
    <w:p w:rsidR="002F1D79"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避難実施要領の内容を踏まえ、本市の職員及び消防機関のみでは十分な対応が困難であると認めるときは、警察署長等に対して、警察官等による避難住民の誘導を要請する。また、警察官等が避難住民の誘導を行う場合に警察署長等から協議を受けた際は、市長は、その時点における事態の状況や避難誘導の状況に照らして、交通規制等関係機関による必要な措置が円滑に行われるよう所要の調整を行う。</w:t>
      </w:r>
    </w:p>
    <w:p w:rsidR="00E171C0"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市長は、これらの誘導における現場での調整を円滑に行い、事態の変化に迅速に対応できるよう、事態の規模・状況に応じて現地調整所を設け、関係機関との情報共有や活動調整を行う。</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自主防災組織等に対する協力の要請</w:t>
      </w:r>
    </w:p>
    <w:p w:rsidR="00E171C0"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市長は、避難住民の誘導に当たっては、自主防災組織や自治会長等の地域においてリーダーとなる住民に対して、避難住民の誘導に必要な援助について、協力を要請する。</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⑤ </w:t>
      </w:r>
      <w:r w:rsidR="00E171C0" w:rsidRPr="000228B4">
        <w:rPr>
          <w:rFonts w:ascii="ＭＳ 明朝" w:eastAsia="ＭＳ 明朝" w:hAnsi="ＭＳ 明朝" w:cs="ＭＳ 明朝" w:hint="eastAsia"/>
          <w:color w:val="000000" w:themeColor="text1"/>
          <w:kern w:val="0"/>
          <w:sz w:val="24"/>
          <w:szCs w:val="24"/>
        </w:rPr>
        <w:t>誘導時における食品の給与等の実施や情報の提供</w:t>
      </w:r>
    </w:p>
    <w:p w:rsidR="00E171C0"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避難住民の誘導に際しては、県と連携して、食品の給与、飲料水の供給、医療の提供その他の便宜を図る。また、避難住民の心理を勘案し、避難住民に対して、必要な情報を適時適切に提供する。その際、避難住民の不安の軽減のために、可能な限り、事態の状況等とともに、行政側の対応についての情報を提供する。</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⑥ </w:t>
      </w:r>
      <w:r w:rsidR="00D4683C" w:rsidRPr="000228B4">
        <w:rPr>
          <w:rFonts w:ascii="ＭＳ 明朝" w:eastAsia="ＭＳ 明朝" w:hAnsi="ＭＳ 明朝" w:cs="ＭＳ 明朝" w:hint="eastAsia"/>
          <w:color w:val="000000" w:themeColor="text1"/>
          <w:kern w:val="0"/>
          <w:sz w:val="24"/>
          <w:szCs w:val="24"/>
        </w:rPr>
        <w:t>避難行動要支援者</w:t>
      </w:r>
      <w:r w:rsidR="00E171C0" w:rsidRPr="000228B4">
        <w:rPr>
          <w:rFonts w:ascii="ＭＳ 明朝" w:eastAsia="ＭＳ 明朝" w:hAnsi="ＭＳ 明朝" w:cs="ＭＳ 明朝" w:hint="eastAsia"/>
          <w:color w:val="000000" w:themeColor="text1"/>
          <w:kern w:val="0"/>
          <w:sz w:val="24"/>
          <w:szCs w:val="24"/>
        </w:rPr>
        <w:t>への配慮</w:t>
      </w:r>
    </w:p>
    <w:p w:rsidR="00E171C0"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の避難を万全に行うため、</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支援班を設置し、社会福祉協議会、民生児童委員、介護保険制度関係者、障がい者団体等と協力して、</w:t>
      </w:r>
      <w:r w:rsidR="00D4683C"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への連絡、運送手段の確保を的確に行う（また、</w:t>
      </w:r>
      <w:r w:rsidR="00D4683C" w:rsidRPr="000228B4">
        <w:rPr>
          <w:rFonts w:ascii="ＭＳ 明朝" w:eastAsia="ＭＳ 明朝" w:hAnsi="ＭＳ 明朝" w:cs="ＭＳ 明朝" w:hint="eastAsia"/>
          <w:color w:val="000000" w:themeColor="text1"/>
          <w:kern w:val="0"/>
          <w:sz w:val="24"/>
          <w:szCs w:val="24"/>
        </w:rPr>
        <w:t>避難行動要支援者名簿</w:t>
      </w:r>
      <w:r w:rsidRPr="000228B4">
        <w:rPr>
          <w:rFonts w:ascii="ＭＳ 明朝" w:eastAsia="ＭＳ 明朝" w:hAnsi="ＭＳ 明朝" w:cs="ＭＳ 明朝" w:hint="eastAsia"/>
          <w:color w:val="000000" w:themeColor="text1"/>
          <w:kern w:val="0"/>
          <w:sz w:val="24"/>
          <w:szCs w:val="24"/>
        </w:rPr>
        <w:t>を策定した場合には、当該</w:t>
      </w:r>
      <w:r w:rsidR="00D4683C" w:rsidRPr="000228B4">
        <w:rPr>
          <w:rFonts w:ascii="ＭＳ 明朝" w:eastAsia="ＭＳ 明朝" w:hAnsi="ＭＳ 明朝" w:cs="ＭＳ 明朝" w:hint="eastAsia"/>
          <w:color w:val="000000" w:themeColor="text1"/>
          <w:kern w:val="0"/>
          <w:sz w:val="24"/>
          <w:szCs w:val="24"/>
        </w:rPr>
        <w:t>名簿を活用し</w:t>
      </w:r>
      <w:r w:rsidRPr="000228B4">
        <w:rPr>
          <w:rFonts w:ascii="ＭＳ 明朝" w:eastAsia="ＭＳ 明朝" w:hAnsi="ＭＳ 明朝" w:cs="ＭＳ 明朝" w:hint="eastAsia"/>
          <w:color w:val="000000" w:themeColor="text1"/>
          <w:kern w:val="0"/>
          <w:sz w:val="24"/>
          <w:szCs w:val="24"/>
        </w:rPr>
        <w:t>て対応を行う。）。</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⑦ </w:t>
      </w:r>
      <w:r w:rsidR="00E171C0" w:rsidRPr="000228B4">
        <w:rPr>
          <w:rFonts w:ascii="ＭＳ 明朝" w:eastAsia="ＭＳ 明朝" w:hAnsi="ＭＳ 明朝" w:cs="ＭＳ 明朝" w:hint="eastAsia"/>
          <w:color w:val="000000" w:themeColor="text1"/>
          <w:kern w:val="0"/>
          <w:sz w:val="24"/>
          <w:szCs w:val="24"/>
        </w:rPr>
        <w:t>残留者等への対応</w:t>
      </w:r>
    </w:p>
    <w:p w:rsidR="00E171C0"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に従わずに要避難地域にとどまる者に対しては、事態の状況等に関する情報に基づき丁寧な説明を行い、残留者の説得に努めるとともに、避難に伴う混雑等により危険な事態が発生する場合には、必要な警告や指示を行う。</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⑧ </w:t>
      </w:r>
      <w:r w:rsidR="00E171C0" w:rsidRPr="000228B4">
        <w:rPr>
          <w:rFonts w:ascii="ＭＳ 明朝" w:eastAsia="ＭＳ 明朝" w:hAnsi="ＭＳ 明朝" w:cs="ＭＳ 明朝" w:hint="eastAsia"/>
          <w:color w:val="000000" w:themeColor="text1"/>
          <w:kern w:val="0"/>
          <w:sz w:val="24"/>
          <w:szCs w:val="24"/>
        </w:rPr>
        <w:t>避難所等における安全確保等</w:t>
      </w:r>
    </w:p>
    <w:p w:rsidR="00E171C0"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市は、県警察が行う被災地、避難所等における犯罪の予防のための活動に必要な協力を行うとともに、県警察と協力し、住民等からの相談に対応するなど、住民等の不安の軽減に努める。</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⑨ </w:t>
      </w:r>
      <w:r w:rsidR="00E171C0" w:rsidRPr="000228B4">
        <w:rPr>
          <w:rFonts w:ascii="ＭＳ 明朝" w:eastAsia="ＭＳ 明朝" w:hAnsi="ＭＳ 明朝" w:cs="ＭＳ 明朝" w:hint="eastAsia"/>
          <w:color w:val="000000" w:themeColor="text1"/>
          <w:kern w:val="0"/>
          <w:sz w:val="24"/>
          <w:szCs w:val="24"/>
        </w:rPr>
        <w:t>動物の保護等に関する配慮</w:t>
      </w:r>
    </w:p>
    <w:p w:rsidR="005D4552" w:rsidRPr="000228B4" w:rsidRDefault="00E171C0" w:rsidP="005D455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市は、「動物の保護等に関して地方公共団体が配慮すべき事項についての基</w:t>
      </w:r>
      <w:r w:rsidR="00D75369" w:rsidRPr="000228B4">
        <w:rPr>
          <w:rFonts w:ascii="ＭＳ 明朝" w:eastAsia="ＭＳ 明朝" w:hAnsi="ＭＳ 明朝" w:cs="ＭＳ 明朝" w:hint="eastAsia"/>
          <w:color w:val="000000" w:themeColor="text1"/>
          <w:kern w:val="0"/>
          <w:sz w:val="24"/>
          <w:szCs w:val="24"/>
        </w:rPr>
        <w:t>本的考え方について」（平成17</w:t>
      </w:r>
      <w:r w:rsidRPr="000228B4">
        <w:rPr>
          <w:rFonts w:ascii="ＭＳ 明朝" w:eastAsia="ＭＳ 明朝" w:hAnsi="ＭＳ 明朝" w:cs="ＭＳ 明朝" w:hint="eastAsia"/>
          <w:color w:val="000000" w:themeColor="text1"/>
          <w:kern w:val="0"/>
          <w:sz w:val="24"/>
          <w:szCs w:val="24"/>
        </w:rPr>
        <w:t>年８月</w:t>
      </w:r>
      <w:r w:rsidR="00D75369" w:rsidRPr="000228B4">
        <w:rPr>
          <w:rFonts w:ascii="ＭＳ 明朝" w:eastAsia="ＭＳ 明朝" w:hAnsi="ＭＳ 明朝" w:cs="ＭＳ 明朝" w:hint="eastAsia"/>
          <w:color w:val="000000" w:themeColor="text1"/>
          <w:kern w:val="0"/>
          <w:sz w:val="24"/>
          <w:szCs w:val="24"/>
        </w:rPr>
        <w:t>31</w:t>
      </w:r>
      <w:r w:rsidRPr="000228B4">
        <w:rPr>
          <w:rFonts w:ascii="ＭＳ 明朝" w:eastAsia="ＭＳ 明朝" w:hAnsi="ＭＳ 明朝" w:cs="ＭＳ 明朝" w:hint="eastAsia"/>
          <w:color w:val="000000" w:themeColor="text1"/>
          <w:kern w:val="0"/>
          <w:sz w:val="24"/>
          <w:szCs w:val="24"/>
        </w:rPr>
        <w:t>日付け環境省自然環境局総務課動物愛護管理室及び農林水産省生産局畜産部畜産企画課通知）を踏まえ、以下の事項等について、所要の措置を講ずるよう</w:t>
      </w:r>
      <w:r w:rsidRPr="000228B4">
        <w:rPr>
          <w:rFonts w:ascii="ＭＳ 明朝" w:eastAsia="ＭＳ 明朝" w:hAnsi="ＭＳ 明朝" w:cs="ＭＳ 明朝" w:hint="eastAsia"/>
          <w:color w:val="000000" w:themeColor="text1"/>
          <w:kern w:val="0"/>
          <w:sz w:val="24"/>
          <w:szCs w:val="24"/>
        </w:rPr>
        <w:lastRenderedPageBreak/>
        <w:t>努める。</w:t>
      </w:r>
    </w:p>
    <w:p w:rsidR="00F95900" w:rsidRPr="000228B4" w:rsidRDefault="00E171C0" w:rsidP="00445257">
      <w:pPr>
        <w:pStyle w:val="a7"/>
        <w:numPr>
          <w:ilvl w:val="0"/>
          <w:numId w:val="23"/>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危険動物等の逸走対策</w:t>
      </w:r>
    </w:p>
    <w:p w:rsidR="00E171C0" w:rsidRPr="000228B4" w:rsidRDefault="00E171C0" w:rsidP="00445257">
      <w:pPr>
        <w:pStyle w:val="a7"/>
        <w:numPr>
          <w:ilvl w:val="0"/>
          <w:numId w:val="23"/>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要避難地域等において飼養又は保管されていた家庭動物等の保護等</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⑩ </w:t>
      </w:r>
      <w:r w:rsidR="00E171C0" w:rsidRPr="000228B4">
        <w:rPr>
          <w:rFonts w:ascii="ＭＳ 明朝" w:eastAsia="ＭＳ 明朝" w:hAnsi="ＭＳ 明朝" w:cs="ＭＳ 明朝" w:hint="eastAsia"/>
          <w:color w:val="000000" w:themeColor="text1"/>
          <w:kern w:val="0"/>
          <w:sz w:val="24"/>
          <w:szCs w:val="24"/>
        </w:rPr>
        <w:t>通行禁止措置の周知</w:t>
      </w:r>
    </w:p>
    <w:p w:rsidR="00E171C0" w:rsidRPr="000228B4" w:rsidRDefault="00E171C0" w:rsidP="00305A65">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道路管理者たる市は、道路の通行禁止等の措置を行ったときは、県警察と協力して、直ちに、住民等に周知徹底を図るよう努める。</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⑪ </w:t>
      </w:r>
      <w:r w:rsidR="00E171C0" w:rsidRPr="000228B4">
        <w:rPr>
          <w:rFonts w:ascii="ＭＳ 明朝" w:eastAsia="ＭＳ 明朝" w:hAnsi="ＭＳ 明朝" w:cs="ＭＳ 明朝" w:hint="eastAsia"/>
          <w:color w:val="000000" w:themeColor="text1"/>
          <w:kern w:val="0"/>
          <w:sz w:val="24"/>
          <w:szCs w:val="24"/>
        </w:rPr>
        <w:t>県に対する要請等</w:t>
      </w:r>
    </w:p>
    <w:p w:rsidR="002F1D79"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避難住民の誘導に際して食料、飲料水、医療等が不足する場合には、知事に対して、必要な支援の要請を行う。その際、特に、県による救護班等の応急医療体制との連携に注意する。また、避難住民の誘導に係る資源配分について他の市と競合するなど広域的な調整が必要な場合は、知事に対して、所要の調整を行うよう要請する。</w:t>
      </w:r>
    </w:p>
    <w:p w:rsidR="00E171C0"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なお、知事から、避難住民の誘導に関して、是正の指示があったときは、その指示の内容を踏まえて、適切な措置を講ずる。</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⑫ </w:t>
      </w:r>
      <w:r w:rsidR="00E171C0" w:rsidRPr="000228B4">
        <w:rPr>
          <w:rFonts w:ascii="ＭＳ 明朝" w:eastAsia="ＭＳ 明朝" w:hAnsi="ＭＳ 明朝" w:cs="ＭＳ 明朝" w:hint="eastAsia"/>
          <w:color w:val="000000" w:themeColor="text1"/>
          <w:kern w:val="0"/>
          <w:sz w:val="24"/>
          <w:szCs w:val="24"/>
        </w:rPr>
        <w:t>避難住民の運送の求め等</w:t>
      </w:r>
    </w:p>
    <w:p w:rsidR="002F1D79"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市長は、避難住民の運送が必要な場合において、県との調整により、運送事業者である指定公共機関等に対して、避難住民の運送を求める。</w:t>
      </w:r>
    </w:p>
    <w:p w:rsidR="00E171C0" w:rsidRPr="000228B4" w:rsidRDefault="00E171C0" w:rsidP="00DD09A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運送事業者である指定公共機関等が正当な理由なく運送の求めに応じないと認めるときは、指定公共機関にあっては、県を通じて国の対策本部長に対し、指定地方公共機関にあっては、県対策本部長に、その旨を通知する。</w:t>
      </w:r>
    </w:p>
    <w:p w:rsidR="00E171C0" w:rsidRPr="000228B4" w:rsidRDefault="00DD09A8" w:rsidP="00DD09A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⑬ </w:t>
      </w:r>
      <w:r w:rsidR="00E171C0" w:rsidRPr="000228B4">
        <w:rPr>
          <w:rFonts w:ascii="ＭＳ 明朝" w:eastAsia="ＭＳ 明朝" w:hAnsi="ＭＳ 明朝" w:cs="ＭＳ 明朝" w:hint="eastAsia"/>
          <w:color w:val="000000" w:themeColor="text1"/>
          <w:kern w:val="0"/>
          <w:sz w:val="24"/>
          <w:szCs w:val="24"/>
        </w:rPr>
        <w:t>避難住民の復帰のための措置</w:t>
      </w:r>
    </w:p>
    <w:p w:rsidR="00977643" w:rsidRPr="000228B4" w:rsidRDefault="00E171C0" w:rsidP="00DD09A8">
      <w:pPr>
        <w:autoSpaceDE w:val="0"/>
        <w:autoSpaceDN w:val="0"/>
        <w:adjustRightInd w:val="0"/>
        <w:ind w:firstLineChars="100" w:firstLine="240"/>
        <w:jc w:val="left"/>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市長は、避難の指示が解除された時は、避難住民の復帰に関する要領を作成し、避難住民を復帰させるための必要な措置を講じる。</w:t>
      </w:r>
    </w:p>
    <w:p w:rsidR="00977643" w:rsidRPr="000228B4" w:rsidRDefault="00DD09A8" w:rsidP="00DD09A8">
      <w:pPr>
        <w:autoSpaceDE w:val="0"/>
        <w:autoSpaceDN w:val="0"/>
        <w:adjustRightInd w:val="0"/>
        <w:jc w:val="left"/>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⑭ </w:t>
      </w:r>
      <w:r w:rsidR="00977643" w:rsidRPr="000228B4">
        <w:rPr>
          <w:rFonts w:ascii="ＭＳ 明朝" w:eastAsia="ＭＳ 明朝" w:hAnsi="ＭＳ 明朝" w:cs="ＭＳ 明朝" w:hint="eastAsia"/>
          <w:color w:val="000000" w:themeColor="text1"/>
          <w:kern w:val="0"/>
          <w:sz w:val="24"/>
          <w:szCs w:val="24"/>
        </w:rPr>
        <w:t>大規模集客施設等における避難</w:t>
      </w:r>
    </w:p>
    <w:p w:rsidR="00977643" w:rsidRPr="000228B4" w:rsidRDefault="00EE1F3D" w:rsidP="00DD09A8">
      <w:pPr>
        <w:autoSpaceDE w:val="0"/>
        <w:autoSpaceDN w:val="0"/>
        <w:adjustRightInd w:val="0"/>
        <w:ind w:firstLineChars="100" w:firstLine="240"/>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市は、大規模集客施設や旅客輸送関連施設の施設管理者等と連携し、施設の特性に応じ、当該施設等に滞在する者等についても、避難等の国民保護措置が円滑に実施できるよう必要な対策をとる。</w:t>
      </w:r>
    </w:p>
    <w:p w:rsidR="00977643" w:rsidRPr="000228B4" w:rsidRDefault="00977643"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977643" w:rsidRPr="000228B4" w:rsidRDefault="00977643"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977643" w:rsidRPr="000228B4" w:rsidRDefault="00977643"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977643" w:rsidRPr="000228B4" w:rsidRDefault="00977643"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977643" w:rsidRPr="000228B4" w:rsidRDefault="00977643"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977643" w:rsidRPr="000228B4" w:rsidRDefault="00977643"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977643" w:rsidRPr="000228B4" w:rsidRDefault="00977643"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5A7364" w:rsidRPr="000228B4" w:rsidRDefault="005A7364"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5A7364" w:rsidRPr="000228B4" w:rsidRDefault="005A7364"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5A7364" w:rsidRPr="000228B4" w:rsidRDefault="005A7364"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5A7364" w:rsidRPr="000228B4" w:rsidRDefault="005A7364"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5A7364" w:rsidRPr="000228B4" w:rsidRDefault="005A7364"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p w:rsidR="005A7364" w:rsidRPr="000228B4" w:rsidRDefault="005A7364" w:rsidP="00977643">
      <w:pPr>
        <w:autoSpaceDE w:val="0"/>
        <w:autoSpaceDN w:val="0"/>
        <w:adjustRightInd w:val="0"/>
        <w:ind w:leftChars="405" w:left="850" w:firstLineChars="100" w:firstLine="240"/>
        <w:jc w:val="left"/>
        <w:rPr>
          <w:rFonts w:ascii="ＭＳ 明朝" w:eastAsia="ＭＳ 明朝" w:hAnsi="Times New Roman" w:cs="Times New Roman"/>
          <w:color w:val="000000" w:themeColor="text1"/>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tblGrid>
      <w:tr w:rsidR="000228B4" w:rsidRPr="000228B4">
        <w:tc>
          <w:tcPr>
            <w:tcW w:w="3614" w:type="dxa"/>
            <w:tcBorders>
              <w:top w:val="double" w:sz="4" w:space="0" w:color="000000"/>
              <w:left w:val="double" w:sz="4" w:space="0" w:color="000000"/>
              <w:bottom w:val="double" w:sz="4" w:space="0" w:color="000000"/>
              <w:right w:val="doub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Theme="majorEastAsia" w:eastAsiaTheme="majorEastAsia" w:hAnsiTheme="majorEastAsia" w:cs="Times New Roman"/>
                <w:color w:val="000000" w:themeColor="text1"/>
                <w:kern w:val="0"/>
                <w:sz w:val="24"/>
                <w:szCs w:val="24"/>
              </w:rPr>
            </w:pPr>
          </w:p>
          <w:p w:rsidR="00E171C0" w:rsidRPr="000228B4" w:rsidRDefault="00E171C0" w:rsidP="001A53DC">
            <w:pPr>
              <w:suppressAutoHyphens/>
              <w:kinsoku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themeColor="text1"/>
                <w:kern w:val="0"/>
                <w:sz w:val="24"/>
                <w:szCs w:val="24"/>
              </w:rPr>
            </w:pPr>
            <w:r w:rsidRPr="000228B4">
              <w:rPr>
                <w:rFonts w:asciiTheme="majorEastAsia" w:eastAsiaTheme="majorEastAsia" w:hAnsiTheme="majorEastAsia" w:cs="ＭＳ 明朝" w:hint="eastAsia"/>
                <w:color w:val="000000" w:themeColor="text1"/>
                <w:kern w:val="0"/>
                <w:sz w:val="24"/>
                <w:szCs w:val="24"/>
              </w:rPr>
              <w:t>弾道ミサイル攻撃の場合</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Theme="majorEastAsia" w:eastAsiaTheme="majorEastAsia" w:hAnsiTheme="majorEastAsia" w:cs="Times New Roman"/>
                <w:color w:val="000000" w:themeColor="text1"/>
                <w:kern w:val="0"/>
                <w:sz w:val="24"/>
                <w:szCs w:val="24"/>
              </w:rPr>
            </w:pPr>
          </w:p>
        </w:tc>
      </w:tr>
    </w:tbl>
    <w:p w:rsidR="0078261F" w:rsidRPr="000228B4" w:rsidRDefault="00FA6053" w:rsidP="00FA6053">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1　</w:t>
      </w:r>
      <w:r w:rsidR="00E171C0" w:rsidRPr="000228B4">
        <w:rPr>
          <w:rFonts w:ascii="ＭＳ 明朝" w:eastAsia="ＭＳ 明朝" w:hAnsi="ＭＳ 明朝" w:cs="ＭＳ 明朝" w:hint="eastAsia"/>
          <w:color w:val="000000" w:themeColor="text1"/>
          <w:kern w:val="0"/>
          <w:sz w:val="24"/>
          <w:szCs w:val="24"/>
        </w:rPr>
        <w:t>弾道ミサイル攻撃においては、実際に弾道ミサイルが発射されたとの警報が発令されたときは、住民は屋内に避難することが基本である。（実際に弾道ミサイルが発射されたとの警報が発令されたときは、できるだけ近傍のコンクリート造り等の堅ろうな施設や建築物の地階等の地下施設に避難することとなる。）</w:t>
      </w:r>
    </w:p>
    <w:p w:rsidR="00E171C0" w:rsidRPr="000228B4" w:rsidRDefault="00FA6053" w:rsidP="00FA605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2　</w:t>
      </w:r>
      <w:r w:rsidR="00E171C0" w:rsidRPr="000228B4">
        <w:rPr>
          <w:rFonts w:ascii="ＭＳ 明朝" w:eastAsia="ＭＳ 明朝" w:hAnsi="ＭＳ 明朝" w:cs="ＭＳ 明朝" w:hint="eastAsia"/>
          <w:color w:val="000000" w:themeColor="text1"/>
          <w:kern w:val="0"/>
          <w:sz w:val="24"/>
          <w:szCs w:val="24"/>
        </w:rPr>
        <w:t>以下の措置の流れを前提として、避難実施要領の内容は、あらかじめ出される避難措置の指示及び避難の指示に基づき、弾道ミサイルが発射された段階で迅速に個々人が対応できるよう、その取るべき行動を周知することが主な内容とな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FA6053"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【弾道ミサイル攻撃の場合の措置の流れ】</w:t>
      </w:r>
    </w:p>
    <w:p w:rsidR="00E171C0" w:rsidRPr="000228B4" w:rsidRDefault="005B0562" w:rsidP="00791365">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対策本部長は、弾道ミサイルの発射が差し迫っているとの警報を発令、避難措置を指示</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4"/>
        <w:gridCol w:w="1265"/>
        <w:gridCol w:w="3614"/>
        <w:gridCol w:w="3554"/>
      </w:tblGrid>
      <w:tr w:rsidR="000228B4" w:rsidRPr="000228B4">
        <w:tc>
          <w:tcPr>
            <w:tcW w:w="2409" w:type="dxa"/>
            <w:gridSpan w:val="2"/>
            <w:tcBorders>
              <w:top w:val="nil"/>
              <w:left w:val="nil"/>
              <w:bottom w:val="nil"/>
              <w:right w:val="single" w:sz="4" w:space="0" w:color="000000"/>
            </w:tcBorders>
          </w:tcPr>
          <w:p w:rsidR="00E171C0" w:rsidRPr="000228B4" w:rsidRDefault="00E171C0" w:rsidP="001A53DC">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対策本部長</w:t>
            </w:r>
          </w:p>
        </w:tc>
        <w:tc>
          <w:tcPr>
            <w:tcW w:w="3614" w:type="dxa"/>
            <w:tcBorders>
              <w:top w:val="single" w:sz="4" w:space="0" w:color="000000"/>
              <w:left w:val="single" w:sz="4" w:space="0" w:color="000000"/>
              <w:bottom w:val="single" w:sz="4" w:space="0" w:color="000000"/>
              <w:right w:val="single" w:sz="4" w:space="0" w:color="000000"/>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警報の発令、避難措置の指示</w:t>
            </w:r>
          </w:p>
        </w:tc>
        <w:tc>
          <w:tcPr>
            <w:tcW w:w="3554" w:type="dxa"/>
            <w:tcBorders>
              <w:top w:val="nil"/>
              <w:left w:val="single" w:sz="4" w:space="0" w:color="000000"/>
              <w:bottom w:val="nil"/>
              <w:right w:val="nil"/>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p>
        </w:tc>
      </w:tr>
      <w:tr w:rsidR="000228B4" w:rsidRPr="000228B4">
        <w:tc>
          <w:tcPr>
            <w:tcW w:w="1144" w:type="dxa"/>
            <w:tcBorders>
              <w:top w:val="nil"/>
              <w:left w:val="nil"/>
              <w:bottom w:val="nil"/>
              <w:right w:val="single" w:sz="4" w:space="0" w:color="000000"/>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p>
        </w:tc>
        <w:tc>
          <w:tcPr>
            <w:tcW w:w="8433" w:type="dxa"/>
            <w:gridSpan w:val="3"/>
            <w:tcBorders>
              <w:top w:val="nil"/>
              <w:left w:val="single" w:sz="4" w:space="0" w:color="000000"/>
              <w:bottom w:val="nil"/>
              <w:right w:val="nil"/>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（その他、記者会見等による国民への情報提供）</w:t>
            </w:r>
          </w:p>
        </w:tc>
      </w:tr>
      <w:tr w:rsidR="000228B4" w:rsidRPr="000228B4">
        <w:tc>
          <w:tcPr>
            <w:tcW w:w="2409" w:type="dxa"/>
            <w:gridSpan w:val="2"/>
            <w:tcBorders>
              <w:top w:val="nil"/>
              <w:left w:val="nil"/>
              <w:bottom w:val="nil"/>
              <w:right w:val="single" w:sz="4" w:space="0" w:color="000000"/>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知　事</w:t>
            </w:r>
          </w:p>
        </w:tc>
        <w:tc>
          <w:tcPr>
            <w:tcW w:w="3614" w:type="dxa"/>
            <w:tcBorders>
              <w:top w:val="single" w:sz="4" w:space="0" w:color="000000"/>
              <w:left w:val="single" w:sz="4" w:space="0" w:color="000000"/>
              <w:bottom w:val="single" w:sz="4" w:space="0" w:color="000000"/>
              <w:right w:val="single" w:sz="4" w:space="0" w:color="000000"/>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w:t>
            </w:r>
          </w:p>
        </w:tc>
        <w:tc>
          <w:tcPr>
            <w:tcW w:w="3554" w:type="dxa"/>
            <w:tcBorders>
              <w:top w:val="nil"/>
              <w:left w:val="single" w:sz="4" w:space="0" w:color="000000"/>
              <w:bottom w:val="nil"/>
              <w:right w:val="nil"/>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p>
        </w:tc>
      </w:tr>
      <w:tr w:rsidR="000228B4" w:rsidRPr="000228B4">
        <w:tc>
          <w:tcPr>
            <w:tcW w:w="1144" w:type="dxa"/>
            <w:tcBorders>
              <w:top w:val="nil"/>
              <w:left w:val="nil"/>
              <w:bottom w:val="nil"/>
              <w:right w:val="single" w:sz="4" w:space="0" w:color="000000"/>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p>
        </w:tc>
        <w:tc>
          <w:tcPr>
            <w:tcW w:w="8433" w:type="dxa"/>
            <w:gridSpan w:val="3"/>
            <w:tcBorders>
              <w:top w:val="nil"/>
              <w:left w:val="single" w:sz="4" w:space="0" w:color="000000"/>
              <w:bottom w:val="nil"/>
              <w:right w:val="nil"/>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p>
        </w:tc>
      </w:tr>
      <w:tr w:rsidR="000228B4" w:rsidRPr="000228B4">
        <w:tc>
          <w:tcPr>
            <w:tcW w:w="2409" w:type="dxa"/>
            <w:gridSpan w:val="2"/>
            <w:tcBorders>
              <w:top w:val="nil"/>
              <w:left w:val="nil"/>
              <w:bottom w:val="nil"/>
              <w:right w:val="single" w:sz="4" w:space="0" w:color="000000"/>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w:t>
            </w:r>
            <w:r w:rsidR="00F95900"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長</w:t>
            </w:r>
          </w:p>
        </w:tc>
        <w:tc>
          <w:tcPr>
            <w:tcW w:w="3614" w:type="dxa"/>
            <w:tcBorders>
              <w:top w:val="single" w:sz="4" w:space="0" w:color="000000"/>
              <w:left w:val="single" w:sz="4" w:space="0" w:color="000000"/>
              <w:bottom w:val="single" w:sz="4" w:space="0" w:color="000000"/>
              <w:right w:val="single" w:sz="4" w:space="0" w:color="000000"/>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避難実施要領の策定</w:t>
            </w:r>
          </w:p>
        </w:tc>
        <w:tc>
          <w:tcPr>
            <w:tcW w:w="3554" w:type="dxa"/>
            <w:tcBorders>
              <w:top w:val="nil"/>
              <w:left w:val="single" w:sz="4" w:space="0" w:color="000000"/>
              <w:bottom w:val="nil"/>
              <w:right w:val="nil"/>
            </w:tcBorders>
          </w:tcPr>
          <w:p w:rsidR="00E171C0" w:rsidRPr="000228B4" w:rsidRDefault="00E171C0" w:rsidP="001A53DC">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kern w:val="0"/>
                <w:sz w:val="24"/>
                <w:szCs w:val="24"/>
              </w:rPr>
            </w:pP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5B0562"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実際に弾道ミサイルが発射されたときは、対策本部長がその都度警報を発令</w:t>
      </w:r>
    </w:p>
    <w:p w:rsidR="00FA6053" w:rsidRPr="000228B4" w:rsidRDefault="00E171C0" w:rsidP="00FA6053">
      <w:pPr>
        <w:overflowPunct w:val="0"/>
        <w:ind w:right="24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弾道ミサイル攻撃については、発射の兆候を事前に察知した場</w:t>
      </w:r>
      <w:r w:rsidR="00B827C1" w:rsidRPr="000228B4">
        <w:rPr>
          <w:rFonts w:ascii="ＭＳ 明朝" w:eastAsia="ＭＳ 明朝" w:hAnsi="ＭＳ 明朝" w:cs="ＭＳ 明朝" w:hint="eastAsia"/>
          <w:color w:val="000000" w:themeColor="text1"/>
          <w:kern w:val="0"/>
          <w:sz w:val="24"/>
          <w:szCs w:val="24"/>
        </w:rPr>
        <w:t>合でも、発射された段階で攻撃目標を特定することは極めて困難であり、また、</w:t>
      </w:r>
      <w:r w:rsidRPr="000228B4">
        <w:rPr>
          <w:rFonts w:ascii="ＭＳ 明朝" w:eastAsia="ＭＳ 明朝" w:hAnsi="ＭＳ 明朝" w:cs="ＭＳ 明朝" w:hint="eastAsia"/>
          <w:color w:val="000000" w:themeColor="text1"/>
          <w:kern w:val="0"/>
          <w:sz w:val="24"/>
          <w:szCs w:val="24"/>
        </w:rPr>
        <w:t>弾道ミサイルの主体（国又は国に準じる者）の意図等により攻撃目標は変化するとともに、その保有する弾道ミサイルの精度により、実際の着弾地点は変わってくる。</w:t>
      </w:r>
    </w:p>
    <w:p w:rsidR="00E171C0" w:rsidRPr="000228B4" w:rsidRDefault="00E171C0" w:rsidP="00FA6053">
      <w:pPr>
        <w:overflowPunct w:val="0"/>
        <w:ind w:right="24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このため、</w:t>
      </w:r>
      <w:r w:rsidR="00B827C1" w:rsidRPr="000228B4">
        <w:rPr>
          <w:rFonts w:ascii="ＭＳ 明朝" w:eastAsia="ＭＳ 明朝" w:hAnsi="ＭＳ 明朝" w:cs="ＭＳ 明朝" w:hint="eastAsia"/>
          <w:color w:val="000000" w:themeColor="text1"/>
          <w:kern w:val="0"/>
          <w:sz w:val="24"/>
          <w:szCs w:val="24"/>
        </w:rPr>
        <w:t>市は、弾道ミサイル発射時に住民が適切な行動をとることができるよう、全国瞬時警報システム（J-ALERT）による情報伝達手段及び弾道ミサイル落下時の行動について平時から周知に努めるとともに、弾道ミサイルが発射された場合には、すべての市に着弾の可能性があり得るものとして、対応を考える必要がある。</w:t>
      </w:r>
    </w:p>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7"/>
      </w:tblGrid>
      <w:tr w:rsidR="000228B4" w:rsidRPr="000228B4">
        <w:tc>
          <w:tcPr>
            <w:tcW w:w="4217" w:type="dxa"/>
            <w:tcBorders>
              <w:top w:val="double" w:sz="4" w:space="0" w:color="000000"/>
              <w:left w:val="double" w:sz="4" w:space="0" w:color="000000"/>
              <w:bottom w:val="double" w:sz="4" w:space="0" w:color="000000"/>
              <w:right w:val="doub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Theme="majorEastAsia" w:eastAsiaTheme="majorEastAsia" w:hAnsiTheme="majorEastAsia" w:cs="Times New Roman"/>
                <w:color w:val="000000" w:themeColor="text1"/>
                <w:kern w:val="0"/>
                <w:sz w:val="24"/>
                <w:szCs w:val="24"/>
              </w:rPr>
            </w:pPr>
          </w:p>
          <w:p w:rsidR="00E171C0" w:rsidRPr="000228B4" w:rsidRDefault="00E171C0" w:rsidP="001A53DC">
            <w:pPr>
              <w:suppressAutoHyphens/>
              <w:kinsoku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themeColor="text1"/>
                <w:kern w:val="0"/>
                <w:sz w:val="24"/>
                <w:szCs w:val="24"/>
              </w:rPr>
            </w:pPr>
            <w:r w:rsidRPr="000228B4">
              <w:rPr>
                <w:rFonts w:asciiTheme="majorEastAsia" w:eastAsiaTheme="majorEastAsia" w:hAnsiTheme="majorEastAsia" w:cs="ＭＳ 明朝" w:hint="eastAsia"/>
                <w:color w:val="000000" w:themeColor="text1"/>
                <w:kern w:val="0"/>
                <w:sz w:val="24"/>
                <w:szCs w:val="24"/>
              </w:rPr>
              <w:t>ゲリラ・特殊部隊による攻撃の場合</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Theme="majorEastAsia" w:eastAsiaTheme="majorEastAsia" w:hAnsiTheme="majorEastAsia" w:cs="Times New Roman"/>
                <w:color w:val="000000" w:themeColor="text1"/>
                <w:kern w:val="0"/>
                <w:sz w:val="24"/>
                <w:szCs w:val="24"/>
              </w:rPr>
            </w:pPr>
          </w:p>
        </w:tc>
      </w:tr>
    </w:tbl>
    <w:p w:rsidR="00A85A85" w:rsidRPr="000228B4" w:rsidRDefault="00FA6053" w:rsidP="00FA6053">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1　</w:t>
      </w:r>
      <w:r w:rsidR="00E171C0" w:rsidRPr="000228B4">
        <w:rPr>
          <w:rFonts w:ascii="ＭＳ 明朝" w:eastAsia="ＭＳ 明朝" w:hAnsi="ＭＳ 明朝" w:cs="ＭＳ 明朝" w:hint="eastAsia"/>
          <w:color w:val="000000" w:themeColor="text1"/>
          <w:kern w:val="0"/>
          <w:sz w:val="24"/>
          <w:szCs w:val="24"/>
        </w:rPr>
        <w:t>ゲリラ・特殊部隊による攻撃においても、対策本部長の避難措置の指示及び知事</w:t>
      </w:r>
      <w:r w:rsidR="001A53DC" w:rsidRPr="000228B4">
        <w:rPr>
          <w:rFonts w:ascii="ＭＳ 明朝" w:eastAsia="ＭＳ 明朝" w:hAnsi="ＭＳ 明朝" w:cs="ＭＳ 明朝" w:hint="eastAsia"/>
          <w:color w:val="000000" w:themeColor="text1"/>
          <w:kern w:val="0"/>
          <w:sz w:val="24"/>
          <w:szCs w:val="24"/>
        </w:rPr>
        <w:t>に</w:t>
      </w:r>
      <w:r w:rsidR="00E171C0" w:rsidRPr="000228B4">
        <w:rPr>
          <w:rFonts w:ascii="ＭＳ 明朝" w:eastAsia="ＭＳ 明朝" w:hAnsi="ＭＳ 明朝" w:cs="ＭＳ 明朝" w:hint="eastAsia"/>
          <w:color w:val="000000" w:themeColor="text1"/>
          <w:kern w:val="0"/>
          <w:sz w:val="24"/>
          <w:szCs w:val="24"/>
        </w:rPr>
        <w:t>よる避難の指示を踏まえて、避難実施要領を策定し、迅速に避難住民の誘導を実施することが基本である。なお、急襲的な攻撃に際しては、避難措置の指示を待たずに、退避の指示、警戒区域の設定等を行う必要が生じるが、その際にも、事後的に避難措置の指示が出されることが基本である。</w:t>
      </w:r>
    </w:p>
    <w:p w:rsidR="00FA6053" w:rsidRPr="000228B4" w:rsidRDefault="00FA6053" w:rsidP="00FA6053">
      <w:pPr>
        <w:overflowPunct w:val="0"/>
        <w:jc w:val="left"/>
        <w:textAlignment w:val="baseline"/>
        <w:rPr>
          <w:rFonts w:ascii="ＭＳ 明朝" w:eastAsia="ＭＳ 明朝" w:hAnsi="ＭＳ 明朝" w:cs="ＭＳ 明朝"/>
          <w:color w:val="000000" w:themeColor="text1"/>
          <w:kern w:val="0"/>
          <w:sz w:val="24"/>
          <w:szCs w:val="24"/>
        </w:rPr>
      </w:pPr>
    </w:p>
    <w:p w:rsidR="00E171C0" w:rsidRPr="000228B4" w:rsidRDefault="00FA6053" w:rsidP="00FA6053">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2　</w:t>
      </w:r>
      <w:r w:rsidR="00E171C0" w:rsidRPr="000228B4">
        <w:rPr>
          <w:rFonts w:ascii="ＭＳ 明朝" w:eastAsia="ＭＳ 明朝" w:hAnsi="ＭＳ 明朝" w:cs="ＭＳ 明朝" w:hint="eastAsia"/>
          <w:color w:val="000000" w:themeColor="text1"/>
          <w:kern w:val="0"/>
          <w:sz w:val="24"/>
          <w:szCs w:val="24"/>
        </w:rPr>
        <w:t>その際、ゲリラ・特殊部隊による攻撃からの避難は、多くの場合は、攻撃の排除活動と並行して行われることが多いことから、警報の内容等とともに、現場における自衛隊及び県警察からの情報や助言等を踏まえて、最終的には、住民を要避難地域の外に避難させることとなる。その際、武力攻撃がまさに行われており、住民に危害が及ぶおそれがある地域については、攻撃当初は一時的に屋内に避難させ、移動の安全が確保された後、適当な避難先に移動させることが必要となる。</w:t>
      </w:r>
    </w:p>
    <w:p w:rsidR="005771A7" w:rsidRPr="000228B4" w:rsidRDefault="005771A7" w:rsidP="005771A7">
      <w:pPr>
        <w:pStyle w:val="a7"/>
        <w:overflowPunct w:val="0"/>
        <w:ind w:leftChars="0" w:left="660"/>
        <w:jc w:val="left"/>
        <w:textAlignment w:val="baseline"/>
        <w:rPr>
          <w:rFonts w:ascii="ＭＳ 明朝" w:eastAsia="ＭＳ 明朝" w:hAnsi="ＭＳ 明朝" w:cs="ＭＳ 明朝"/>
          <w:color w:val="000000" w:themeColor="text1"/>
          <w:kern w:val="0"/>
          <w:sz w:val="24"/>
          <w:szCs w:val="24"/>
        </w:rPr>
      </w:pPr>
    </w:p>
    <w:p w:rsidR="00E171C0" w:rsidRPr="000228B4" w:rsidRDefault="00FA6053" w:rsidP="00FA6053">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3　</w:t>
      </w:r>
      <w:r w:rsidR="00E171C0" w:rsidRPr="000228B4">
        <w:rPr>
          <w:rFonts w:ascii="ＭＳ 明朝" w:eastAsia="ＭＳ 明朝" w:hAnsi="ＭＳ 明朝" w:cs="ＭＳ 明朝" w:hint="eastAsia"/>
          <w:color w:val="000000" w:themeColor="text1"/>
          <w:kern w:val="0"/>
          <w:sz w:val="24"/>
          <w:szCs w:val="24"/>
        </w:rPr>
        <w:t>以上から、避難実施要領の策定に当たっては、各執行機関、消防機関、県、県警察、自衛隊等の関係機関の意見を聴き、それらの機関からの情報や助言を踏まえて、避難の方法を策定することが必要であり、また、事態の変化等に機敏に対応するため、現場における関係機関の情報を共有し、関係機関からの助言に基づく的確な措置を実施できるよう、現地調整所を設けて活動調整に当たることとする。</w:t>
      </w:r>
    </w:p>
    <w:p w:rsidR="00E171C0" w:rsidRPr="000228B4" w:rsidRDefault="00E171C0" w:rsidP="004356A4">
      <w:pPr>
        <w:overflowPunct w:val="0"/>
        <w:ind w:left="480"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F95900" w:rsidP="00F9590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避難に比較的時間に余裕がある場合の対応</w:t>
      </w:r>
    </w:p>
    <w:p w:rsidR="00E171C0" w:rsidRPr="000228B4" w:rsidRDefault="00E171C0" w:rsidP="00F9590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「一時避難場所までの移動」～「一時避難場所からのバス等の運送手段を用いた移動」、といった手順が一般には考えられる。</w:t>
      </w:r>
    </w:p>
    <w:p w:rsidR="00E171C0" w:rsidRPr="000228B4" w:rsidRDefault="00E171C0" w:rsidP="004356A4">
      <w:pPr>
        <w:overflowPunct w:val="0"/>
        <w:ind w:left="480"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F95900" w:rsidP="00F9590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昼間の都市部において突発的に事案が発生した場合の対応</w:t>
      </w:r>
    </w:p>
    <w:p w:rsidR="00F95900" w:rsidRPr="000228B4" w:rsidRDefault="00E171C0" w:rsidP="00EE1F3D">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当初の段階では、個々人がその判断により危険回避のための行動を取るとともに、消防機関、県警察、自衛隊等からの情報や助言に基づき、各地域における屋内避難や移動による避難を決定することとなる。</w:t>
      </w:r>
    </w:p>
    <w:p w:rsidR="00FA6053" w:rsidRPr="000228B4" w:rsidRDefault="00E171C0" w:rsidP="00FA6053">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特にこの場合、初動時には、住民や滞在者の自主的な避難に頼らざるを得ないことから、平素から、住民が緊急時にいかに対応すべきかについて問題意識を持ってもらうことが必要である。</w:t>
      </w:r>
    </w:p>
    <w:p w:rsidR="00E171C0" w:rsidRPr="000228B4" w:rsidRDefault="00E171C0" w:rsidP="00FA6053">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ゲリラ・特殊部隊による攻撃については、相手の攻撃の意図や目的により、攻撃の態様も様々であるが、少人数のグループにより行われるため、使用可能な武器も限定され、被害の範囲も一般には狭い範囲に限定される。特に、最小限の攻撃で最大の心理的又は物理的効果を生じさせることが考えられることから、都市部の政治経済の中枢、危険物質等の取扱所などは、攻撃を受ける可能性が一般に高く、注意が必要である。</w:t>
      </w:r>
    </w:p>
    <w:p w:rsidR="00E171C0" w:rsidRPr="000228B4" w:rsidRDefault="00E171C0" w:rsidP="004356A4">
      <w:pPr>
        <w:overflowPunct w:val="0"/>
        <w:ind w:left="480" w:hanging="240"/>
        <w:jc w:val="left"/>
        <w:textAlignment w:val="baseline"/>
        <w:rPr>
          <w:rFonts w:ascii="ＭＳ 明朝" w:eastAsia="ＭＳ 明朝" w:hAnsi="Times New Roman" w:cs="Times New Roman"/>
          <w:color w:val="000000" w:themeColor="text1"/>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tblGrid>
      <w:tr w:rsidR="000228B4" w:rsidRPr="000228B4">
        <w:tc>
          <w:tcPr>
            <w:tcW w:w="2530" w:type="dxa"/>
            <w:tcBorders>
              <w:top w:val="double" w:sz="4" w:space="0" w:color="000000"/>
              <w:left w:val="double" w:sz="4" w:space="0" w:color="000000"/>
              <w:bottom w:val="double" w:sz="4" w:space="0" w:color="000000"/>
              <w:right w:val="doub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Theme="majorEastAsia" w:eastAsiaTheme="majorEastAsia" w:hAnsiTheme="majorEastAsia" w:cs="Times New Roman"/>
                <w:color w:val="000000" w:themeColor="text1"/>
                <w:kern w:val="0"/>
                <w:sz w:val="24"/>
                <w:szCs w:val="24"/>
              </w:rPr>
            </w:pPr>
          </w:p>
          <w:p w:rsidR="00E171C0" w:rsidRPr="000228B4" w:rsidRDefault="00E171C0" w:rsidP="001A53DC">
            <w:pPr>
              <w:suppressAutoHyphens/>
              <w:kinsoku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themeColor="text1"/>
                <w:kern w:val="0"/>
                <w:sz w:val="24"/>
                <w:szCs w:val="24"/>
              </w:rPr>
            </w:pPr>
            <w:r w:rsidRPr="000228B4">
              <w:rPr>
                <w:rFonts w:asciiTheme="majorEastAsia" w:eastAsiaTheme="majorEastAsia" w:hAnsiTheme="majorEastAsia" w:cs="ＭＳ 明朝" w:hint="eastAsia"/>
                <w:color w:val="000000" w:themeColor="text1"/>
                <w:kern w:val="0"/>
                <w:sz w:val="24"/>
                <w:szCs w:val="24"/>
              </w:rPr>
              <w:t>着上陸侵攻の場合</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Theme="majorEastAsia" w:eastAsiaTheme="majorEastAsia" w:hAnsiTheme="majorEastAsia" w:cs="Times New Roman"/>
                <w:color w:val="000000" w:themeColor="text1"/>
                <w:kern w:val="0"/>
                <w:sz w:val="24"/>
                <w:szCs w:val="24"/>
              </w:rPr>
            </w:pPr>
          </w:p>
        </w:tc>
      </w:tr>
    </w:tbl>
    <w:p w:rsidR="002F1D79" w:rsidRPr="000228B4" w:rsidRDefault="00DF6DDA" w:rsidP="00DF6DD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1　</w:t>
      </w:r>
      <w:r w:rsidR="00E171C0" w:rsidRPr="000228B4">
        <w:rPr>
          <w:rFonts w:ascii="ＭＳ 明朝" w:eastAsia="ＭＳ 明朝" w:hAnsi="ＭＳ 明朝" w:cs="ＭＳ 明朝" w:hint="eastAsia"/>
          <w:color w:val="000000" w:themeColor="text1"/>
          <w:kern w:val="0"/>
          <w:sz w:val="24"/>
          <w:szCs w:val="24"/>
        </w:rPr>
        <w:t>大規模な着上陸侵攻やその前提となる反復した航空攻撃等の本格的な侵略事態に伴う避難については、事前の準備が可能である一方、国民保護措置を実施すべき地域が広範囲となり、県の区域を越える避難に伴う我が国全体としての調整等が必要となり、国の総合的な方針を待って対応することが必要となる。</w:t>
      </w:r>
    </w:p>
    <w:p w:rsidR="00DF6DDA" w:rsidRPr="000228B4" w:rsidRDefault="00DF6DDA" w:rsidP="00DF6DDA">
      <w:pPr>
        <w:overflowPunct w:val="0"/>
        <w:jc w:val="left"/>
        <w:textAlignment w:val="baseline"/>
        <w:rPr>
          <w:rFonts w:ascii="ＭＳ 明朝" w:eastAsia="ＭＳ 明朝" w:hAnsi="ＭＳ 明朝" w:cs="ＭＳ 明朝"/>
          <w:color w:val="000000" w:themeColor="text1"/>
          <w:kern w:val="0"/>
          <w:sz w:val="24"/>
          <w:szCs w:val="24"/>
        </w:rPr>
      </w:pPr>
    </w:p>
    <w:p w:rsidR="00E171C0" w:rsidRPr="000228B4" w:rsidRDefault="00DF6DDA" w:rsidP="00DF6DD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2　</w:t>
      </w:r>
      <w:r w:rsidR="00E171C0" w:rsidRPr="000228B4">
        <w:rPr>
          <w:rFonts w:ascii="ＭＳ 明朝" w:eastAsia="ＭＳ 明朝" w:hAnsi="ＭＳ 明朝" w:cs="ＭＳ 明朝" w:hint="eastAsia"/>
          <w:color w:val="000000" w:themeColor="text1"/>
          <w:kern w:val="0"/>
          <w:sz w:val="24"/>
          <w:szCs w:val="24"/>
        </w:rPr>
        <w:t>このため、着上陸侵攻に伴う避難は、事態発生時における国の総合的な方針に基づき避難を行うことを基本として、平素からかかる避難を想定した具体的な対応については、定めることはしない。</w:t>
      </w:r>
    </w:p>
    <w:p w:rsidR="00F95900" w:rsidRPr="000228B4" w:rsidRDefault="00E171C0" w:rsidP="00FA6053">
      <w:pPr>
        <w:pStyle w:val="2"/>
        <w:jc w:val="left"/>
        <w:rPr>
          <w:rFonts w:ascii="ＭＳ 明朝" w:eastAsia="ＭＳ ゴシック" w:hAnsi="Times New Roman" w:cs="ＭＳ ゴシック"/>
          <w:bCs/>
          <w:color w:val="000000" w:themeColor="text1"/>
          <w:kern w:val="0"/>
          <w:sz w:val="30"/>
          <w:szCs w:val="30"/>
        </w:rPr>
      </w:pPr>
      <w:r w:rsidRPr="000228B4">
        <w:rPr>
          <w:rFonts w:ascii="ＭＳ 明朝" w:eastAsia="ＭＳ 明朝" w:hAnsi="Times New Roman" w:cs="Times New Roman"/>
          <w:color w:val="000000" w:themeColor="text1"/>
          <w:kern w:val="0"/>
          <w:sz w:val="24"/>
          <w:szCs w:val="24"/>
        </w:rPr>
        <w:br w:type="page"/>
      </w:r>
      <w:r w:rsidR="00E84DA6" w:rsidRPr="000228B4">
        <w:rPr>
          <w:noProof/>
          <w:color w:val="000000" w:themeColor="text1"/>
        </w:rPr>
        <w:lastRenderedPageBreak/>
        <w:pict>
          <v:shape id="_x0000_s1037" type="#_x0000_t75" style="position:absolute;margin-left:.75pt;margin-top:1.15pt;width:492.75pt;height:348pt;z-index:-251637760;mso-position-horizontal-relative:text;mso-position-vertical-relative:text;mso-width-relative:page;mso-height-relative:page">
            <v:imagedata r:id="rId22" o:title="ず"/>
          </v:shape>
        </w:pict>
      </w:r>
      <w:r w:rsidRPr="000228B4">
        <w:rPr>
          <w:rFonts w:ascii="ＭＳ 明朝" w:eastAsia="ＭＳ ゴシック" w:hAnsi="Times New Roman" w:cs="ＭＳ ゴシック" w:hint="eastAsia"/>
          <w:bCs/>
          <w:color w:val="000000" w:themeColor="text1"/>
          <w:kern w:val="0"/>
          <w:sz w:val="30"/>
          <w:szCs w:val="30"/>
        </w:rPr>
        <w:t>第５章　救援</w:t>
      </w: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FA6053" w:rsidRPr="000228B4" w:rsidRDefault="00FA6053" w:rsidP="00FA6053">
      <w:pPr>
        <w:rPr>
          <w:color w:val="000000" w:themeColor="text1"/>
        </w:rPr>
      </w:pPr>
    </w:p>
    <w:p w:rsidR="00E171C0" w:rsidRPr="000228B4" w:rsidRDefault="00E171C0" w:rsidP="004356A4">
      <w:pPr>
        <w:overflowPunct w:val="0"/>
        <w:spacing w:line="262"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F95900">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救援の実施</w:t>
      </w:r>
      <w:r w:rsidR="00FA6053" w:rsidRPr="000228B4">
        <w:rPr>
          <w:rFonts w:ascii="ＭＳ 明朝" w:eastAsia="ＭＳ 明朝" w:hAnsi="ＭＳ 明朝" w:cs="ＭＳ 明朝" w:hint="eastAsia"/>
          <w:color w:val="000000" w:themeColor="text1"/>
          <w:kern w:val="0"/>
          <w:sz w:val="24"/>
          <w:szCs w:val="24"/>
        </w:rPr>
        <w:t>（国民保護法第76</w:t>
      </w:r>
      <w:r w:rsidRPr="000228B4">
        <w:rPr>
          <w:rFonts w:ascii="ＭＳ 明朝" w:eastAsia="ＭＳ 明朝" w:hAnsi="ＭＳ 明朝" w:cs="ＭＳ 明朝" w:hint="eastAsia"/>
          <w:color w:val="000000" w:themeColor="text1"/>
          <w:kern w:val="0"/>
          <w:sz w:val="24"/>
          <w:szCs w:val="24"/>
        </w:rPr>
        <w:t>条関係）</w:t>
      </w:r>
    </w:p>
    <w:p w:rsidR="00E171C0" w:rsidRPr="000228B4" w:rsidRDefault="00F95900" w:rsidP="00F9590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救援の実施</w:t>
      </w:r>
    </w:p>
    <w:p w:rsidR="00E171C0" w:rsidRPr="000228B4" w:rsidRDefault="00E171C0" w:rsidP="00F9590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市長は、知事から実施すべき措置の内容及び期間の通知があったときは、次に掲げる措置のうちで実施することとされた救援に関する措置を関係機関の協力を得て行う。</w:t>
      </w:r>
    </w:p>
    <w:p w:rsidR="00F95900" w:rsidRPr="000228B4" w:rsidRDefault="00B1600B" w:rsidP="00B1600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収容施設（応急仮設住宅を含む。）の供与</w:t>
      </w:r>
    </w:p>
    <w:p w:rsidR="00F95900" w:rsidRPr="000228B4" w:rsidRDefault="00B1600B" w:rsidP="00B1600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炊き出しその他による食料品の給与及び飲料水の供給</w:t>
      </w:r>
    </w:p>
    <w:p w:rsidR="00F95900" w:rsidRPr="000228B4" w:rsidRDefault="00B1600B" w:rsidP="00B1600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被服、寝具その他生活必需品等の給与又は貸与</w:t>
      </w:r>
    </w:p>
    <w:p w:rsidR="00F95900" w:rsidRPr="000228B4" w:rsidRDefault="00B1600B" w:rsidP="00B1600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医療の提供及び助産</w:t>
      </w:r>
    </w:p>
    <w:p w:rsidR="00F95900" w:rsidRPr="000228B4" w:rsidRDefault="00B1600B" w:rsidP="00B1600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⑤ </w:t>
      </w:r>
      <w:r w:rsidR="00E171C0" w:rsidRPr="000228B4">
        <w:rPr>
          <w:rFonts w:ascii="ＭＳ 明朝" w:eastAsia="ＭＳ 明朝" w:hAnsi="ＭＳ 明朝" w:cs="ＭＳ 明朝" w:hint="eastAsia"/>
          <w:color w:val="000000" w:themeColor="text1"/>
          <w:kern w:val="0"/>
          <w:sz w:val="24"/>
          <w:szCs w:val="24"/>
        </w:rPr>
        <w:t>被災者の捜索及び救出</w:t>
      </w:r>
    </w:p>
    <w:p w:rsidR="00F95900" w:rsidRPr="000228B4" w:rsidRDefault="00B1600B" w:rsidP="00B1600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⑥ </w:t>
      </w:r>
      <w:r w:rsidR="00E171C0" w:rsidRPr="000228B4">
        <w:rPr>
          <w:rFonts w:ascii="ＭＳ 明朝" w:eastAsia="ＭＳ 明朝" w:hAnsi="ＭＳ 明朝" w:cs="ＭＳ 明朝" w:hint="eastAsia"/>
          <w:color w:val="000000" w:themeColor="text1"/>
          <w:kern w:val="0"/>
          <w:sz w:val="24"/>
          <w:szCs w:val="24"/>
        </w:rPr>
        <w:t>埋葬及び火葬</w:t>
      </w:r>
    </w:p>
    <w:p w:rsidR="00F95900" w:rsidRPr="000228B4" w:rsidRDefault="00B1600B" w:rsidP="00B1600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⑦ </w:t>
      </w:r>
      <w:r w:rsidR="00E171C0" w:rsidRPr="000228B4">
        <w:rPr>
          <w:rFonts w:ascii="ＭＳ 明朝" w:eastAsia="ＭＳ 明朝" w:hAnsi="ＭＳ 明朝" w:cs="ＭＳ 明朝" w:hint="eastAsia"/>
          <w:color w:val="000000" w:themeColor="text1"/>
          <w:kern w:val="0"/>
          <w:sz w:val="24"/>
          <w:szCs w:val="24"/>
        </w:rPr>
        <w:t>電話その他の通信設備の提供</w:t>
      </w:r>
    </w:p>
    <w:p w:rsidR="00F95900" w:rsidRPr="000228B4" w:rsidRDefault="00B1600B" w:rsidP="00B1600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⑧ </w:t>
      </w:r>
      <w:r w:rsidR="00E171C0" w:rsidRPr="000228B4">
        <w:rPr>
          <w:rFonts w:ascii="ＭＳ 明朝" w:eastAsia="ＭＳ 明朝" w:hAnsi="ＭＳ 明朝" w:cs="ＭＳ 明朝" w:hint="eastAsia"/>
          <w:color w:val="000000" w:themeColor="text1"/>
          <w:kern w:val="0"/>
          <w:sz w:val="24"/>
          <w:szCs w:val="24"/>
        </w:rPr>
        <w:t>武力攻撃災害を受けた住宅の応急修理</w:t>
      </w:r>
    </w:p>
    <w:p w:rsidR="00F95900" w:rsidRPr="000228B4" w:rsidRDefault="00B1600B" w:rsidP="00B1600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⑨ </w:t>
      </w:r>
      <w:r w:rsidR="00E171C0" w:rsidRPr="000228B4">
        <w:rPr>
          <w:rFonts w:ascii="ＭＳ 明朝" w:eastAsia="ＭＳ 明朝" w:hAnsi="ＭＳ 明朝" w:cs="ＭＳ 明朝" w:hint="eastAsia"/>
          <w:color w:val="000000" w:themeColor="text1"/>
          <w:kern w:val="0"/>
          <w:sz w:val="24"/>
          <w:szCs w:val="24"/>
        </w:rPr>
        <w:t>学用品の給与</w:t>
      </w:r>
    </w:p>
    <w:p w:rsidR="00F95900" w:rsidRPr="000228B4" w:rsidRDefault="00B1600B" w:rsidP="00B1600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⑩ </w:t>
      </w:r>
      <w:r w:rsidR="00E171C0" w:rsidRPr="000228B4">
        <w:rPr>
          <w:rFonts w:ascii="ＭＳ 明朝" w:eastAsia="ＭＳ 明朝" w:hAnsi="ＭＳ 明朝" w:cs="ＭＳ 明朝" w:hint="eastAsia"/>
          <w:color w:val="000000" w:themeColor="text1"/>
          <w:kern w:val="0"/>
          <w:sz w:val="24"/>
          <w:szCs w:val="24"/>
        </w:rPr>
        <w:t>死体の捜索及び処理</w:t>
      </w:r>
    </w:p>
    <w:p w:rsidR="00B1600B" w:rsidRPr="000228B4" w:rsidRDefault="00B1600B" w:rsidP="00B1600B">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⑪ </w:t>
      </w:r>
      <w:r w:rsidR="00E171C0" w:rsidRPr="000228B4">
        <w:rPr>
          <w:rFonts w:ascii="ＭＳ 明朝" w:eastAsia="ＭＳ 明朝" w:hAnsi="ＭＳ 明朝" w:cs="ＭＳ 明朝" w:hint="eastAsia"/>
          <w:color w:val="000000" w:themeColor="text1"/>
          <w:kern w:val="0"/>
          <w:sz w:val="24"/>
          <w:szCs w:val="24"/>
        </w:rPr>
        <w:t>武力攻撃災害によって住居又はその周辺に運び込まれた土石、竹木等で、日常生活に著</w:t>
      </w:r>
      <w:r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B1600B">
      <w:pPr>
        <w:overflowPunct w:val="0"/>
        <w:ind w:firstLineChars="150" w:firstLine="36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しい支障を及ぼしているものの除去</w:t>
      </w:r>
    </w:p>
    <w:p w:rsidR="00E171C0" w:rsidRPr="000228B4" w:rsidRDefault="00E171C0" w:rsidP="00F9590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00F95900" w:rsidRPr="000228B4">
        <w:rPr>
          <w:rFonts w:ascii="ＭＳ 明朝" w:eastAsia="ＭＳ 明朝" w:hAnsi="ＭＳ 明朝" w:cs="ＭＳ 明朝" w:hint="eastAsia"/>
          <w:color w:val="000000" w:themeColor="text1"/>
          <w:kern w:val="0"/>
          <w:sz w:val="24"/>
          <w:szCs w:val="24"/>
        </w:rPr>
        <w:lastRenderedPageBreak/>
        <w:t>（２）</w:t>
      </w:r>
      <w:r w:rsidRPr="000228B4">
        <w:rPr>
          <w:rFonts w:ascii="ＭＳ 明朝" w:eastAsia="ＭＳ 明朝" w:hAnsi="ＭＳ 明朝" w:cs="ＭＳ 明朝" w:hint="eastAsia"/>
          <w:color w:val="000000" w:themeColor="text1"/>
          <w:kern w:val="0"/>
          <w:sz w:val="24"/>
          <w:szCs w:val="24"/>
        </w:rPr>
        <w:t>救援の補助</w:t>
      </w:r>
    </w:p>
    <w:p w:rsidR="00E171C0" w:rsidRPr="000228B4" w:rsidRDefault="00E171C0" w:rsidP="00337585">
      <w:pPr>
        <w:overflowPunct w:val="0"/>
        <w:ind w:firstLineChars="200" w:firstLine="48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市長は、上記で実施することとされた措置を除き、知事が実施する措置の補助を行う。</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ind w:left="48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※【参考】着上陸侵攻への対応</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E171C0" w:rsidRPr="000228B4">
        <w:tc>
          <w:tcPr>
            <w:tcW w:w="9156" w:type="dxa"/>
            <w:tcBorders>
              <w:top w:val="single" w:sz="4" w:space="0" w:color="000000"/>
              <w:left w:val="single" w:sz="4" w:space="0" w:color="000000"/>
              <w:bottom w:val="single" w:sz="4" w:space="0" w:color="000000"/>
              <w:right w:val="single" w:sz="4" w:space="0" w:color="000000"/>
            </w:tcBorders>
          </w:tcPr>
          <w:p w:rsidR="00E171C0" w:rsidRPr="000228B4" w:rsidRDefault="00E171C0" w:rsidP="0015039F">
            <w:pPr>
              <w:suppressAutoHyphens/>
              <w:kinsoku w:val="0"/>
              <w:wordWrap w:val="0"/>
              <w:overflowPunct w:val="0"/>
              <w:autoSpaceDE w:val="0"/>
              <w:autoSpaceDN w:val="0"/>
              <w:adjustRightInd w:val="0"/>
              <w:spacing w:line="350" w:lineRule="atLeas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大規模な着上陸侵攻やその前提となる反復した航空機攻撃等の本格的な侵略事態における救援については、避難措置の指示の場合と同様、国の総合的な方針を踏まえて行うことが基本である。このため、平素から、大規模な着上陸侵攻にかかる救援を想定した具体的な対応を決めておくことは困難である。</w:t>
            </w:r>
          </w:p>
        </w:tc>
      </w:tr>
    </w:tbl>
    <w:p w:rsidR="00E171C0" w:rsidRPr="000228B4" w:rsidRDefault="00E171C0" w:rsidP="004356A4">
      <w:pPr>
        <w:overflowPunct w:val="0"/>
        <w:ind w:left="722"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F95900">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関係機関との連携</w:t>
      </w:r>
    </w:p>
    <w:p w:rsidR="00E171C0" w:rsidRPr="000228B4" w:rsidRDefault="00F95900" w:rsidP="00F9590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県への要請等</w:t>
      </w:r>
    </w:p>
    <w:p w:rsidR="00E171C0" w:rsidRPr="000228B4" w:rsidRDefault="00E171C0" w:rsidP="00F9590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市長は、事務の委任を受けた場合において、救援を実施するために必要と判断したときは、知事に対して国及び他の県に支援を求めるよう、具体的な支援内容を示して要請する。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F95900" w:rsidP="00F9590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他の市町村との連携</w:t>
      </w:r>
    </w:p>
    <w:p w:rsidR="00E171C0" w:rsidRPr="000228B4" w:rsidRDefault="00E171C0" w:rsidP="00F9590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市長は、事務の委任を受けた場合において、救援を実施するために必要と判断したときは、知事に対して県内の他の市町村との調整を行うよう要請する。</w:t>
      </w:r>
    </w:p>
    <w:p w:rsidR="00E171C0" w:rsidRPr="000228B4" w:rsidRDefault="00E171C0" w:rsidP="004356A4">
      <w:pPr>
        <w:overflowPunct w:val="0"/>
        <w:ind w:left="480"/>
        <w:jc w:val="left"/>
        <w:textAlignment w:val="baseline"/>
        <w:rPr>
          <w:rFonts w:ascii="ＭＳ 明朝" w:eastAsia="ＭＳ 明朝" w:hAnsi="Times New Roman" w:cs="Times New Roman"/>
          <w:color w:val="000000" w:themeColor="text1"/>
          <w:kern w:val="0"/>
          <w:sz w:val="24"/>
          <w:szCs w:val="24"/>
        </w:rPr>
      </w:pPr>
    </w:p>
    <w:p w:rsidR="00E171C0" w:rsidRPr="000228B4" w:rsidRDefault="00F95900" w:rsidP="00F9590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9F0803" w:rsidRPr="000228B4">
        <w:rPr>
          <w:rFonts w:ascii="ＭＳ 明朝" w:eastAsia="ＭＳ 明朝" w:hAnsi="ＭＳ 明朝" w:cs="ＭＳ 明朝" w:hint="eastAsia"/>
          <w:color w:val="000000" w:themeColor="text1"/>
          <w:kern w:val="0"/>
          <w:sz w:val="24"/>
          <w:szCs w:val="24"/>
        </w:rPr>
        <w:t>日本赤十字社との連携（国民保護法第77</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F9590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市長は、事務の委任を受けた場合において、知事が日本赤十字社に委託した救援の措置又はその応援の内容を踏まえ、日本赤十字社と連携しながら救援の措置を実施する。</w:t>
      </w:r>
    </w:p>
    <w:p w:rsidR="00F51273" w:rsidRPr="000228B4" w:rsidRDefault="00F51273" w:rsidP="004356A4">
      <w:pPr>
        <w:overflowPunct w:val="0"/>
        <w:jc w:val="left"/>
        <w:textAlignment w:val="baseline"/>
        <w:rPr>
          <w:rFonts w:ascii="ＭＳ 明朝" w:eastAsia="ＭＳ 明朝" w:hAnsi="Times New Roman" w:cs="Times New Roman"/>
          <w:color w:val="000000" w:themeColor="text1"/>
          <w:kern w:val="0"/>
          <w:sz w:val="24"/>
          <w:szCs w:val="24"/>
        </w:rPr>
      </w:pPr>
    </w:p>
    <w:p w:rsidR="00F51273" w:rsidRPr="000228B4" w:rsidRDefault="009F0803" w:rsidP="00B24E08">
      <w:pPr>
        <w:pStyle w:val="a7"/>
        <w:numPr>
          <w:ilvl w:val="0"/>
          <w:numId w:val="5"/>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緊急物資の運送の求め（国民保護法第79</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F51273">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市長は、運送事業者である指定公共機関又は指定地方公共機関に対し、緊急物資の運送を求める場合は、避難住民の運送の求めに準じて行う。</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p>
    <w:p w:rsidR="00E171C0" w:rsidRPr="000228B4" w:rsidRDefault="00E171C0" w:rsidP="00F51273">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救援の内容</w:t>
      </w:r>
      <w:r w:rsidR="009F0803" w:rsidRPr="000228B4">
        <w:rPr>
          <w:rFonts w:ascii="ＭＳ 明朝" w:eastAsia="ＭＳ 明朝" w:hAnsi="ＭＳ 明朝" w:cs="ＭＳ 明朝" w:hint="eastAsia"/>
          <w:color w:val="000000" w:themeColor="text1"/>
          <w:kern w:val="0"/>
          <w:sz w:val="24"/>
          <w:szCs w:val="24"/>
        </w:rPr>
        <w:t>（国民保護法第75</w:t>
      </w:r>
      <w:r w:rsidRPr="000228B4">
        <w:rPr>
          <w:rFonts w:ascii="ＭＳ 明朝" w:eastAsia="ＭＳ 明朝" w:hAnsi="ＭＳ 明朝" w:cs="ＭＳ 明朝" w:hint="eastAsia"/>
          <w:color w:val="000000" w:themeColor="text1"/>
          <w:kern w:val="0"/>
          <w:sz w:val="24"/>
          <w:szCs w:val="24"/>
        </w:rPr>
        <w:t>条関係）</w:t>
      </w:r>
    </w:p>
    <w:p w:rsidR="00E171C0" w:rsidRPr="000228B4" w:rsidRDefault="00F51273" w:rsidP="00F5127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救援の基準等</w:t>
      </w:r>
    </w:p>
    <w:p w:rsidR="00E171C0" w:rsidRPr="000228B4" w:rsidRDefault="00E171C0" w:rsidP="00F51273">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市長は、事務の委任を受けた場合は、</w:t>
      </w:r>
      <w:r w:rsidR="00EE1F3D" w:rsidRPr="000228B4">
        <w:rPr>
          <w:rFonts w:ascii="ＭＳ 明朝" w:eastAsia="ＭＳ 明朝" w:hAnsi="ＭＳ 明朝" w:cs="ＭＳ 明朝" w:hint="eastAsia"/>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武力攻撃事態等における国民の保護のための措置に関する法律による救援の程度及び方法の基準</w:t>
      </w:r>
      <w:r w:rsidR="00EE1F3D" w:rsidRPr="000228B4">
        <w:rPr>
          <w:rFonts w:ascii="ＭＳ 明朝" w:eastAsia="ＭＳ 明朝" w:hAnsi="ＭＳ 明朝" w:cs="ＭＳ 明朝" w:hint="eastAsia"/>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（平成</w:t>
      </w:r>
      <w:r w:rsidR="00EE1F3D" w:rsidRPr="000228B4">
        <w:rPr>
          <w:rFonts w:ascii="ＭＳ 明朝" w:eastAsia="ＭＳ 明朝" w:hAnsi="ＭＳ 明朝" w:cs="ＭＳ 明朝" w:hint="eastAsia"/>
          <w:color w:val="000000" w:themeColor="text1"/>
          <w:kern w:val="0"/>
          <w:sz w:val="24"/>
          <w:szCs w:val="24"/>
        </w:rPr>
        <w:t>25</w:t>
      </w:r>
      <w:r w:rsidRPr="000228B4">
        <w:rPr>
          <w:rFonts w:ascii="ＭＳ 明朝" w:eastAsia="ＭＳ 明朝" w:hAnsi="ＭＳ 明朝" w:cs="ＭＳ 明朝" w:hint="eastAsia"/>
          <w:color w:val="000000" w:themeColor="text1"/>
          <w:kern w:val="0"/>
          <w:sz w:val="24"/>
          <w:szCs w:val="24"/>
        </w:rPr>
        <w:t>年</w:t>
      </w:r>
      <w:r w:rsidR="00EE1F3D" w:rsidRPr="000228B4">
        <w:rPr>
          <w:rFonts w:ascii="ＭＳ 明朝" w:eastAsia="ＭＳ 明朝" w:hAnsi="ＭＳ 明朝" w:cs="ＭＳ 明朝" w:hint="eastAsia"/>
          <w:color w:val="000000" w:themeColor="text1"/>
          <w:kern w:val="0"/>
          <w:sz w:val="24"/>
          <w:szCs w:val="24"/>
        </w:rPr>
        <w:t>内閣府省告示第229号</w:t>
      </w:r>
      <w:r w:rsidRPr="000228B4">
        <w:rPr>
          <w:rFonts w:ascii="ＭＳ 明朝" w:eastAsia="ＭＳ 明朝" w:hAnsi="ＭＳ 明朝" w:cs="ＭＳ 明朝" w:hint="eastAsia"/>
          <w:color w:val="000000" w:themeColor="text1"/>
          <w:kern w:val="0"/>
          <w:sz w:val="24"/>
          <w:szCs w:val="24"/>
        </w:rPr>
        <w:t>。以下「救援の程度及び基</w:t>
      </w:r>
      <w:r w:rsidR="00EE1F3D" w:rsidRPr="000228B4">
        <w:rPr>
          <w:rFonts w:ascii="ＭＳ 明朝" w:eastAsia="ＭＳ 明朝" w:hAnsi="ＭＳ 明朝" w:cs="ＭＳ 明朝" w:hint="eastAsia"/>
          <w:color w:val="000000" w:themeColor="text1"/>
          <w:kern w:val="0"/>
          <w:sz w:val="24"/>
          <w:szCs w:val="24"/>
        </w:rPr>
        <w:t>準」という。）及び県国民保護計画の内容に基づき救援の措置を行う。市長は</w:t>
      </w:r>
      <w:r w:rsidRPr="000228B4">
        <w:rPr>
          <w:rFonts w:ascii="ＭＳ 明朝" w:eastAsia="ＭＳ 明朝" w:hAnsi="ＭＳ 明朝" w:cs="ＭＳ 明朝" w:hint="eastAsia"/>
          <w:color w:val="000000" w:themeColor="text1"/>
          <w:kern w:val="0"/>
          <w:sz w:val="24"/>
          <w:szCs w:val="24"/>
        </w:rPr>
        <w:t>、</w:t>
      </w:r>
      <w:r w:rsidR="00EE1F3D" w:rsidRPr="000228B4">
        <w:rPr>
          <w:rFonts w:ascii="ＭＳ 明朝" w:eastAsia="ＭＳ 明朝" w:hAnsi="ＭＳ 明朝" w:cs="ＭＳ 明朝" w:hint="eastAsia"/>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救援の程度及び基準</w:t>
      </w:r>
      <w:r w:rsidR="00EE1F3D" w:rsidRPr="000228B4">
        <w:rPr>
          <w:rFonts w:ascii="ＭＳ 明朝" w:eastAsia="ＭＳ 明朝" w:hAnsi="ＭＳ 明朝" w:cs="ＭＳ 明朝" w:hint="eastAsia"/>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によっては救援の適切な実施が困難であると判断する場合には、知事に対し</w:t>
      </w:r>
      <w:r w:rsidR="009F0803" w:rsidRPr="000228B4">
        <w:rPr>
          <w:rFonts w:ascii="ＭＳ 明朝" w:eastAsia="ＭＳ 明朝" w:hAnsi="ＭＳ 明朝" w:cs="ＭＳ 明朝" w:hint="eastAsia"/>
          <w:color w:val="000000" w:themeColor="text1"/>
          <w:kern w:val="0"/>
          <w:sz w:val="24"/>
          <w:szCs w:val="24"/>
        </w:rPr>
        <w:t>て</w:t>
      </w:r>
      <w:r w:rsidRPr="000228B4">
        <w:rPr>
          <w:rFonts w:ascii="ＭＳ 明朝" w:eastAsia="ＭＳ 明朝" w:hAnsi="ＭＳ 明朝" w:cs="ＭＳ 明朝" w:hint="eastAsia"/>
          <w:color w:val="000000" w:themeColor="text1"/>
          <w:kern w:val="0"/>
          <w:sz w:val="24"/>
          <w:szCs w:val="24"/>
        </w:rPr>
        <w:t>、</w:t>
      </w:r>
      <w:r w:rsidR="00EE1F3D" w:rsidRPr="000228B4">
        <w:rPr>
          <w:rFonts w:ascii="ＭＳ 明朝" w:eastAsia="ＭＳ 明朝" w:hAnsi="ＭＳ 明朝" w:cs="ＭＳ 明朝" w:hint="eastAsia"/>
          <w:color w:val="000000" w:themeColor="text1"/>
          <w:kern w:val="0"/>
          <w:sz w:val="24"/>
          <w:szCs w:val="24"/>
        </w:rPr>
        <w:t>内閣総理大臣</w:t>
      </w:r>
      <w:r w:rsidRPr="000228B4">
        <w:rPr>
          <w:rFonts w:ascii="ＭＳ 明朝" w:eastAsia="ＭＳ 明朝" w:hAnsi="ＭＳ 明朝" w:cs="ＭＳ 明朝" w:hint="eastAsia"/>
          <w:color w:val="000000" w:themeColor="text1"/>
          <w:kern w:val="0"/>
          <w:sz w:val="24"/>
          <w:szCs w:val="24"/>
        </w:rPr>
        <w:t>に特別な基準の設定についての意見を申し出るよう要請する。</w:t>
      </w:r>
    </w:p>
    <w:p w:rsidR="00E171C0" w:rsidRPr="000228B4" w:rsidRDefault="00E171C0" w:rsidP="004356A4">
      <w:pPr>
        <w:overflowPunct w:val="0"/>
        <w:ind w:left="96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F51273" w:rsidP="00F5127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救援に関する基礎資料</w:t>
      </w:r>
    </w:p>
    <w:p w:rsidR="00E171C0" w:rsidRPr="000228B4" w:rsidRDefault="00E171C0" w:rsidP="00F51273">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知事が集約し、所有している資料の提供を求めるなどにより平素から準備した基礎的な資料を参考にしつつ、市対策本部内に集約された情報をもとに、救援に関する措置を実施する。また、県と連携して、</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攻撃による特殊な医療活動の実施に留意する。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F51273" w:rsidP="00F5127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（３）</w:t>
      </w:r>
      <w:r w:rsidR="00E171C0" w:rsidRPr="000228B4">
        <w:rPr>
          <w:rFonts w:ascii="ＭＳ 明朝" w:eastAsia="ＭＳ 明朝" w:hAnsi="ＭＳ 明朝" w:cs="ＭＳ 明朝" w:hint="eastAsia"/>
          <w:color w:val="000000" w:themeColor="text1"/>
          <w:kern w:val="0"/>
          <w:sz w:val="24"/>
          <w:szCs w:val="24"/>
        </w:rPr>
        <w:t>救援の内容</w:t>
      </w:r>
    </w:p>
    <w:p w:rsidR="00E171C0" w:rsidRPr="000228B4" w:rsidRDefault="00E171C0" w:rsidP="00F51273">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県国民保護計画に記載されている救援の内容は、以下のとおりである。</w:t>
      </w:r>
    </w:p>
    <w:p w:rsidR="00E171C0" w:rsidRPr="000228B4" w:rsidRDefault="00E171C0" w:rsidP="00B24E08">
      <w:pPr>
        <w:pStyle w:val="a7"/>
        <w:numPr>
          <w:ilvl w:val="0"/>
          <w:numId w:val="8"/>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収容施設（応急仮設住宅を含む）の供与</w:t>
      </w:r>
    </w:p>
    <w:p w:rsidR="00E171C0" w:rsidRPr="000228B4" w:rsidRDefault="00E171C0" w:rsidP="002B7677">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　避難所</w:t>
      </w:r>
    </w:p>
    <w:p w:rsidR="00F51273" w:rsidRPr="000228B4" w:rsidRDefault="00E171C0" w:rsidP="002E2C93">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収容する者は、避難住民又は武力攻撃災害により被害を受け、又は受けるおそれのある者とする。</w:t>
      </w:r>
    </w:p>
    <w:p w:rsidR="00F51273" w:rsidRPr="000228B4" w:rsidRDefault="00377F26" w:rsidP="00445257">
      <w:pPr>
        <w:pStyle w:val="a7"/>
        <w:numPr>
          <w:ilvl w:val="0"/>
          <w:numId w:val="40"/>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原則として学校、公民館等既存の建物を利用することとし、これらの適当な建物を利用することが困難な場合は、野外に仮小屋又は天幕を設置する。</w:t>
      </w:r>
    </w:p>
    <w:p w:rsidR="00E171C0" w:rsidRPr="000228B4" w:rsidRDefault="00377F26" w:rsidP="00445257">
      <w:pPr>
        <w:pStyle w:val="a7"/>
        <w:numPr>
          <w:ilvl w:val="0"/>
          <w:numId w:val="40"/>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収容する期間が長期にわたる場合又は長期にわたるおそれがある場合には、長期避難住宅を設置する。また、必要に応じてプライバシーの確保等に配慮する。</w:t>
      </w:r>
    </w:p>
    <w:p w:rsidR="00E171C0" w:rsidRPr="000228B4" w:rsidRDefault="00E171C0" w:rsidP="00BF2A51">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イ</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応急仮設住宅</w:t>
      </w:r>
    </w:p>
    <w:p w:rsidR="00E171C0" w:rsidRPr="000228B4" w:rsidRDefault="00E171C0" w:rsidP="00BF2A51">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収容する者は、避難の指示が解除された後又は武力攻撃により新たに被害を受けるおそれがなくなった後、武力攻撃災害により住宅が全壊、全焼又は流失し居住する住宅がない者で、自らの資力では住宅を得ることができない者に対し、応急仮設住宅を設置する。</w:t>
      </w:r>
    </w:p>
    <w:p w:rsidR="005D4552" w:rsidRPr="000228B4" w:rsidRDefault="00E171C0" w:rsidP="005D4552">
      <w:pPr>
        <w:pStyle w:val="a7"/>
        <w:numPr>
          <w:ilvl w:val="0"/>
          <w:numId w:val="8"/>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炊き出しその他の方法による食品の給与及び飲料水の供給</w:t>
      </w:r>
    </w:p>
    <w:p w:rsidR="00E171C0" w:rsidRPr="000228B4" w:rsidRDefault="00E171C0" w:rsidP="00445257">
      <w:pPr>
        <w:pStyle w:val="a7"/>
        <w:numPr>
          <w:ilvl w:val="0"/>
          <w:numId w:val="37"/>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炊き出しその他の方法による食品の給与</w:t>
      </w:r>
    </w:p>
    <w:p w:rsidR="005D4552" w:rsidRPr="000228B4" w:rsidRDefault="00E171C0" w:rsidP="005D4552">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避難所に収容された者、武力攻撃災害により住宅に被害を受けて炊事のできない者及び避難の指示に基づき又は住宅に被害を受け、避難する必要のある者に対し、炊き出し等を行う。</w:t>
      </w:r>
    </w:p>
    <w:p w:rsidR="00E171C0" w:rsidRPr="000228B4" w:rsidRDefault="00E171C0" w:rsidP="00445257">
      <w:pPr>
        <w:pStyle w:val="a7"/>
        <w:numPr>
          <w:ilvl w:val="0"/>
          <w:numId w:val="37"/>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飲料水の供給</w:t>
      </w:r>
    </w:p>
    <w:p w:rsidR="00E171C0" w:rsidRPr="000228B4" w:rsidRDefault="00E171C0" w:rsidP="00BF2A51">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避難の指示に基づく避難又は武力攻撃災害により飲料水を得ることができない者に対し、飲料水の供給を行う。</w:t>
      </w:r>
    </w:p>
    <w:p w:rsidR="00E171C0" w:rsidRPr="000228B4" w:rsidRDefault="00B1600B" w:rsidP="00365FF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被服、寝具その他生活必需品の給与又は貸与</w:t>
      </w:r>
    </w:p>
    <w:p w:rsidR="00E171C0" w:rsidRPr="000228B4" w:rsidRDefault="00E171C0" w:rsidP="00365FF0">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避難の指示に基づく避難又は武力攻撃災害により、生活上必要な被服、寝具その他生活必需品を喪失し、又はき損したため、直ちに日常生活を営むことが困難な者に対し、その給与等を行う。</w:t>
      </w:r>
    </w:p>
    <w:p w:rsidR="00DF6DDA" w:rsidRPr="000228B4" w:rsidRDefault="00B1600B" w:rsidP="00DF6DD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医療の提供及び助産</w:t>
      </w:r>
    </w:p>
    <w:p w:rsidR="00E171C0" w:rsidRPr="000228B4" w:rsidRDefault="00DF6DDA" w:rsidP="00DF6DD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ア</w:t>
      </w:r>
      <w:r w:rsidRPr="000228B4">
        <w:rPr>
          <w:rFonts w:ascii="ＭＳ 明朝" w:eastAsia="ＭＳ 明朝" w:hAnsi="ＭＳ 明朝" w:cs="ＭＳ 明朝" w:hint="eastAsia"/>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医療（施術者が行う施術を含む）の提供</w:t>
      </w:r>
    </w:p>
    <w:p w:rsidR="008969F2" w:rsidRPr="000228B4" w:rsidRDefault="00377F26" w:rsidP="00445257">
      <w:pPr>
        <w:pStyle w:val="a7"/>
        <w:numPr>
          <w:ilvl w:val="0"/>
          <w:numId w:val="41"/>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避難の指示に基づく避難又は武力攻撃災害により医療を受けることができない者に対して応急的に処置する。</w:t>
      </w:r>
    </w:p>
    <w:p w:rsidR="005D4552" w:rsidRPr="000228B4" w:rsidRDefault="00377F26" w:rsidP="00445257">
      <w:pPr>
        <w:pStyle w:val="a7"/>
        <w:numPr>
          <w:ilvl w:val="0"/>
          <w:numId w:val="41"/>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医師等による救護班により行う。ただし、急迫した事情があり、止むを得ないと認められる場合は、病院、診療所又は施術所</w:t>
      </w:r>
      <w:r w:rsidR="00E171C0" w:rsidRPr="000228B4">
        <w:rPr>
          <w:rFonts w:ascii="ＭＳ 明朝" w:eastAsia="ＭＳ 明朝" w:hAnsi="ＭＳ 明朝" w:cs="ＭＳ 明朝"/>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あん摩マッサージ指圧師、はり師、</w:t>
      </w:r>
      <w:r w:rsidR="006424CC" w:rsidRPr="000228B4">
        <w:rPr>
          <w:rFonts w:ascii="ＭＳ 明朝" w:eastAsia="ＭＳ 明朝" w:hAnsi="ＭＳ 明朝" w:cs="ＭＳ 明朝" w:hint="eastAsia"/>
          <w:color w:val="000000" w:themeColor="text1"/>
          <w:kern w:val="0"/>
          <w:sz w:val="24"/>
          <w:szCs w:val="24"/>
        </w:rPr>
        <w:t>きゅう師等に関する法律（昭和22年法律第217</w:t>
      </w:r>
      <w:r w:rsidR="00E171C0" w:rsidRPr="000228B4">
        <w:rPr>
          <w:rFonts w:ascii="ＭＳ 明朝" w:eastAsia="ＭＳ 明朝" w:hAnsi="ＭＳ 明朝" w:cs="ＭＳ 明朝" w:hint="eastAsia"/>
          <w:color w:val="000000" w:themeColor="text1"/>
          <w:kern w:val="0"/>
          <w:sz w:val="24"/>
          <w:szCs w:val="24"/>
        </w:rPr>
        <w:t>号</w:t>
      </w:r>
      <w:r w:rsidR="00E171C0" w:rsidRPr="000228B4">
        <w:rPr>
          <w:rFonts w:ascii="ＭＳ 明朝" w:eastAsia="ＭＳ 明朝" w:hAnsi="ＭＳ 明朝" w:cs="ＭＳ 明朝"/>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第１条に規定する免許を受けたあん摩マッサージ指圧師、はり師若しくはきゅう師又は柔道整復師法（昭和</w:t>
      </w:r>
      <w:r w:rsidR="00B1600B" w:rsidRPr="000228B4">
        <w:rPr>
          <w:rFonts w:ascii="ＭＳ 明朝" w:eastAsia="ＭＳ 明朝" w:hAnsi="ＭＳ 明朝" w:cs="ＭＳ 明朝"/>
          <w:color w:val="000000" w:themeColor="text1"/>
          <w:kern w:val="0"/>
          <w:sz w:val="24"/>
          <w:szCs w:val="24"/>
        </w:rPr>
        <w:t>45</w:t>
      </w:r>
      <w:r w:rsidR="00B1600B" w:rsidRPr="000228B4">
        <w:rPr>
          <w:rFonts w:ascii="ＭＳ 明朝" w:eastAsia="ＭＳ 明朝" w:hAnsi="ＭＳ 明朝" w:cs="ＭＳ 明朝" w:hint="eastAsia"/>
          <w:color w:val="000000" w:themeColor="text1"/>
          <w:kern w:val="0"/>
          <w:sz w:val="24"/>
          <w:szCs w:val="24"/>
        </w:rPr>
        <w:t>年法律第19</w:t>
      </w:r>
      <w:r w:rsidR="00E171C0" w:rsidRPr="000228B4">
        <w:rPr>
          <w:rFonts w:ascii="ＭＳ 明朝" w:eastAsia="ＭＳ 明朝" w:hAnsi="ＭＳ 明朝" w:cs="ＭＳ 明朝" w:hint="eastAsia"/>
          <w:color w:val="000000" w:themeColor="text1"/>
          <w:kern w:val="0"/>
          <w:sz w:val="24"/>
          <w:szCs w:val="24"/>
        </w:rPr>
        <w:t>号</w:t>
      </w:r>
      <w:r w:rsidR="00E171C0" w:rsidRPr="000228B4">
        <w:rPr>
          <w:rFonts w:ascii="ＭＳ 明朝" w:eastAsia="ＭＳ 明朝" w:hAnsi="ＭＳ 明朝" w:cs="ＭＳ 明朝"/>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第２条第１項に規定する柔道整復師（以下これらの者を「施術者」という。）による施術のための施設をいう。）において行うことができる。</w:t>
      </w:r>
    </w:p>
    <w:p w:rsidR="00E171C0" w:rsidRPr="000228B4" w:rsidRDefault="00DF6DDA" w:rsidP="00DF6DD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（イ）</w:t>
      </w:r>
      <w:r w:rsidR="00E171C0" w:rsidRPr="000228B4">
        <w:rPr>
          <w:rFonts w:ascii="ＭＳ 明朝" w:eastAsia="ＭＳ 明朝" w:hAnsi="ＭＳ 明朝" w:cs="ＭＳ 明朝" w:hint="eastAsia"/>
          <w:color w:val="000000" w:themeColor="text1"/>
          <w:kern w:val="0"/>
          <w:sz w:val="24"/>
          <w:szCs w:val="24"/>
        </w:rPr>
        <w:t>助産</w:t>
      </w:r>
    </w:p>
    <w:p w:rsidR="00E171C0" w:rsidRPr="000228B4" w:rsidRDefault="00E171C0" w:rsidP="008E2F54">
      <w:pPr>
        <w:overflowPunct w:val="0"/>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避難の指示に基づく避難又は武力攻撃災害のため助産を受けることができない者に対して行う。</w:t>
      </w:r>
    </w:p>
    <w:p w:rsidR="00E171C0" w:rsidRPr="000228B4" w:rsidRDefault="00DF6DDA" w:rsidP="00DF6DD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（ウ）</w:t>
      </w:r>
      <w:r w:rsidR="00E171C0" w:rsidRPr="000228B4">
        <w:rPr>
          <w:rFonts w:ascii="ＭＳ 明朝" w:eastAsia="ＭＳ 明朝" w:hAnsi="ＭＳ 明朝" w:cs="ＭＳ 明朝"/>
          <w:color w:val="000000" w:themeColor="text1"/>
          <w:kern w:val="0"/>
          <w:sz w:val="24"/>
          <w:szCs w:val="24"/>
        </w:rPr>
        <w:t xml:space="preserve"> </w:t>
      </w:r>
      <w:r w:rsidR="00DD4208" w:rsidRPr="000228B4">
        <w:rPr>
          <w:rFonts w:ascii="ＭＳ 明朝" w:eastAsia="ＭＳ 明朝" w:hAnsi="ＭＳ 明朝" w:cs="ＭＳ 明朝" w:hint="eastAsia"/>
          <w:color w:val="000000" w:themeColor="text1"/>
          <w:kern w:val="0"/>
          <w:sz w:val="24"/>
          <w:szCs w:val="24"/>
        </w:rPr>
        <w:t>DMAT</w:t>
      </w:r>
      <w:r w:rsidR="00E171C0" w:rsidRPr="000228B4">
        <w:rPr>
          <w:rFonts w:ascii="ＭＳ 明朝" w:eastAsia="ＭＳ 明朝" w:hAnsi="ＭＳ 明朝" w:cs="ＭＳ 明朝" w:hint="eastAsia"/>
          <w:color w:val="000000" w:themeColor="text1"/>
          <w:kern w:val="0"/>
          <w:sz w:val="24"/>
          <w:szCs w:val="24"/>
        </w:rPr>
        <w:t>（災害派遣医療チーム）の活用</w:t>
      </w:r>
    </w:p>
    <w:p w:rsidR="00E171C0" w:rsidRPr="000228B4" w:rsidRDefault="00E171C0" w:rsidP="00DF6DDA">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災害現場に派遣される医療チームとして編成された「</w:t>
      </w:r>
      <w:r w:rsidR="00DD4208" w:rsidRPr="000228B4">
        <w:rPr>
          <w:rFonts w:ascii="ＭＳ 明朝" w:eastAsia="ＭＳ 明朝" w:hAnsi="ＭＳ 明朝" w:cs="ＭＳ 明朝" w:hint="eastAsia"/>
          <w:color w:val="000000" w:themeColor="text1"/>
          <w:kern w:val="0"/>
          <w:sz w:val="24"/>
          <w:szCs w:val="24"/>
        </w:rPr>
        <w:t>Disaster</w:t>
      </w:r>
      <w:r w:rsidR="00DF6DDA" w:rsidRPr="000228B4">
        <w:rPr>
          <w:rFonts w:ascii="ＭＳ 明朝" w:eastAsia="ＭＳ 明朝" w:hAnsi="ＭＳ 明朝" w:cs="ＭＳ 明朝"/>
          <w:color w:val="000000" w:themeColor="text1"/>
          <w:kern w:val="0"/>
          <w:sz w:val="24"/>
          <w:szCs w:val="24"/>
        </w:rPr>
        <w:t xml:space="preserve"> </w:t>
      </w:r>
      <w:r w:rsidR="00DD4208" w:rsidRPr="000228B4">
        <w:rPr>
          <w:rFonts w:ascii="ＭＳ 明朝" w:eastAsia="ＭＳ 明朝" w:hAnsi="ＭＳ 明朝" w:cs="ＭＳ 明朝" w:hint="eastAsia"/>
          <w:color w:val="000000" w:themeColor="text1"/>
          <w:kern w:val="0"/>
          <w:sz w:val="24"/>
          <w:szCs w:val="24"/>
        </w:rPr>
        <w:t>Medical</w:t>
      </w:r>
      <w:r w:rsidR="00DF6DDA" w:rsidRPr="000228B4">
        <w:rPr>
          <w:rFonts w:ascii="ＭＳ 明朝" w:eastAsia="ＭＳ 明朝" w:hAnsi="ＭＳ 明朝" w:cs="ＭＳ 明朝"/>
          <w:color w:val="000000" w:themeColor="text1"/>
          <w:kern w:val="0"/>
          <w:sz w:val="24"/>
          <w:szCs w:val="24"/>
        </w:rPr>
        <w:t xml:space="preserve"> </w:t>
      </w:r>
      <w:r w:rsidR="00DD4208" w:rsidRPr="000228B4">
        <w:rPr>
          <w:rFonts w:ascii="ＭＳ 明朝" w:eastAsia="ＭＳ 明朝" w:hAnsi="ＭＳ 明朝" w:cs="ＭＳ 明朝" w:hint="eastAsia"/>
          <w:color w:val="000000" w:themeColor="text1"/>
          <w:kern w:val="0"/>
          <w:sz w:val="24"/>
          <w:szCs w:val="24"/>
        </w:rPr>
        <w:t>Assistance</w:t>
      </w:r>
      <w:r w:rsidR="00DF6DDA" w:rsidRPr="000228B4">
        <w:rPr>
          <w:rFonts w:ascii="ＭＳ 明朝" w:eastAsia="ＭＳ 明朝" w:hAnsi="ＭＳ 明朝" w:cs="ＭＳ 明朝"/>
          <w:color w:val="000000" w:themeColor="text1"/>
          <w:kern w:val="0"/>
          <w:sz w:val="24"/>
          <w:szCs w:val="24"/>
        </w:rPr>
        <w:t xml:space="preserve"> </w:t>
      </w:r>
      <w:r w:rsidR="00DD4208" w:rsidRPr="000228B4">
        <w:rPr>
          <w:rFonts w:ascii="ＭＳ 明朝" w:eastAsia="ＭＳ 明朝" w:hAnsi="ＭＳ 明朝" w:cs="ＭＳ 明朝" w:hint="eastAsia"/>
          <w:color w:val="000000" w:themeColor="text1"/>
          <w:kern w:val="0"/>
          <w:sz w:val="24"/>
          <w:szCs w:val="24"/>
        </w:rPr>
        <w:t>Team</w:t>
      </w:r>
      <w:r w:rsidRPr="000228B4">
        <w:rPr>
          <w:rFonts w:ascii="ＭＳ 明朝" w:eastAsia="ＭＳ 明朝" w:hAnsi="ＭＳ 明朝" w:cs="ＭＳ 明朝" w:hint="eastAsia"/>
          <w:color w:val="000000" w:themeColor="text1"/>
          <w:kern w:val="0"/>
          <w:sz w:val="24"/>
          <w:szCs w:val="24"/>
        </w:rPr>
        <w:t>（略して</w:t>
      </w:r>
      <w:r w:rsidR="00DD4208" w:rsidRPr="000228B4">
        <w:rPr>
          <w:rFonts w:ascii="ＭＳ 明朝" w:eastAsia="ＭＳ 明朝" w:hAnsi="ＭＳ 明朝" w:cs="ＭＳ 明朝" w:hint="eastAsia"/>
          <w:color w:val="000000" w:themeColor="text1"/>
          <w:kern w:val="0"/>
          <w:sz w:val="24"/>
          <w:szCs w:val="24"/>
        </w:rPr>
        <w:t>DMAT</w:t>
      </w:r>
      <w:r w:rsidRPr="000228B4">
        <w:rPr>
          <w:rFonts w:ascii="ＭＳ 明朝" w:eastAsia="ＭＳ 明朝" w:hAnsi="ＭＳ 明朝" w:cs="ＭＳ 明朝" w:hint="eastAsia"/>
          <w:color w:val="000000" w:themeColor="text1"/>
          <w:kern w:val="0"/>
          <w:sz w:val="24"/>
          <w:szCs w:val="24"/>
        </w:rPr>
        <w:t>）」を活用する。</w:t>
      </w:r>
    </w:p>
    <w:p w:rsidR="00E171C0" w:rsidRPr="000228B4" w:rsidRDefault="00D34C35" w:rsidP="00365FF0">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⑤ </w:t>
      </w:r>
      <w:r w:rsidR="00E171C0" w:rsidRPr="000228B4">
        <w:rPr>
          <w:rFonts w:ascii="ＭＳ 明朝" w:eastAsia="ＭＳ 明朝" w:hAnsi="ＭＳ 明朝" w:cs="ＭＳ 明朝" w:hint="eastAsia"/>
          <w:color w:val="000000" w:themeColor="text1"/>
          <w:kern w:val="0"/>
          <w:sz w:val="24"/>
          <w:szCs w:val="24"/>
        </w:rPr>
        <w:t>被災者の捜索及び救出</w:t>
      </w:r>
    </w:p>
    <w:p w:rsidR="00E171C0" w:rsidRPr="000228B4" w:rsidRDefault="00E171C0" w:rsidP="00445257">
      <w:pPr>
        <w:pStyle w:val="a7"/>
        <w:numPr>
          <w:ilvl w:val="0"/>
          <w:numId w:val="24"/>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捜索及び救出</w:t>
      </w:r>
    </w:p>
    <w:p w:rsidR="00BB5CE6" w:rsidRPr="000228B4" w:rsidRDefault="00E171C0" w:rsidP="00DF6DDA">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避難の指示が解除された後又は武力攻撃により新たに被害を受けるおそれがなくなった後、武力攻撃災害のため生命及び身体が危険な状態にある者又は生死が不明の状態にある者の捜索及び救出を実施する。</w:t>
      </w:r>
    </w:p>
    <w:p w:rsidR="00E171C0" w:rsidRPr="000228B4" w:rsidRDefault="00E171C0" w:rsidP="00445257">
      <w:pPr>
        <w:pStyle w:val="a7"/>
        <w:numPr>
          <w:ilvl w:val="0"/>
          <w:numId w:val="38"/>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安全の確保</w:t>
      </w:r>
    </w:p>
    <w:p w:rsidR="00E171C0" w:rsidRPr="000228B4" w:rsidRDefault="00E171C0" w:rsidP="00DF6DDA">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捜索及び救出を実施する場合には、これらを実施する者の安全の確保に十分配慮し、消防機関や県警察等の関係機関と十分な連携を図る。</w:t>
      </w:r>
    </w:p>
    <w:p w:rsidR="00E171C0" w:rsidRPr="000228B4" w:rsidRDefault="00D34C35" w:rsidP="00365FF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⑥ </w:t>
      </w:r>
      <w:r w:rsidR="00E171C0" w:rsidRPr="000228B4">
        <w:rPr>
          <w:rFonts w:ascii="ＭＳ 明朝" w:eastAsia="ＭＳ 明朝" w:hAnsi="ＭＳ 明朝" w:cs="ＭＳ 明朝" w:hint="eastAsia"/>
          <w:color w:val="000000" w:themeColor="text1"/>
          <w:kern w:val="0"/>
          <w:sz w:val="24"/>
          <w:szCs w:val="24"/>
        </w:rPr>
        <w:t>埋葬及び火葬</w:t>
      </w:r>
    </w:p>
    <w:p w:rsidR="002B7677" w:rsidRPr="000228B4" w:rsidRDefault="00E171C0" w:rsidP="008E2F54">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遺体の埋葬及び火葬について、墓地、火葬場等関連する情報を広域的かつ速やかに収集し、遺体の搬送の手配等を実施する。また、県警察等と協力し、身元の確認、遺族等への遺体の引き渡し等に努める。　　　</w:t>
      </w:r>
    </w:p>
    <w:p w:rsidR="00E171C0" w:rsidRPr="000228B4" w:rsidRDefault="00D34C35" w:rsidP="00365FF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⑦ </w:t>
      </w:r>
      <w:r w:rsidR="00E171C0" w:rsidRPr="000228B4">
        <w:rPr>
          <w:rFonts w:ascii="ＭＳ 明朝" w:eastAsia="ＭＳ 明朝" w:hAnsi="ＭＳ 明朝" w:cs="ＭＳ 明朝" w:hint="eastAsia"/>
          <w:color w:val="000000" w:themeColor="text1"/>
          <w:kern w:val="0"/>
          <w:sz w:val="24"/>
          <w:szCs w:val="24"/>
        </w:rPr>
        <w:t>電話その他の通信設備の提供</w:t>
      </w:r>
    </w:p>
    <w:p w:rsidR="00E171C0" w:rsidRPr="000228B4" w:rsidRDefault="00E171C0" w:rsidP="008E2F54">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避難の指示に基づく避難又は武力攻撃災害により、通信手段を失った者に対し、電話、フ</w:t>
      </w:r>
      <w:r w:rsidR="002B7677"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ァックス又はインターネットの利用を可能とする通信端末機器その他必要な通信設備を、電気通信事業者である指定公共機関等の協力を得て、避難施設等に設置し、利用させる。</w:t>
      </w:r>
    </w:p>
    <w:p w:rsidR="00E171C0" w:rsidRPr="000228B4" w:rsidRDefault="00D34C35" w:rsidP="00365FF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⑧ </w:t>
      </w:r>
      <w:r w:rsidR="00E171C0" w:rsidRPr="000228B4">
        <w:rPr>
          <w:rFonts w:ascii="ＭＳ 明朝" w:eastAsia="ＭＳ 明朝" w:hAnsi="ＭＳ 明朝" w:cs="ＭＳ 明朝" w:hint="eastAsia"/>
          <w:color w:val="000000" w:themeColor="text1"/>
          <w:kern w:val="0"/>
          <w:sz w:val="24"/>
          <w:szCs w:val="24"/>
        </w:rPr>
        <w:t>武力攻撃災害を受けた住宅の応急修理</w:t>
      </w:r>
    </w:p>
    <w:p w:rsidR="00E171C0" w:rsidRPr="000228B4" w:rsidRDefault="00E171C0" w:rsidP="008E2F54">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避難の指示が解除された後又は武力攻撃により新たに</w:t>
      </w:r>
      <w:r w:rsidR="00130D97" w:rsidRPr="000228B4">
        <w:rPr>
          <w:rFonts w:ascii="ＭＳ 明朝" w:eastAsia="ＭＳ 明朝" w:hAnsi="ＭＳ 明朝" w:cs="ＭＳ 明朝" w:hint="eastAsia"/>
          <w:color w:val="000000" w:themeColor="text1"/>
          <w:kern w:val="0"/>
          <w:sz w:val="24"/>
          <w:szCs w:val="24"/>
        </w:rPr>
        <w:t>被害を受けるおそれがなくなった後、武力攻撃災害により住宅が半壊若しく</w:t>
      </w:r>
      <w:r w:rsidRPr="000228B4">
        <w:rPr>
          <w:rFonts w:ascii="ＭＳ 明朝" w:eastAsia="ＭＳ 明朝" w:hAnsi="ＭＳ 明朝" w:cs="ＭＳ 明朝" w:hint="eastAsia"/>
          <w:color w:val="000000" w:themeColor="text1"/>
          <w:kern w:val="0"/>
          <w:sz w:val="24"/>
          <w:szCs w:val="24"/>
        </w:rPr>
        <w:t>は半焼した者で、自らの資力では応急修理ができない者</w:t>
      </w:r>
      <w:r w:rsidR="00130D97" w:rsidRPr="000228B4">
        <w:rPr>
          <w:rFonts w:ascii="ＭＳ 明朝" w:eastAsia="ＭＳ 明朝" w:hAnsi="ＭＳ 明朝" w:cs="ＭＳ 明朝" w:hint="eastAsia"/>
          <w:color w:val="000000" w:themeColor="text1"/>
          <w:kern w:val="0"/>
          <w:sz w:val="24"/>
          <w:szCs w:val="24"/>
        </w:rPr>
        <w:t>又は大規模な補修を行わなければ居住することが困難である程度に住家が半壊した者</w:t>
      </w:r>
      <w:r w:rsidRPr="000228B4">
        <w:rPr>
          <w:rFonts w:ascii="ＭＳ 明朝" w:eastAsia="ＭＳ 明朝" w:hAnsi="ＭＳ 明朝" w:cs="ＭＳ 明朝" w:hint="eastAsia"/>
          <w:color w:val="000000" w:themeColor="text1"/>
          <w:kern w:val="0"/>
          <w:sz w:val="24"/>
          <w:szCs w:val="24"/>
        </w:rPr>
        <w:t>に対し、住宅の居室等の応急修理を行う。</w:t>
      </w:r>
    </w:p>
    <w:p w:rsidR="00E171C0" w:rsidRPr="000228B4" w:rsidRDefault="00D34C35" w:rsidP="00365FF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⑨ </w:t>
      </w:r>
      <w:r w:rsidR="00E171C0" w:rsidRPr="000228B4">
        <w:rPr>
          <w:rFonts w:ascii="ＭＳ 明朝" w:eastAsia="ＭＳ 明朝" w:hAnsi="ＭＳ 明朝" w:cs="ＭＳ 明朝" w:hint="eastAsia"/>
          <w:color w:val="000000" w:themeColor="text1"/>
          <w:kern w:val="0"/>
          <w:sz w:val="24"/>
          <w:szCs w:val="24"/>
        </w:rPr>
        <w:t>学用品の給与</w:t>
      </w:r>
    </w:p>
    <w:p w:rsidR="00E171C0" w:rsidRPr="000228B4" w:rsidRDefault="00E171C0" w:rsidP="008E2F54">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避難の指示に基づく避難又は武力攻撃災害により、学用品を喪失し又はき損したため、就学上支障のある小学校児童、中学校生徒等に対し、教科書等学用品の給与を行う。</w:t>
      </w:r>
    </w:p>
    <w:p w:rsidR="00E171C0" w:rsidRPr="000228B4" w:rsidRDefault="00D34C35" w:rsidP="00F55AC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⑩ </w:t>
      </w:r>
      <w:r w:rsidR="00E171C0" w:rsidRPr="000228B4">
        <w:rPr>
          <w:rFonts w:ascii="ＭＳ 明朝" w:eastAsia="ＭＳ 明朝" w:hAnsi="ＭＳ 明朝" w:cs="ＭＳ 明朝" w:hint="eastAsia"/>
          <w:color w:val="000000" w:themeColor="text1"/>
          <w:kern w:val="0"/>
          <w:sz w:val="24"/>
          <w:szCs w:val="24"/>
        </w:rPr>
        <w:t>死体の捜索及び処理</w:t>
      </w:r>
    </w:p>
    <w:p w:rsidR="00E171C0" w:rsidRPr="000228B4" w:rsidRDefault="00E171C0" w:rsidP="00445257">
      <w:pPr>
        <w:pStyle w:val="a7"/>
        <w:numPr>
          <w:ilvl w:val="0"/>
          <w:numId w:val="25"/>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死体の捜索</w:t>
      </w:r>
    </w:p>
    <w:p w:rsidR="00BB5CE6" w:rsidRPr="000228B4" w:rsidRDefault="00E171C0" w:rsidP="00DF6DDA">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が解除された後又は武力攻撃により新たに被害を受けるおそれがなくなった後、武力攻撃災害により現に行方不明の状態にあり、かつ、各般の事情により既に死亡していると推定される者に対し、捜索を行う。</w:t>
      </w:r>
    </w:p>
    <w:p w:rsidR="00E171C0" w:rsidRPr="000228B4" w:rsidRDefault="00E171C0" w:rsidP="00445257">
      <w:pPr>
        <w:pStyle w:val="a7"/>
        <w:numPr>
          <w:ilvl w:val="0"/>
          <w:numId w:val="26"/>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死体の処理</w:t>
      </w:r>
    </w:p>
    <w:p w:rsidR="00E171C0" w:rsidRPr="000228B4" w:rsidRDefault="00E171C0" w:rsidP="00DF6DDA">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武力攻撃災害の際死亡した者について、死体に関する処理（埋葬等を除く。）を行う。</w:t>
      </w:r>
    </w:p>
    <w:p w:rsidR="00E171C0" w:rsidRPr="000228B4" w:rsidRDefault="00D34C35" w:rsidP="00F55AC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⑪ </w:t>
      </w:r>
      <w:r w:rsidR="00E171C0" w:rsidRPr="000228B4">
        <w:rPr>
          <w:rFonts w:ascii="ＭＳ 明朝" w:eastAsia="ＭＳ 明朝" w:hAnsi="ＭＳ 明朝" w:cs="ＭＳ 明朝" w:hint="eastAsia"/>
          <w:color w:val="000000" w:themeColor="text1"/>
          <w:kern w:val="0"/>
          <w:sz w:val="24"/>
          <w:szCs w:val="24"/>
        </w:rPr>
        <w:t>武力攻撃災害によって住居又はその周辺に運ばれた土石等の除去</w:t>
      </w:r>
    </w:p>
    <w:p w:rsidR="00E171C0" w:rsidRPr="000228B4" w:rsidRDefault="00E171C0" w:rsidP="008E2F54">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の指示が解除された後又は武力攻撃により新たに被害を受けるおそれがなくなった後、居室、炊事場、便所等日常生活に欠くことのできない部分又は玄関等に土石、竹木等の障害物があるため、一時的にその住宅に居住できない者で、自らの資力では当該障害物を除去することができない者に対し、土石等の除去を行う。</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127D5F" w:rsidRPr="000228B4" w:rsidRDefault="00127D5F" w:rsidP="004356A4">
      <w:pPr>
        <w:overflowPunct w:val="0"/>
        <w:jc w:val="left"/>
        <w:textAlignment w:val="baseline"/>
        <w:rPr>
          <w:rFonts w:ascii="ＭＳ 明朝" w:eastAsia="ＭＳ 明朝" w:hAnsi="Times New Roman" w:cs="Times New Roman"/>
          <w:color w:val="000000" w:themeColor="text1"/>
          <w:kern w:val="0"/>
          <w:sz w:val="24"/>
          <w:szCs w:val="24"/>
        </w:rPr>
      </w:pPr>
    </w:p>
    <w:p w:rsidR="00127D5F" w:rsidRPr="000228B4" w:rsidRDefault="00127D5F"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969F2">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４　医療活動を実施する際に特に留意すべき事項</w:t>
      </w:r>
    </w:p>
    <w:p w:rsidR="00E171C0" w:rsidRPr="000228B4" w:rsidRDefault="00E171C0" w:rsidP="008969F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核攻撃又は武力攻撃原子力災害、生物剤による攻撃、化学剤による攻撃（</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を用いた攻撃）の場合には、特殊な医療活動を実施する必要があるので、県と連携した対応に留意する。</w:t>
      </w:r>
    </w:p>
    <w:p w:rsidR="00E171C0" w:rsidRPr="000228B4" w:rsidRDefault="00E171C0" w:rsidP="00DF6DDA">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969F2">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５　既存民間防災組織との連携</w:t>
      </w:r>
    </w:p>
    <w:p w:rsidR="00E171C0" w:rsidRPr="000228B4" w:rsidRDefault="00E171C0" w:rsidP="008969F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町村は、武力攻撃災害の場合であっても、一般災害の場合と同様に、民間防災組織の活動に期待するところが大きいことから、地域防災協働隊の仕組みを活用するなど、自主防災組織等との連携強化を図るものと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地域防災協働隊</w:t>
      </w:r>
    </w:p>
    <w:p w:rsidR="00E171C0" w:rsidRPr="000228B4" w:rsidRDefault="00E171C0" w:rsidP="008969F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避難住民等に対する支援や救援を迅速に行うためには、地域住民の自主的かつ積極的な協力が不可欠であることから、防災のために構築された地域防災協働隊の仕組みを活用するなど、緊密な連携を図る。</w:t>
      </w:r>
    </w:p>
    <w:p w:rsidR="00E171C0" w:rsidRPr="000228B4" w:rsidRDefault="00DD5E98" w:rsidP="00DF6DDA">
      <w:pPr>
        <w:pStyle w:val="a7"/>
        <w:numPr>
          <w:ilvl w:val="1"/>
          <w:numId w:val="25"/>
        </w:numPr>
        <w:overflowPunct w:val="0"/>
        <w:ind w:leftChars="0" w:left="357" w:hanging="357"/>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地域防災協動隊とは、自主防災組織、ボランティア、事業者、公共的団体その他関係行政機関が概ね小学校の通学区域を単位とし、連帯感をもって、相互に連携しながら、それぞれの地震防災の活動を行う仕組みをいう。</w:t>
      </w:r>
    </w:p>
    <w:p w:rsidR="00DD5E98" w:rsidRPr="000228B4" w:rsidRDefault="00DD5E98"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建設防災支援隊</w:t>
      </w:r>
    </w:p>
    <w:p w:rsidR="00E171C0" w:rsidRPr="000228B4" w:rsidRDefault="00E171C0" w:rsidP="008969F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被災者の救出・救護、障害物の除去等の応急措置は、一般の災害と同様に、建設業者の保有する重機の力に頼るところが大きいことから、建設防災支援隊に協力を要請するなど、緊密な連携を図る。</w:t>
      </w:r>
    </w:p>
    <w:p w:rsidR="00DD5E98" w:rsidRPr="000228B4" w:rsidRDefault="00DD5E98" w:rsidP="00DF6DDA">
      <w:pPr>
        <w:pStyle w:val="a7"/>
        <w:numPr>
          <w:ilvl w:val="0"/>
          <w:numId w:val="45"/>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建設防災支援隊とは、建物の倒壊などによる被災者の救助を支援するため、緊急輸送道路の通行の確保などを行いながら被災現場に赴き、重機等を活用して倒壊家屋等障害物の除去などにより被災者</w:t>
      </w:r>
      <w:r w:rsidR="00DF6DDA" w:rsidRPr="000228B4">
        <w:rPr>
          <w:rFonts w:ascii="ＭＳ 明朝" w:eastAsia="ＭＳ 明朝" w:hAnsi="Times New Roman" w:cs="Times New Roman" w:hint="eastAsia"/>
          <w:color w:val="000000" w:themeColor="text1"/>
          <w:kern w:val="0"/>
          <w:sz w:val="24"/>
          <w:szCs w:val="24"/>
        </w:rPr>
        <w:t>の救助支援を行う、地域の建設業者が任意に組織する自主防災組織をい</w:t>
      </w:r>
      <w:r w:rsidRPr="000228B4">
        <w:rPr>
          <w:rFonts w:ascii="ＭＳ 明朝" w:eastAsia="ＭＳ 明朝" w:hAnsi="Times New Roman" w:cs="Times New Roman" w:hint="eastAsia"/>
          <w:color w:val="000000" w:themeColor="text1"/>
          <w:kern w:val="0"/>
          <w:sz w:val="24"/>
          <w:szCs w:val="24"/>
        </w:rPr>
        <w:t>う。</w:t>
      </w:r>
    </w:p>
    <w:p w:rsidR="008969F2" w:rsidRPr="000228B4" w:rsidRDefault="008969F2" w:rsidP="008969F2">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その他</w:t>
      </w:r>
    </w:p>
    <w:p w:rsidR="00E171C0" w:rsidRPr="000228B4" w:rsidRDefault="00E171C0" w:rsidP="008969F2">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一般の災害と同様に、企業の持つ人的、物的資源を有効に活用することが必要なことから、関係企業に協力を要請するなど、緊密な連携を図る。</w:t>
      </w:r>
    </w:p>
    <w:p w:rsidR="008969F2" w:rsidRPr="000228B4" w:rsidRDefault="008969F2" w:rsidP="008969F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969F2">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６　救援に従事する者の安全確保</w:t>
      </w:r>
    </w:p>
    <w:p w:rsidR="00E171C0" w:rsidRPr="000228B4" w:rsidRDefault="00E171C0" w:rsidP="008969F2">
      <w:pPr>
        <w:overflowPunct w:val="0"/>
        <w:spacing w:line="314" w:lineRule="exact"/>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市は、救援に当たる者に対し、それぞれの業務を的確かつ安全に実施するために必要な情報を随時十分に提供することなどにより、その安全の確保に十分配慮する。</w:t>
      </w:r>
    </w:p>
    <w:p w:rsidR="008969F2" w:rsidRPr="000228B4" w:rsidRDefault="008969F2" w:rsidP="008969F2">
      <w:pPr>
        <w:overflowPunct w:val="0"/>
        <w:spacing w:line="314" w:lineRule="exact"/>
        <w:ind w:firstLineChars="100" w:firstLine="240"/>
        <w:jc w:val="left"/>
        <w:textAlignment w:val="baseline"/>
        <w:rPr>
          <w:rFonts w:ascii="ＭＳ 明朝" w:eastAsia="ＭＳ 明朝" w:hAnsi="ＭＳ 明朝" w:cs="ＭＳ 明朝"/>
          <w:color w:val="000000" w:themeColor="text1"/>
          <w:kern w:val="0"/>
          <w:sz w:val="24"/>
          <w:szCs w:val="24"/>
        </w:rPr>
      </w:pPr>
    </w:p>
    <w:p w:rsidR="008969F2" w:rsidRPr="000228B4" w:rsidRDefault="008969F2" w:rsidP="008969F2">
      <w:pPr>
        <w:overflowPunct w:val="0"/>
        <w:spacing w:line="314" w:lineRule="exact"/>
        <w:ind w:firstLineChars="100" w:firstLine="240"/>
        <w:jc w:val="left"/>
        <w:textAlignment w:val="baseline"/>
        <w:rPr>
          <w:rFonts w:ascii="ＭＳ 明朝" w:eastAsia="ＭＳ 明朝" w:hAnsi="ＭＳ 明朝" w:cs="ＭＳ 明朝"/>
          <w:color w:val="000000" w:themeColor="text1"/>
          <w:kern w:val="0"/>
          <w:sz w:val="24"/>
          <w:szCs w:val="24"/>
        </w:rPr>
      </w:pPr>
    </w:p>
    <w:p w:rsidR="008969F2" w:rsidRPr="000228B4" w:rsidRDefault="008969F2" w:rsidP="008969F2">
      <w:pPr>
        <w:overflowPunct w:val="0"/>
        <w:spacing w:line="314" w:lineRule="exact"/>
        <w:ind w:firstLineChars="100" w:firstLine="240"/>
        <w:jc w:val="left"/>
        <w:textAlignment w:val="baseline"/>
        <w:rPr>
          <w:rFonts w:ascii="ＭＳ 明朝" w:eastAsia="ＭＳ 明朝" w:hAnsi="ＭＳ 明朝" w:cs="ＭＳ 明朝"/>
          <w:color w:val="000000" w:themeColor="text1"/>
          <w:kern w:val="0"/>
          <w:sz w:val="24"/>
          <w:szCs w:val="24"/>
        </w:rPr>
      </w:pPr>
    </w:p>
    <w:p w:rsidR="008969F2" w:rsidRPr="000228B4" w:rsidRDefault="008969F2" w:rsidP="008969F2">
      <w:pPr>
        <w:overflowPunct w:val="0"/>
        <w:spacing w:line="314" w:lineRule="exact"/>
        <w:ind w:firstLineChars="100" w:firstLine="240"/>
        <w:jc w:val="left"/>
        <w:textAlignment w:val="baseline"/>
        <w:rPr>
          <w:rFonts w:ascii="ＭＳ 明朝" w:eastAsia="ＭＳ 明朝" w:hAnsi="ＭＳ 明朝" w:cs="ＭＳ 明朝"/>
          <w:color w:val="000000" w:themeColor="text1"/>
          <w:kern w:val="0"/>
          <w:sz w:val="24"/>
          <w:szCs w:val="24"/>
        </w:rPr>
      </w:pPr>
    </w:p>
    <w:p w:rsidR="008969F2" w:rsidRPr="000228B4" w:rsidRDefault="008969F2" w:rsidP="008969F2">
      <w:pPr>
        <w:overflowPunct w:val="0"/>
        <w:spacing w:line="314" w:lineRule="exact"/>
        <w:ind w:firstLineChars="100" w:firstLine="240"/>
        <w:jc w:val="left"/>
        <w:textAlignment w:val="baseline"/>
        <w:rPr>
          <w:rFonts w:ascii="ＭＳ 明朝" w:eastAsia="ＭＳ 明朝" w:hAnsi="Times New Roman" w:cs="Times New Roman"/>
          <w:color w:val="000000" w:themeColor="text1"/>
          <w:kern w:val="0"/>
          <w:sz w:val="24"/>
          <w:szCs w:val="24"/>
        </w:rPr>
      </w:pPr>
    </w:p>
    <w:p w:rsidR="00F55ACB" w:rsidRPr="000228B4" w:rsidRDefault="00F55ACB" w:rsidP="008969F2">
      <w:pPr>
        <w:overflowPunct w:val="0"/>
        <w:spacing w:line="314" w:lineRule="exact"/>
        <w:ind w:firstLineChars="100" w:firstLine="240"/>
        <w:jc w:val="left"/>
        <w:textAlignment w:val="baseline"/>
        <w:rPr>
          <w:rFonts w:ascii="ＭＳ 明朝" w:eastAsia="ＭＳ 明朝" w:hAnsi="Times New Roman" w:cs="Times New Roman"/>
          <w:color w:val="000000" w:themeColor="text1"/>
          <w:kern w:val="0"/>
          <w:sz w:val="24"/>
          <w:szCs w:val="24"/>
        </w:rPr>
      </w:pPr>
    </w:p>
    <w:p w:rsidR="00F55ACB" w:rsidRPr="000228B4" w:rsidRDefault="00F55ACB" w:rsidP="008969F2">
      <w:pPr>
        <w:overflowPunct w:val="0"/>
        <w:spacing w:line="314" w:lineRule="exact"/>
        <w:ind w:firstLineChars="10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D368AD" w:rsidP="004356A4">
      <w:pPr>
        <w:pStyle w:val="2"/>
        <w:jc w:val="left"/>
        <w:rPr>
          <w:rFonts w:ascii="ＭＳ 明朝" w:eastAsia="ＭＳ ゴシック" w:hAnsi="Times New Roman" w:cs="ＭＳ ゴシック"/>
          <w:bCs/>
          <w:color w:val="000000" w:themeColor="text1"/>
          <w:kern w:val="0"/>
          <w:sz w:val="30"/>
          <w:szCs w:val="30"/>
        </w:rPr>
      </w:pPr>
      <w:r w:rsidRPr="000228B4">
        <w:rPr>
          <w:rFonts w:ascii="ＭＳ 明朝" w:eastAsia="ＭＳ 明朝" w:hAnsi="ＭＳ 明朝" w:cs="ＭＳ 明朝"/>
          <w:noProof/>
          <w:color w:val="000000" w:themeColor="text1"/>
          <w:kern w:val="0"/>
          <w:sz w:val="24"/>
          <w:szCs w:val="24"/>
        </w:rPr>
        <w:drawing>
          <wp:anchor distT="0" distB="0" distL="72000" distR="72000" simplePos="0" relativeHeight="251675648" behindDoc="0" locked="0" layoutInCell="0" allowOverlap="1" wp14:anchorId="6709E7BE" wp14:editId="020C4C2E">
            <wp:simplePos x="0" y="0"/>
            <wp:positionH relativeFrom="margin">
              <wp:posOffset>-12862</wp:posOffset>
            </wp:positionH>
            <wp:positionV relativeFrom="paragraph">
              <wp:posOffset>1958340</wp:posOffset>
            </wp:positionV>
            <wp:extent cx="1596390" cy="3403600"/>
            <wp:effectExtent l="0" t="0" r="3810" b="0"/>
            <wp:wrapNone/>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639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1C0" w:rsidRPr="000228B4">
        <w:rPr>
          <w:rFonts w:ascii="ＭＳ 明朝" w:eastAsia="ＭＳ 明朝" w:hAnsi="ＭＳ 明朝" w:cs="ＭＳ 明朝"/>
          <w:noProof/>
          <w:color w:val="000000" w:themeColor="text1"/>
          <w:kern w:val="0"/>
          <w:sz w:val="24"/>
          <w:szCs w:val="24"/>
        </w:rPr>
        <w:drawing>
          <wp:anchor distT="0" distB="0" distL="72000" distR="72000" simplePos="0" relativeHeight="251666432" behindDoc="0" locked="0" layoutInCell="0" allowOverlap="1" wp14:anchorId="2CD32EA5" wp14:editId="3CB130AF">
            <wp:simplePos x="0" y="0"/>
            <wp:positionH relativeFrom="margin">
              <wp:posOffset>3213100</wp:posOffset>
            </wp:positionH>
            <wp:positionV relativeFrom="paragraph">
              <wp:posOffset>3235960</wp:posOffset>
            </wp:positionV>
            <wp:extent cx="1452880" cy="889000"/>
            <wp:effectExtent l="0" t="0" r="0" b="6350"/>
            <wp:wrapSquare wrapText="bothSides"/>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288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1C0" w:rsidRPr="000228B4">
        <w:rPr>
          <w:rFonts w:ascii="ＭＳ 明朝" w:eastAsia="ＭＳ ゴシック" w:hAnsi="Times New Roman" w:cs="ＭＳ ゴシック" w:hint="eastAsia"/>
          <w:bCs/>
          <w:color w:val="000000" w:themeColor="text1"/>
          <w:kern w:val="0"/>
          <w:sz w:val="30"/>
          <w:szCs w:val="30"/>
        </w:rPr>
        <w:t>第６章　安否情報の収集・提供</w:t>
      </w:r>
    </w:p>
    <w:p w:rsidR="00DF6DDA" w:rsidRPr="000228B4" w:rsidRDefault="00DF6DDA" w:rsidP="004356A4">
      <w:pPr>
        <w:overflowPunct w:val="0"/>
        <w:ind w:left="240"/>
        <w:jc w:val="left"/>
        <w:textAlignment w:val="baseline"/>
        <w:rPr>
          <w:rFonts w:ascii="ＭＳ 明朝" w:eastAsia="ＭＳ 明朝" w:hAnsi="Times New Roman" w:cs="Times New Roman"/>
          <w:color w:val="000000" w:themeColor="text1"/>
          <w:kern w:val="0"/>
          <w:sz w:val="24"/>
          <w:szCs w:val="24"/>
        </w:rPr>
      </w:pPr>
    </w:p>
    <w:p w:rsidR="00E171C0" w:rsidRPr="000228B4" w:rsidRDefault="00E84DA6" w:rsidP="004356A4">
      <w:pPr>
        <w:overflowPunct w:val="0"/>
        <w:ind w:left="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object w:dxaOrig="1440" w:dyaOrig="1440">
          <v:shape id="_x0000_s1034" type="#_x0000_t75" style="position:absolute;left:0;text-align:left;margin-left:0;margin-top:10.3pt;width:481.9pt;height:336.7pt;z-index:251667456;mso-wrap-distance-left:2mm;mso-wrap-distance-right:2mm;mso-position-horizontal-relative:margin" o:allowincell="f">
            <v:imagedata r:id="rId25" o:title=""/>
            <o:lock v:ext="edit" aspectratio="f"/>
            <w10:wrap type="square" anchorx="margin"/>
          </v:shape>
          <o:OLEObject Type="Embed" ProgID="PowerPoint.Slide.8" ShapeID="_x0000_s1034" DrawAspect="Content" ObjectID="_1713784056" r:id="rId26"/>
        </w:object>
      </w:r>
    </w:p>
    <w:p w:rsidR="00E171C0" w:rsidRPr="000228B4" w:rsidRDefault="00E171C0" w:rsidP="008969F2">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安否情報の収集</w:t>
      </w:r>
      <w:r w:rsidRPr="000228B4">
        <w:rPr>
          <w:rFonts w:ascii="ＭＳ 明朝" w:eastAsia="ＭＳ 明朝" w:hAnsi="ＭＳ 明朝" w:cs="ＭＳ 明朝" w:hint="eastAsia"/>
          <w:color w:val="000000" w:themeColor="text1"/>
          <w:kern w:val="0"/>
          <w:sz w:val="24"/>
          <w:szCs w:val="24"/>
        </w:rPr>
        <w:t>（国民保</w:t>
      </w:r>
      <w:r w:rsidR="00E32A66" w:rsidRPr="000228B4">
        <w:rPr>
          <w:rFonts w:ascii="ＭＳ 明朝" w:eastAsia="ＭＳ 明朝" w:hAnsi="ＭＳ 明朝" w:cs="ＭＳ 明朝" w:hint="eastAsia"/>
          <w:color w:val="000000" w:themeColor="text1"/>
          <w:kern w:val="0"/>
          <w:sz w:val="24"/>
          <w:szCs w:val="24"/>
        </w:rPr>
        <w:t>護法第94</w:t>
      </w:r>
      <w:r w:rsidRPr="000228B4">
        <w:rPr>
          <w:rFonts w:ascii="ＭＳ 明朝" w:eastAsia="ＭＳ 明朝" w:hAnsi="ＭＳ 明朝" w:cs="ＭＳ 明朝" w:hint="eastAsia"/>
          <w:color w:val="000000" w:themeColor="text1"/>
          <w:kern w:val="0"/>
          <w:sz w:val="24"/>
          <w:szCs w:val="24"/>
        </w:rPr>
        <w:t>条関係）</w:t>
      </w:r>
    </w:p>
    <w:p w:rsidR="00E171C0" w:rsidRPr="000228B4" w:rsidRDefault="008969F2" w:rsidP="008969F2">
      <w:pPr>
        <w:tabs>
          <w:tab w:val="left" w:pos="720"/>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安否情報の収集</w:t>
      </w:r>
    </w:p>
    <w:p w:rsidR="00E171C0" w:rsidRPr="000228B4" w:rsidRDefault="00E171C0" w:rsidP="008969F2">
      <w:pPr>
        <w:tabs>
          <w:tab w:val="left" w:pos="851"/>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避難所において安否情報の収集を行うほか、平素から把握している市が管理する医療機関、諸学校等からの情報収集、県警察その他関係機関への照会等により安否情報の収集を行う。また、安否情報の収集は、避難所において、避難住民から任意で収集した情報のほか、住民基本台帳、外国人登録原票等市が平素から行政事務の円滑な遂行のために保有する情報等を活用して行う。</w:t>
      </w:r>
    </w:p>
    <w:p w:rsidR="00E171C0" w:rsidRPr="000228B4" w:rsidRDefault="00E171C0" w:rsidP="004356A4">
      <w:pPr>
        <w:tabs>
          <w:tab w:val="left" w:pos="720"/>
        </w:tabs>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tabs>
          <w:tab w:val="left" w:pos="720"/>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安否情報収集の協力要請</w:t>
      </w:r>
    </w:p>
    <w:p w:rsidR="00E171C0" w:rsidRPr="000228B4" w:rsidRDefault="00E171C0" w:rsidP="008969F2">
      <w:pPr>
        <w:tabs>
          <w:tab w:val="left" w:pos="851"/>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安否情報を保有する運送機関、医療機関、報道機関等の関係機関に対し、必要な範囲において、安否情報の提供への協力を行うよう要請する場合は、当該協力は各機関の業務の範囲内で行われるものであり、各機関の自主的な判断に基づくものであることに留意する。</w:t>
      </w:r>
    </w:p>
    <w:p w:rsidR="00E171C0" w:rsidRPr="000228B4" w:rsidRDefault="00E171C0" w:rsidP="004356A4">
      <w:pPr>
        <w:tabs>
          <w:tab w:val="left" w:pos="720"/>
        </w:tabs>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tabs>
          <w:tab w:val="left" w:pos="720"/>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（３）</w:t>
      </w:r>
      <w:r w:rsidR="00E171C0" w:rsidRPr="000228B4">
        <w:rPr>
          <w:rFonts w:ascii="ＭＳ 明朝" w:eastAsia="ＭＳ 明朝" w:hAnsi="ＭＳ 明朝" w:cs="ＭＳ 明朝" w:hint="eastAsia"/>
          <w:color w:val="000000" w:themeColor="text1"/>
          <w:kern w:val="0"/>
          <w:sz w:val="24"/>
          <w:szCs w:val="24"/>
        </w:rPr>
        <w:t>安否情報の整理</w:t>
      </w:r>
    </w:p>
    <w:p w:rsidR="002F1D79" w:rsidRPr="000228B4" w:rsidRDefault="00E171C0" w:rsidP="008969F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市長は、自ら収集した安否情報について、できる限り重複を排除し、情報の正確性の確保を図るよう努める。</w:t>
      </w:r>
    </w:p>
    <w:p w:rsidR="00E171C0" w:rsidRPr="000228B4" w:rsidRDefault="00E171C0" w:rsidP="008969F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この場合において、重複している情報や必ずしも真偽が定かでない情報についても、その旨が分かるように整理をしておく。</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969F2">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県に対する報告</w:t>
      </w:r>
      <w:r w:rsidR="00E32A66" w:rsidRPr="000228B4">
        <w:rPr>
          <w:rFonts w:ascii="ＭＳ 明朝" w:eastAsia="ＭＳ 明朝" w:hAnsi="ＭＳ 明朝" w:cs="ＭＳ 明朝" w:hint="eastAsia"/>
          <w:color w:val="000000" w:themeColor="text1"/>
          <w:kern w:val="0"/>
          <w:sz w:val="24"/>
          <w:szCs w:val="24"/>
        </w:rPr>
        <w:t>（国民保護法第94</w:t>
      </w:r>
      <w:r w:rsidRPr="000228B4">
        <w:rPr>
          <w:rFonts w:ascii="ＭＳ 明朝" w:eastAsia="ＭＳ 明朝" w:hAnsi="ＭＳ 明朝" w:cs="ＭＳ 明朝" w:hint="eastAsia"/>
          <w:color w:val="000000" w:themeColor="text1"/>
          <w:kern w:val="0"/>
          <w:sz w:val="24"/>
          <w:szCs w:val="24"/>
        </w:rPr>
        <w:t>条関係）</w:t>
      </w:r>
    </w:p>
    <w:p w:rsidR="002F1D79" w:rsidRPr="000228B4" w:rsidRDefault="00E171C0" w:rsidP="00D34C35">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市長は、知事に対し、適時に、安否情報を報告しなければならない。</w:t>
      </w:r>
    </w:p>
    <w:p w:rsidR="00E171C0" w:rsidRPr="000228B4" w:rsidRDefault="00E171C0" w:rsidP="008969F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なお、報告に当たっては、原則として、安否情報省令第２条に規定する様式第３号（別添３）の内容を</w:t>
      </w:r>
      <w:r w:rsidR="00E32A66" w:rsidRPr="000228B4">
        <w:rPr>
          <w:rFonts w:ascii="ＭＳ 明朝" w:eastAsia="ＭＳ 明朝" w:hAnsi="ＭＳ 明朝" w:cs="ＭＳ 明朝" w:hint="eastAsia"/>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安否情報システムを利用して報告し、安否情報システムが利用できない場合は、様式第３号に必要事項を記載した書面（電磁的記録を含む）を電子メールで県に送付する。ただし、事態が急迫してこれらの方法によることができない場合は、口頭や電話などでの報告を行う。</w:t>
      </w:r>
    </w:p>
    <w:p w:rsidR="001603BA" w:rsidRPr="000228B4" w:rsidRDefault="001603BA" w:rsidP="004356A4">
      <w:pPr>
        <w:jc w:val="left"/>
        <w:rPr>
          <w:rFonts w:ascii="ＭＳ 明朝" w:eastAsia="ＭＳ ゴシック" w:hAnsi="Times New Roman" w:cs="ＭＳ ゴシック"/>
          <w:b/>
          <w:bCs/>
          <w:color w:val="000000" w:themeColor="text1"/>
          <w:kern w:val="0"/>
          <w:sz w:val="24"/>
          <w:szCs w:val="24"/>
        </w:rPr>
      </w:pPr>
    </w:p>
    <w:p w:rsidR="00E171C0" w:rsidRPr="000228B4" w:rsidRDefault="00E171C0" w:rsidP="008969F2">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安否情報の照会に対する回答</w:t>
      </w:r>
      <w:r w:rsidR="00E32A66" w:rsidRPr="000228B4">
        <w:rPr>
          <w:rFonts w:ascii="ＭＳ 明朝" w:eastAsia="ＭＳ 明朝" w:hAnsi="ＭＳ 明朝" w:cs="ＭＳ 明朝" w:hint="eastAsia"/>
          <w:color w:val="000000" w:themeColor="text1"/>
          <w:kern w:val="0"/>
          <w:sz w:val="24"/>
          <w:szCs w:val="24"/>
        </w:rPr>
        <w:t>（国民保護法第95</w:t>
      </w:r>
      <w:r w:rsidRPr="000228B4">
        <w:rPr>
          <w:rFonts w:ascii="ＭＳ 明朝" w:eastAsia="ＭＳ 明朝" w:hAnsi="ＭＳ 明朝" w:cs="ＭＳ 明朝" w:hint="eastAsia"/>
          <w:color w:val="000000" w:themeColor="text1"/>
          <w:kern w:val="0"/>
          <w:sz w:val="24"/>
          <w:szCs w:val="24"/>
        </w:rPr>
        <w:t>条関係）</w:t>
      </w:r>
    </w:p>
    <w:p w:rsidR="00E171C0" w:rsidRPr="000228B4" w:rsidRDefault="008969F2" w:rsidP="008969F2">
      <w:pPr>
        <w:tabs>
          <w:tab w:val="left" w:pos="720"/>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安否情報の照会の受付</w:t>
      </w:r>
    </w:p>
    <w:p w:rsidR="008969F2" w:rsidRPr="000228B4" w:rsidRDefault="00D34C35" w:rsidP="008E2F54">
      <w:pPr>
        <w:tabs>
          <w:tab w:val="left" w:pos="840"/>
        </w:tabs>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市は、安否情報の照会窓口、電話及びＦＡＸ番号、メールアドレスについて、市対策本</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部を設置すると同時に住民に周知する。</w:t>
      </w:r>
    </w:p>
    <w:p w:rsidR="00E171C0" w:rsidRPr="000228B4" w:rsidRDefault="00D34C35" w:rsidP="008E2F54">
      <w:pPr>
        <w:tabs>
          <w:tab w:val="left" w:pos="840"/>
        </w:tabs>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住民からの安否情報の照会については、原則として市対策本部に設置する対応窓口に、</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安否情報省令第３条に規定する様式第４号（別添５）に必要事項を記載した書面を提出することにより受け付ける。ただし、安否情報の照会を緊急に行う必要がある場合や照会をしようとする者が遠隔地に居住している場合など、書面の提出によることができない場合は、口頭や電話、電子メールなどでの照会も受け付ける。</w:t>
      </w:r>
    </w:p>
    <w:p w:rsidR="00E171C0" w:rsidRPr="000228B4" w:rsidRDefault="00E171C0" w:rsidP="004356A4">
      <w:pPr>
        <w:tabs>
          <w:tab w:val="left" w:pos="840"/>
        </w:tabs>
        <w:overflowPunct w:val="0"/>
        <w:ind w:left="96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tabs>
          <w:tab w:val="left" w:pos="720"/>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安否情報の回答</w:t>
      </w:r>
    </w:p>
    <w:p w:rsidR="008969F2" w:rsidRPr="000228B4" w:rsidRDefault="00D34C35" w:rsidP="00337585">
      <w:pPr>
        <w:tabs>
          <w:tab w:val="left" w:pos="840"/>
        </w:tabs>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長は、当該照会に係る者の安否情報を保有及び整理している場合には、安否情報の照会を行う者の身分証明書により本人確認等を行うことなどにより、当該照会が不当な目的によるものではなく、また、照会に対する回答により知り得た事項を不当な目的に使用されるおそれがないと認めるときは、安否情報省令第４条に規定する様式第５号（別添６）により、当該照会に係る者が避難住民に該当するか否か及び武力攻撃災害により死亡し、又は負傷しているか否かの別を回答する。</w:t>
      </w:r>
    </w:p>
    <w:p w:rsidR="008969F2" w:rsidRPr="000228B4" w:rsidRDefault="00D34C35" w:rsidP="00337585">
      <w:pPr>
        <w:tabs>
          <w:tab w:val="left" w:pos="840"/>
        </w:tabs>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市長は、照会に係る者の同意があるとき又は公益上特に必要があると認めるときは、照会をしようとする者が必要とする安否情報に応じ、必要と考えられる安否情報項目を安否情報省令第４条に規定する様式第５号（別添６）により回答する。</w:t>
      </w:r>
    </w:p>
    <w:p w:rsidR="00E171C0" w:rsidRPr="000228B4" w:rsidRDefault="00D34C35" w:rsidP="00337585">
      <w:pPr>
        <w:tabs>
          <w:tab w:val="left" w:pos="840"/>
        </w:tabs>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③ 市長は</w:t>
      </w:r>
      <w:r w:rsidR="00E171C0" w:rsidRPr="000228B4">
        <w:rPr>
          <w:rFonts w:ascii="ＭＳ 明朝" w:eastAsia="ＭＳ 明朝" w:hAnsi="ＭＳ 明朝" w:cs="ＭＳ 明朝" w:hint="eastAsia"/>
          <w:color w:val="000000" w:themeColor="text1"/>
          <w:kern w:val="0"/>
          <w:sz w:val="24"/>
          <w:szCs w:val="24"/>
        </w:rPr>
        <w:t>、安否情報の回答を行った場合には、当該回答を行った担当者、回答の相手の氏名や連絡先等を把握する。</w:t>
      </w:r>
    </w:p>
    <w:p w:rsidR="00E171C0" w:rsidRPr="000228B4" w:rsidRDefault="00E171C0" w:rsidP="004356A4">
      <w:pPr>
        <w:overflowPunct w:val="0"/>
        <w:ind w:left="84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tabs>
          <w:tab w:val="left" w:pos="720"/>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個人の情報の保護への配慮</w:t>
      </w:r>
    </w:p>
    <w:p w:rsidR="008969F2" w:rsidRPr="000228B4" w:rsidRDefault="00D34C35" w:rsidP="00337585">
      <w:pPr>
        <w:tabs>
          <w:tab w:val="left" w:pos="840"/>
        </w:tabs>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安否情報は個人の情報であることにかんがみ、その取扱いについては十分留意すべきこ</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とを職員に周知徹底するなど、安否情報データの管理を徹底する。</w:t>
      </w:r>
    </w:p>
    <w:p w:rsidR="00E171C0" w:rsidRPr="000228B4" w:rsidRDefault="00D34C35" w:rsidP="00337585">
      <w:pPr>
        <w:tabs>
          <w:tab w:val="left" w:pos="840"/>
        </w:tabs>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② 安否</w:t>
      </w:r>
      <w:r w:rsidR="00E171C0" w:rsidRPr="000228B4">
        <w:rPr>
          <w:rFonts w:ascii="ＭＳ 明朝" w:eastAsia="ＭＳ 明朝" w:hAnsi="ＭＳ 明朝" w:cs="ＭＳ 明朝" w:hint="eastAsia"/>
          <w:color w:val="000000" w:themeColor="text1"/>
          <w:kern w:val="0"/>
          <w:sz w:val="24"/>
          <w:szCs w:val="24"/>
        </w:rPr>
        <w:t>情報の回答に当たっては、必要最小限の情報の回答にとどめるものとし、負傷又は</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疾病の状況の詳細、死亡の状況等個人情報の保護の観点から特に留意が必要な情報については、安否情報回答責任者が判断する。</w:t>
      </w:r>
    </w:p>
    <w:p w:rsidR="008969F2" w:rsidRPr="000228B4" w:rsidRDefault="008969F2" w:rsidP="008969F2">
      <w:pPr>
        <w:tabs>
          <w:tab w:val="left" w:pos="840"/>
        </w:tabs>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969F2">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４　日本赤十字社に対する協力</w:t>
      </w:r>
    </w:p>
    <w:p w:rsidR="002F1D79" w:rsidRPr="000228B4" w:rsidRDefault="00E171C0" w:rsidP="008969F2">
      <w:pPr>
        <w:tabs>
          <w:tab w:val="left" w:pos="840"/>
        </w:tabs>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市長は、日本赤十字社岐阜県支部の要請があったときは、当該要請に応じ、その保有する外国人に関する安否情報を提供する。</w:t>
      </w:r>
    </w:p>
    <w:p w:rsidR="00E171C0" w:rsidRPr="000228B4" w:rsidRDefault="00E171C0" w:rsidP="008969F2">
      <w:pPr>
        <w:tabs>
          <w:tab w:val="left" w:pos="840"/>
        </w:tabs>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当該安否情報の提供に当たっても、３（２）（３）と同様に、個人の情報の保護に配慮しつつ、情報の提供を行う。</w:t>
      </w:r>
    </w:p>
    <w:p w:rsidR="00E171C0" w:rsidRPr="000228B4" w:rsidRDefault="00E171C0" w:rsidP="008969F2">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第７章　武力攻撃災害への対処</w:t>
      </w:r>
    </w:p>
    <w:p w:rsidR="00E171C0" w:rsidRPr="000228B4" w:rsidRDefault="00E171C0" w:rsidP="008969F2">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生活関連等施設の安全確保等</w:t>
      </w:r>
    </w:p>
    <w:p w:rsidR="00E171C0" w:rsidRPr="000228B4" w:rsidRDefault="008969F2" w:rsidP="008969F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32A66" w:rsidRPr="000228B4">
        <w:rPr>
          <w:rFonts w:ascii="ＭＳ 明朝" w:eastAsia="ＭＳ 明朝" w:hAnsi="ＭＳ 明朝" w:cs="ＭＳ 明朝" w:hint="eastAsia"/>
          <w:color w:val="000000" w:themeColor="text1"/>
          <w:kern w:val="0"/>
          <w:sz w:val="24"/>
          <w:szCs w:val="24"/>
        </w:rPr>
        <w:t>武力攻撃災害への対処の基本的考え方（国民保護法第97</w:t>
      </w:r>
      <w:r w:rsidR="00E171C0" w:rsidRPr="000228B4">
        <w:rPr>
          <w:rFonts w:ascii="ＭＳ 明朝" w:eastAsia="ＭＳ 明朝" w:hAnsi="ＭＳ 明朝" w:cs="ＭＳ 明朝" w:hint="eastAsia"/>
          <w:color w:val="000000" w:themeColor="text1"/>
          <w:kern w:val="0"/>
          <w:sz w:val="24"/>
          <w:szCs w:val="24"/>
        </w:rPr>
        <w:t>条関係）</w:t>
      </w:r>
      <w:r w:rsidR="00E171C0" w:rsidRPr="000228B4">
        <w:rPr>
          <w:rFonts w:ascii="ＭＳ 明朝" w:eastAsia="ＭＳ 明朝" w:hAnsi="ＭＳ 明朝" w:cs="ＭＳ 明朝"/>
          <w:color w:val="000000" w:themeColor="text1"/>
          <w:kern w:val="0"/>
          <w:sz w:val="24"/>
          <w:szCs w:val="24"/>
        </w:rPr>
        <w:t xml:space="preserve">          </w:t>
      </w:r>
    </w:p>
    <w:p w:rsidR="00E171C0" w:rsidRPr="000228B4" w:rsidRDefault="00D34C35" w:rsidP="00D34C3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武力攻撃災害への対処</w:t>
      </w:r>
    </w:p>
    <w:p w:rsidR="00E171C0" w:rsidRPr="000228B4" w:rsidRDefault="00E171C0" w:rsidP="00DF6DDA">
      <w:pPr>
        <w:overflowPunct w:val="0"/>
        <w:ind w:firstLine="24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市長は、国や県等の関係機関と協力して、本市の区域に係る武力攻撃災害への対処のた</w:t>
      </w:r>
      <w:r w:rsidR="00D34C35" w:rsidRPr="000228B4">
        <w:rPr>
          <w:rFonts w:ascii="ＭＳ 明朝" w:eastAsia="ＭＳ 明朝" w:hAnsi="Times New Roman" w:cs="ＭＳ 明朝" w:hint="eastAsia"/>
          <w:color w:val="000000" w:themeColor="text1"/>
          <w:kern w:val="0"/>
          <w:sz w:val="24"/>
          <w:szCs w:val="24"/>
        </w:rPr>
        <w:t xml:space="preserve"> </w:t>
      </w:r>
      <w:r w:rsidRPr="000228B4">
        <w:rPr>
          <w:rFonts w:ascii="ＭＳ 明朝" w:eastAsia="ＭＳ 明朝" w:hAnsi="Times New Roman" w:cs="ＭＳ 明朝" w:hint="eastAsia"/>
          <w:color w:val="000000" w:themeColor="text1"/>
          <w:kern w:val="0"/>
          <w:sz w:val="24"/>
          <w:szCs w:val="24"/>
        </w:rPr>
        <w:t>めに必要な措置を講ずる。</w:t>
      </w:r>
    </w:p>
    <w:p w:rsidR="00E171C0" w:rsidRPr="000228B4" w:rsidRDefault="00D34C35" w:rsidP="00D34C3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 xml:space="preserve">② </w:t>
      </w:r>
      <w:r w:rsidR="00E171C0" w:rsidRPr="000228B4">
        <w:rPr>
          <w:rFonts w:ascii="ＭＳ 明朝" w:eastAsia="ＭＳ 明朝" w:hAnsi="Times New Roman" w:cs="ＭＳ 明朝" w:hint="eastAsia"/>
          <w:color w:val="000000" w:themeColor="text1"/>
          <w:kern w:val="0"/>
          <w:sz w:val="24"/>
          <w:szCs w:val="24"/>
        </w:rPr>
        <w:t>知事への措置要請</w:t>
      </w:r>
    </w:p>
    <w:p w:rsidR="00E171C0" w:rsidRPr="000228B4" w:rsidRDefault="00E171C0" w:rsidP="00DF6DDA">
      <w:pPr>
        <w:overflowPunct w:val="0"/>
        <w:ind w:firstLine="24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市長は、武力攻撃災害への対処に関する措置を講ずる場合において、武力攻撃により多</w:t>
      </w:r>
      <w:r w:rsidR="00D34C35" w:rsidRPr="000228B4">
        <w:rPr>
          <w:rFonts w:ascii="ＭＳ 明朝" w:eastAsia="ＭＳ 明朝" w:hAnsi="Times New Roman" w:cs="ＭＳ 明朝" w:hint="eastAsia"/>
          <w:color w:val="000000" w:themeColor="text1"/>
          <w:kern w:val="0"/>
          <w:sz w:val="24"/>
          <w:szCs w:val="24"/>
        </w:rPr>
        <w:t xml:space="preserve"> </w:t>
      </w:r>
      <w:r w:rsidRPr="000228B4">
        <w:rPr>
          <w:rFonts w:ascii="ＭＳ 明朝" w:eastAsia="ＭＳ 明朝" w:hAnsi="Times New Roman" w:cs="ＭＳ 明朝" w:hint="eastAsia"/>
          <w:color w:val="000000" w:themeColor="text1"/>
          <w:kern w:val="0"/>
          <w:sz w:val="24"/>
          <w:szCs w:val="24"/>
        </w:rPr>
        <w:t>数の死者が発生した場合や、</w:t>
      </w:r>
      <w:r w:rsidR="00611391" w:rsidRPr="000228B4">
        <w:rPr>
          <w:rFonts w:ascii="ＭＳ 明朝" w:eastAsia="ＭＳ 明朝" w:hAnsi="Times New Roman" w:cs="ＭＳ 明朝" w:hint="eastAsia"/>
          <w:color w:val="000000" w:themeColor="text1"/>
          <w:kern w:val="0"/>
          <w:sz w:val="24"/>
          <w:szCs w:val="24"/>
        </w:rPr>
        <w:t>NBC</w:t>
      </w:r>
      <w:r w:rsidRPr="000228B4">
        <w:rPr>
          <w:rFonts w:ascii="ＭＳ 明朝" w:eastAsia="ＭＳ 明朝" w:hAnsi="Times New Roman" w:cs="ＭＳ 明朝" w:hint="eastAsia"/>
          <w:color w:val="000000" w:themeColor="text1"/>
          <w:kern w:val="0"/>
          <w:sz w:val="24"/>
          <w:szCs w:val="24"/>
        </w:rPr>
        <w:t>攻撃による災害が発生し、国民保護措置を講ずるため高度な専門知識、訓練を受けた人員、特殊な装備等が必要となる場合など、市長が武力攻撃災害を防除し、及び軽減することが困難であると認めるときは、知事に対し、必要な措置の実施を要請する。</w:t>
      </w:r>
    </w:p>
    <w:p w:rsidR="00E171C0" w:rsidRPr="000228B4" w:rsidRDefault="00D34C35" w:rsidP="00D34C3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 xml:space="preserve">③ </w:t>
      </w:r>
      <w:r w:rsidR="00E171C0" w:rsidRPr="000228B4">
        <w:rPr>
          <w:rFonts w:ascii="ＭＳ 明朝" w:eastAsia="ＭＳ 明朝" w:hAnsi="Times New Roman" w:cs="ＭＳ 明朝" w:hint="eastAsia"/>
          <w:color w:val="000000" w:themeColor="text1"/>
          <w:kern w:val="0"/>
          <w:sz w:val="24"/>
          <w:szCs w:val="24"/>
        </w:rPr>
        <w:t>対処に当たる職員の安全の確保</w:t>
      </w:r>
    </w:p>
    <w:p w:rsidR="00E171C0" w:rsidRPr="000228B4" w:rsidRDefault="00E171C0" w:rsidP="00DF6DDA">
      <w:pPr>
        <w:overflowPunct w:val="0"/>
        <w:ind w:firstLine="24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市は、武力攻撃災害への対処措置に従事する職員について、必要な情報の提供や防護服</w:t>
      </w:r>
      <w:r w:rsidR="00165485" w:rsidRPr="000228B4">
        <w:rPr>
          <w:rFonts w:ascii="ＭＳ 明朝" w:eastAsia="ＭＳ 明朝" w:hAnsi="Times New Roman" w:cs="ＭＳ 明朝" w:hint="eastAsia"/>
          <w:color w:val="000000" w:themeColor="text1"/>
          <w:kern w:val="0"/>
          <w:sz w:val="24"/>
          <w:szCs w:val="24"/>
        </w:rPr>
        <w:t xml:space="preserve"> </w:t>
      </w:r>
      <w:r w:rsidRPr="000228B4">
        <w:rPr>
          <w:rFonts w:ascii="ＭＳ 明朝" w:eastAsia="ＭＳ 明朝" w:hAnsi="Times New Roman" w:cs="ＭＳ 明朝" w:hint="eastAsia"/>
          <w:color w:val="000000" w:themeColor="text1"/>
          <w:kern w:val="0"/>
          <w:sz w:val="24"/>
          <w:szCs w:val="24"/>
        </w:rPr>
        <w:t>の着用等の安全の確保のための措置を講ずる。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武力攻撃災害の兆候の通報（国民保護法第９８条関係）</w:t>
      </w:r>
    </w:p>
    <w:p w:rsidR="00E171C0" w:rsidRPr="000228B4" w:rsidRDefault="00165485" w:rsidP="0016548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市長への通報</w:t>
      </w:r>
    </w:p>
    <w:p w:rsidR="00E171C0" w:rsidRPr="000228B4" w:rsidRDefault="00E171C0" w:rsidP="00DF6DDA">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消防吏員は、武力攻撃に伴って発生する火災や堤防の決壊、毒素等による動物の大量死、不発弾の発見などの武力攻撃災害の兆候を発見した者から通報を受けたときは、速やかに、その旨を市長に通報する。</w:t>
      </w:r>
    </w:p>
    <w:p w:rsidR="00E171C0" w:rsidRPr="000228B4" w:rsidRDefault="00165485" w:rsidP="0016548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知事への通知</w:t>
      </w:r>
    </w:p>
    <w:p w:rsidR="00E171C0" w:rsidRPr="000228B4" w:rsidRDefault="00E171C0" w:rsidP="00DF6DDA">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武力攻撃災害の兆候を発見した者、消防吏員又は警察官から通報を受けた場合において、武力攻撃災害が発生するおそれがあり、これに対処する必要があると認めるときは、速やかにその旨を知事に通知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F55ACB" w:rsidRPr="000228B4">
        <w:rPr>
          <w:rFonts w:ascii="ＭＳ 明朝" w:eastAsia="ＭＳ 明朝" w:hAnsi="ＭＳ 明朝" w:cs="ＭＳ 明朝" w:hint="eastAsia"/>
          <w:color w:val="000000" w:themeColor="text1"/>
          <w:kern w:val="0"/>
          <w:sz w:val="24"/>
          <w:szCs w:val="24"/>
        </w:rPr>
        <w:t>生活関連等施設の安全確保（国民保護法第102</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165485" w:rsidP="00165485">
      <w:pPr>
        <w:overflowPunct w:val="0"/>
        <w:ind w:right="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生活関連等施設の状況の把握</w:t>
      </w:r>
    </w:p>
    <w:p w:rsidR="00E171C0" w:rsidRPr="000228B4" w:rsidRDefault="00E171C0" w:rsidP="00DF6DDA">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市は、市対策本部を設置した場合においては、区域内に所在する生活関連等施設の安全</w:t>
      </w:r>
      <w:r w:rsidR="00165485"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に関する情報、各施設における対応状況等の必要な情報を収集する。</w:t>
      </w:r>
    </w:p>
    <w:p w:rsidR="00E171C0" w:rsidRPr="000228B4" w:rsidRDefault="00165485" w:rsidP="0016548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消防機関による支援</w:t>
      </w:r>
    </w:p>
    <w:p w:rsidR="00E171C0" w:rsidRPr="000228B4" w:rsidRDefault="00E171C0" w:rsidP="00DF6DDA">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消防機関は、生活関連等施設の管理者から支援の求めがあったときは、指導、助言、連</w:t>
      </w:r>
      <w:r w:rsidR="00165485"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絡体制の強化、資機材の提供、職員の派遣など、可能な限り必要な支援を行う。また、自ら必要があると認めるときも、同様とする。</w:t>
      </w:r>
    </w:p>
    <w:p w:rsidR="00E171C0" w:rsidRPr="000228B4" w:rsidRDefault="00165485" w:rsidP="0016548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市が管理する施設の安全の確保</w:t>
      </w:r>
    </w:p>
    <w:p w:rsidR="002F1D79" w:rsidRPr="000228B4" w:rsidRDefault="00E171C0" w:rsidP="00DF6DDA">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市が管理する生活関連等施設について、当該施設の管理者としての立場から、安全確保のために必要な措置を行う。この場合において、必要に応じ、消防機関、県警察、その他の行政機関に対し、支援を求める。</w:t>
      </w:r>
    </w:p>
    <w:p w:rsidR="00E171C0" w:rsidRPr="000228B4" w:rsidRDefault="00E171C0" w:rsidP="00DF6DDA">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このほか、生活関連等施設以外の市が管理する施設についても、生活関連等施設における</w:t>
      </w:r>
      <w:r w:rsidRPr="000228B4">
        <w:rPr>
          <w:rFonts w:ascii="ＭＳ 明朝" w:eastAsia="ＭＳ 明朝" w:hAnsi="ＭＳ 明朝" w:cs="ＭＳ 明朝" w:hint="eastAsia"/>
          <w:color w:val="000000" w:themeColor="text1"/>
          <w:kern w:val="0"/>
          <w:sz w:val="24"/>
          <w:szCs w:val="24"/>
        </w:rPr>
        <w:lastRenderedPageBreak/>
        <w:t>対応を参考にして、可能な範囲で警備の強化等安全確保のための必要な措置を講ずる。（一部事務組合を構成して生活関連等施設を管理している場合、市は、他の構成市町村及び当該一部事務組合と連携して、警備の強化等の措置を講じ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overflowPunct w:val="0"/>
        <w:spacing w:line="36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（４）</w:t>
      </w:r>
      <w:r w:rsidR="00F55ACB" w:rsidRPr="000228B4">
        <w:rPr>
          <w:rFonts w:ascii="ＭＳ 明朝" w:eastAsia="ＭＳ 明朝" w:hAnsi="ＭＳ 明朝" w:cs="ＭＳ 明朝" w:hint="eastAsia"/>
          <w:color w:val="000000" w:themeColor="text1"/>
          <w:kern w:val="0"/>
          <w:sz w:val="24"/>
          <w:szCs w:val="24"/>
        </w:rPr>
        <w:t>危険物質等に係る武力攻撃災害の防止及び防除（国民保護法第103</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D316F3"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危険物質等に関する措置命令</w:t>
      </w:r>
    </w:p>
    <w:p w:rsidR="002F1D79" w:rsidRPr="000228B4" w:rsidRDefault="00E171C0" w:rsidP="00D316F3">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市長は、危険物質等に係る武力攻撃災害の発生を防止するため緊急の必要があると認めるときは、危険物質等の取扱者に対し、武力攻撃災害発生防止のための必要な措置を講ずべきことを命ずる。</w:t>
      </w:r>
    </w:p>
    <w:p w:rsidR="008969F2" w:rsidRPr="000228B4" w:rsidRDefault="00E171C0" w:rsidP="00D316F3">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なお、避難住民の運送等の措置において当該物質等が必要となる場合は、関係機関と市対策本部で所要の調整を行う。</w:t>
      </w:r>
    </w:p>
    <w:p w:rsidR="00E171C0" w:rsidRPr="000228B4" w:rsidRDefault="00E171C0" w:rsidP="00DF6DD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w:t>
      </w:r>
      <w:r w:rsidR="00DF6DDA"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危険物質等について市長が命ずることができる対象及び措置</w:t>
      </w:r>
    </w:p>
    <w:p w:rsidR="00E171C0" w:rsidRPr="000228B4" w:rsidRDefault="00E171C0"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【対象】</w:t>
      </w:r>
    </w:p>
    <w:p w:rsidR="00E171C0" w:rsidRPr="000228B4" w:rsidRDefault="00E171C0" w:rsidP="00D316F3">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消防本部等所在市の区域に設置される消防法第２条第７項の危険物の製造所、貯蔵所若しくは取扱所（移送取扱所を除く。）又は一の消防本部等所在市の区域のみに設置される移送取扱所において貯蔵し、又は取り扱うもの（国民保護法施行令第２９条）</w:t>
      </w:r>
    </w:p>
    <w:p w:rsidR="00E171C0" w:rsidRPr="000228B4" w:rsidRDefault="00E171C0"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【措置】</w:t>
      </w:r>
    </w:p>
    <w:p w:rsidR="00D316F3" w:rsidRPr="000228B4" w:rsidRDefault="00E171C0" w:rsidP="00D316F3">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　危険物質等の取扱所の全部又は一部の使用の一時停止又は制限（危険物については、</w:t>
      </w:r>
      <w:r w:rsidR="00D316F3"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D316F3">
      <w:pPr>
        <w:overflowPunct w:val="0"/>
        <w:ind w:firstLineChars="300" w:firstLine="7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消防法第１２条の３）</w:t>
      </w:r>
    </w:p>
    <w:p w:rsidR="00D316F3" w:rsidRPr="000228B4" w:rsidRDefault="00E171C0" w:rsidP="00D316F3">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イ　危険物質等の製造、引渡し、貯蔵、移動、運搬又は消費の一時禁止又は制限（国</w:t>
      </w:r>
      <w:r w:rsidR="00F55ACB" w:rsidRPr="000228B4">
        <w:rPr>
          <w:rFonts w:ascii="ＭＳ 明朝" w:eastAsia="ＭＳ 明朝" w:hAnsi="ＭＳ 明朝" w:cs="ＭＳ 明朝" w:hint="eastAsia"/>
          <w:color w:val="000000" w:themeColor="text1"/>
          <w:kern w:val="0"/>
          <w:sz w:val="24"/>
          <w:szCs w:val="24"/>
        </w:rPr>
        <w:t>民保</w:t>
      </w:r>
    </w:p>
    <w:p w:rsidR="00E171C0" w:rsidRPr="000228B4" w:rsidRDefault="00F55ACB" w:rsidP="00D316F3">
      <w:pPr>
        <w:overflowPunct w:val="0"/>
        <w:ind w:firstLineChars="300" w:firstLine="7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護法第103</w:t>
      </w:r>
      <w:r w:rsidR="00E171C0" w:rsidRPr="000228B4">
        <w:rPr>
          <w:rFonts w:ascii="ＭＳ 明朝" w:eastAsia="ＭＳ 明朝" w:hAnsi="ＭＳ 明朝" w:cs="ＭＳ 明朝" w:hint="eastAsia"/>
          <w:color w:val="000000" w:themeColor="text1"/>
          <w:kern w:val="0"/>
          <w:sz w:val="24"/>
          <w:szCs w:val="24"/>
        </w:rPr>
        <w:t>条第３項第２号）</w:t>
      </w:r>
    </w:p>
    <w:p w:rsidR="00E171C0" w:rsidRPr="000228B4" w:rsidRDefault="00E171C0" w:rsidP="00D316F3">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ウ　危険物</w:t>
      </w:r>
      <w:r w:rsidR="00F55ACB" w:rsidRPr="000228B4">
        <w:rPr>
          <w:rFonts w:ascii="ＭＳ 明朝" w:eastAsia="ＭＳ 明朝" w:hAnsi="ＭＳ 明朝" w:cs="ＭＳ 明朝" w:hint="eastAsia"/>
          <w:color w:val="000000" w:themeColor="text1"/>
          <w:kern w:val="0"/>
          <w:sz w:val="24"/>
          <w:szCs w:val="24"/>
        </w:rPr>
        <w:t>質等の所在場所の変更又はその廃棄（国民保護法第103</w:t>
      </w:r>
      <w:r w:rsidR="008D50D4" w:rsidRPr="000228B4">
        <w:rPr>
          <w:rFonts w:ascii="ＭＳ 明朝" w:eastAsia="ＭＳ 明朝" w:hAnsi="ＭＳ 明朝" w:cs="ＭＳ 明朝" w:hint="eastAsia"/>
          <w:color w:val="000000" w:themeColor="text1"/>
          <w:kern w:val="0"/>
          <w:sz w:val="24"/>
          <w:szCs w:val="24"/>
        </w:rPr>
        <w:t>条第３項第３</w:t>
      </w:r>
      <w:r w:rsidRPr="000228B4">
        <w:rPr>
          <w:rFonts w:ascii="ＭＳ 明朝" w:eastAsia="ＭＳ 明朝" w:hAnsi="ＭＳ 明朝" w:cs="ＭＳ 明朝" w:hint="eastAsia"/>
          <w:color w:val="000000" w:themeColor="text1"/>
          <w:kern w:val="0"/>
          <w:sz w:val="24"/>
          <w:szCs w:val="24"/>
        </w:rPr>
        <w:t>号）</w:t>
      </w:r>
    </w:p>
    <w:p w:rsidR="00E171C0" w:rsidRPr="000228B4" w:rsidRDefault="00165485"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警備の強化及び危険物質等の管理状況報告</w:t>
      </w:r>
    </w:p>
    <w:p w:rsidR="00E171C0" w:rsidRPr="000228B4" w:rsidRDefault="00E171C0" w:rsidP="00D316F3">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危険物質等の取扱者に対し、必要があると認めるときは、警備の強化を求める。また、①のアからウの措置を講ずるために必要があると認める場合は、危険物質等の取扱者から危険物質等の管理の状況について報告を求め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969F2">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武力攻撃原子力災害及び</w:t>
      </w:r>
      <w:r w:rsidR="00611391" w:rsidRPr="000228B4">
        <w:rPr>
          <w:rFonts w:ascii="ＭＳ 明朝" w:eastAsia="ＭＳ ゴシック" w:hAnsi="Times New Roman" w:cs="ＭＳ ゴシック" w:hint="eastAsia"/>
          <w:bCs/>
          <w:color w:val="000000" w:themeColor="text1"/>
          <w:kern w:val="0"/>
          <w:sz w:val="24"/>
          <w:szCs w:val="24"/>
        </w:rPr>
        <w:t>NBC</w:t>
      </w:r>
      <w:r w:rsidRPr="000228B4">
        <w:rPr>
          <w:rFonts w:ascii="ＭＳ 明朝" w:eastAsia="ＭＳ ゴシック" w:hAnsi="Times New Roman" w:cs="ＭＳ ゴシック" w:hint="eastAsia"/>
          <w:bCs/>
          <w:color w:val="000000" w:themeColor="text1"/>
          <w:kern w:val="0"/>
          <w:sz w:val="24"/>
          <w:szCs w:val="24"/>
        </w:rPr>
        <w:t>攻撃による災害への対処等</w:t>
      </w:r>
    </w:p>
    <w:p w:rsidR="00E171C0" w:rsidRPr="000228B4" w:rsidRDefault="00E171C0" w:rsidP="008969F2">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武力攻撃原子力災害及び</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攻撃による災害は、原災法に基づく措置、あるいは国による高度な専門的、技術的措置が必要であり、通常の武力攻撃災害とは異なる特殊性を有している。</w:t>
      </w:r>
    </w:p>
    <w:p w:rsidR="00E171C0" w:rsidRPr="000228B4" w:rsidRDefault="00E171C0" w:rsidP="004356A4">
      <w:pPr>
        <w:overflowPunct w:val="0"/>
        <w:spacing w:line="360" w:lineRule="exact"/>
        <w:ind w:left="240"/>
        <w:jc w:val="left"/>
        <w:textAlignment w:val="baseline"/>
        <w:rPr>
          <w:rFonts w:ascii="ＭＳ 明朝" w:eastAsia="ＭＳ 明朝" w:hAnsi="Times New Roman" w:cs="Times New Roman"/>
          <w:color w:val="000000" w:themeColor="text1"/>
          <w:kern w:val="0"/>
          <w:sz w:val="24"/>
          <w:szCs w:val="24"/>
        </w:rPr>
      </w:pPr>
    </w:p>
    <w:p w:rsidR="00E171C0" w:rsidRPr="000228B4" w:rsidRDefault="008969F2" w:rsidP="008969F2">
      <w:pPr>
        <w:overflowPunct w:val="0"/>
        <w:spacing w:line="36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F55ACB" w:rsidRPr="000228B4">
        <w:rPr>
          <w:rFonts w:ascii="ＭＳ 明朝" w:eastAsia="ＭＳ 明朝" w:hAnsi="ＭＳ 明朝" w:cs="ＭＳ 明朝" w:hint="eastAsia"/>
          <w:color w:val="000000" w:themeColor="text1"/>
          <w:kern w:val="0"/>
          <w:sz w:val="24"/>
          <w:szCs w:val="24"/>
        </w:rPr>
        <w:t>武力攻撃原子力災害への対処（国民保護法第105</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8969F2">
      <w:pPr>
        <w:overflowPunct w:val="0"/>
        <w:spacing w:line="336"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市は、事業所外運搬中の核燃料物質等又は県外原子力事業所で武力攻撃災害を受けた場合における周囲への影響にかんがみ、以下に掲げる措置を講ずる。</w:t>
      </w:r>
    </w:p>
    <w:p w:rsidR="00E171C0" w:rsidRPr="000228B4" w:rsidRDefault="00165485" w:rsidP="00F55ACB">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地域防災計画の準用</w:t>
      </w:r>
    </w:p>
    <w:p w:rsidR="00E171C0" w:rsidRPr="000228B4" w:rsidRDefault="00E171C0" w:rsidP="00F55ACB">
      <w:pPr>
        <w:overflowPunct w:val="0"/>
        <w:spacing w:line="336"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原則として、地域防災計画（原子力災害対策編）を準用する。</w:t>
      </w:r>
    </w:p>
    <w:p w:rsidR="00E171C0" w:rsidRPr="000228B4" w:rsidRDefault="00165485" w:rsidP="00F55AC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放射性物質等の放出又は放出のおそれに関する通報及び公示等</w:t>
      </w:r>
    </w:p>
    <w:p w:rsidR="00CC4F89" w:rsidRPr="000228B4" w:rsidRDefault="00DF6DDA" w:rsidP="00DF6DDA">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w:t>
      </w:r>
      <w:r w:rsidR="00E171C0" w:rsidRPr="000228B4">
        <w:rPr>
          <w:rFonts w:ascii="ＭＳ 明朝" w:eastAsia="ＭＳ 明朝" w:hAnsi="ＭＳ 明朝" w:cs="ＭＳ 明朝" w:hint="eastAsia"/>
          <w:color w:val="000000" w:themeColor="text1"/>
          <w:kern w:val="0"/>
          <w:sz w:val="24"/>
          <w:szCs w:val="24"/>
        </w:rPr>
        <w:t>市長は、放射性物質等の放出又は放出のおそれに関する通報を原子力防災管理者から</w:t>
      </w:r>
    </w:p>
    <w:p w:rsidR="00CC4F89" w:rsidRPr="000228B4" w:rsidRDefault="00E171C0" w:rsidP="00CC4F89">
      <w:pPr>
        <w:overflowPunct w:val="0"/>
        <w:ind w:firstLineChars="300" w:firstLine="72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受けたとき又は</w:t>
      </w:r>
      <w:r w:rsidR="00EE1F3D" w:rsidRPr="000228B4">
        <w:rPr>
          <w:rFonts w:ascii="ＭＳ 明朝" w:eastAsia="ＭＳ 明朝" w:hAnsi="ＭＳ 明朝" w:cs="ＭＳ 明朝" w:hint="eastAsia"/>
          <w:color w:val="000000" w:themeColor="text1"/>
          <w:kern w:val="0"/>
          <w:sz w:val="24"/>
          <w:szCs w:val="24"/>
        </w:rPr>
        <w:t>内閣総理大臣及び原子力規制委員会（事業所外運搬に起因する場合に</w:t>
      </w:r>
    </w:p>
    <w:p w:rsidR="00CC4F89" w:rsidRPr="000228B4" w:rsidRDefault="00EE1F3D" w:rsidP="00CC4F89">
      <w:pPr>
        <w:overflowPunct w:val="0"/>
        <w:ind w:firstLineChars="300" w:firstLine="72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あっては、内閣総理大臣、原子力規制委員会及び国土交通大臣。以下同じ）</w:t>
      </w:r>
      <w:r w:rsidR="00037038" w:rsidRPr="000228B4">
        <w:rPr>
          <w:rFonts w:ascii="ＭＳ 明朝" w:eastAsia="ＭＳ 明朝" w:hAnsi="ＭＳ 明朝" w:cs="ＭＳ 明朝" w:hint="eastAsia"/>
          <w:color w:val="000000" w:themeColor="text1"/>
          <w:kern w:val="0"/>
          <w:sz w:val="24"/>
          <w:szCs w:val="24"/>
        </w:rPr>
        <w:t>若しくは</w:t>
      </w:r>
    </w:p>
    <w:p w:rsidR="00CC4F89" w:rsidRPr="000228B4" w:rsidRDefault="00E171C0" w:rsidP="00CC4F89">
      <w:pPr>
        <w:overflowPunct w:val="0"/>
        <w:ind w:firstLineChars="300" w:firstLine="72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知事から通知を受けたときは、消防機関に連絡する。また、消防機関、県警察等から</w:t>
      </w:r>
    </w:p>
    <w:p w:rsidR="00CC4F89" w:rsidRPr="000228B4" w:rsidRDefault="00E171C0" w:rsidP="00CC4F89">
      <w:pPr>
        <w:overflowPunct w:val="0"/>
        <w:ind w:firstLineChars="300" w:firstLine="72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の連絡により、放射性物質等の放出又は放出のおそれがあるとの情報を原子力事業</w:t>
      </w:r>
    </w:p>
    <w:p w:rsidR="00CC4F89" w:rsidRPr="000228B4" w:rsidRDefault="00E171C0" w:rsidP="00CC4F89">
      <w:pPr>
        <w:overflowPunct w:val="0"/>
        <w:ind w:firstLineChars="300" w:firstLine="72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者、</w:t>
      </w:r>
      <w:r w:rsidR="00037038" w:rsidRPr="000228B4">
        <w:rPr>
          <w:rFonts w:ascii="ＭＳ 明朝" w:eastAsia="ＭＳ 明朝" w:hAnsi="ＭＳ 明朝" w:cs="ＭＳ 明朝" w:hint="eastAsia"/>
          <w:color w:val="000000" w:themeColor="text1"/>
          <w:kern w:val="0"/>
          <w:sz w:val="24"/>
          <w:szCs w:val="24"/>
        </w:rPr>
        <w:t>内閣総理大臣、原子力規制委員会</w:t>
      </w:r>
      <w:r w:rsidRPr="000228B4">
        <w:rPr>
          <w:rFonts w:ascii="ＭＳ 明朝" w:eastAsia="ＭＳ 明朝" w:hAnsi="ＭＳ 明朝" w:cs="ＭＳ 明朝" w:hint="eastAsia"/>
          <w:color w:val="000000" w:themeColor="text1"/>
          <w:kern w:val="0"/>
          <w:sz w:val="24"/>
          <w:szCs w:val="24"/>
        </w:rPr>
        <w:t>又は県より先に把握した場合には、直ちに、原</w:t>
      </w:r>
    </w:p>
    <w:p w:rsidR="00CC4F89" w:rsidRPr="000228B4" w:rsidRDefault="00E171C0" w:rsidP="00CC4F89">
      <w:pPr>
        <w:overflowPunct w:val="0"/>
        <w:ind w:firstLineChars="300" w:firstLine="72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子力事業者にその内容を確認するとともに、その旨を</w:t>
      </w:r>
      <w:r w:rsidR="00037038" w:rsidRPr="000228B4">
        <w:rPr>
          <w:rFonts w:ascii="ＭＳ 明朝" w:eastAsia="ＭＳ 明朝" w:hAnsi="ＭＳ 明朝" w:cs="ＭＳ 明朝" w:hint="eastAsia"/>
          <w:color w:val="000000" w:themeColor="text1"/>
          <w:kern w:val="0"/>
          <w:sz w:val="24"/>
          <w:szCs w:val="24"/>
        </w:rPr>
        <w:t>内閣総理大臣及び原子力規制委</w:t>
      </w:r>
    </w:p>
    <w:p w:rsidR="008969F2" w:rsidRPr="000228B4" w:rsidRDefault="00037038" w:rsidP="00CC4F89">
      <w:pPr>
        <w:overflowPunct w:val="0"/>
        <w:ind w:firstLineChars="300" w:firstLine="7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員会並びに</w:t>
      </w:r>
      <w:r w:rsidR="00E171C0" w:rsidRPr="000228B4">
        <w:rPr>
          <w:rFonts w:ascii="ＭＳ 明朝" w:eastAsia="ＭＳ 明朝" w:hAnsi="ＭＳ 明朝" w:cs="ＭＳ 明朝" w:hint="eastAsia"/>
          <w:color w:val="000000" w:themeColor="text1"/>
          <w:kern w:val="0"/>
          <w:sz w:val="24"/>
          <w:szCs w:val="24"/>
        </w:rPr>
        <w:t>知事に通報する。</w:t>
      </w:r>
    </w:p>
    <w:p w:rsidR="00D316F3" w:rsidRPr="000228B4" w:rsidRDefault="00DF6DDA" w:rsidP="00DF6DDA">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（イ）</w:t>
      </w:r>
      <w:r w:rsidR="00E171C0" w:rsidRPr="000228B4">
        <w:rPr>
          <w:rFonts w:ascii="ＭＳ 明朝" w:eastAsia="ＭＳ 明朝" w:hAnsi="ＭＳ 明朝" w:cs="ＭＳ 明朝" w:hint="eastAsia"/>
          <w:color w:val="000000" w:themeColor="text1"/>
          <w:kern w:val="0"/>
          <w:sz w:val="24"/>
          <w:szCs w:val="24"/>
        </w:rPr>
        <w:t>市長は、国対策本部長が、武力攻撃原子力災害の発生又は拡大を防止するため、応</w:t>
      </w:r>
      <w:r w:rsidR="00D316F3" w:rsidRPr="000228B4">
        <w:rPr>
          <w:rFonts w:ascii="ＭＳ 明朝" w:eastAsia="ＭＳ 明朝" w:hAnsi="ＭＳ 明朝" w:cs="ＭＳ 明朝" w:hint="eastAsia"/>
          <w:color w:val="000000" w:themeColor="text1"/>
          <w:kern w:val="0"/>
          <w:sz w:val="24"/>
          <w:szCs w:val="24"/>
        </w:rPr>
        <w:t xml:space="preserve">　</w:t>
      </w:r>
    </w:p>
    <w:p w:rsidR="00D316F3" w:rsidRPr="000228B4" w:rsidRDefault="00E171C0" w:rsidP="00D316F3">
      <w:pPr>
        <w:overflowPunct w:val="0"/>
        <w:ind w:firstLineChars="300" w:firstLine="72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急対策の実施に係る公示を発出し、知事からその通知を受けた場合には、警報の通知</w:t>
      </w:r>
    </w:p>
    <w:p w:rsidR="00E171C0" w:rsidRPr="000228B4" w:rsidRDefault="00E171C0" w:rsidP="00D316F3">
      <w:pPr>
        <w:overflowPunct w:val="0"/>
        <w:ind w:firstLineChars="300" w:firstLine="72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に準じて、関係機関に当該公示の内容を通知する。</w:t>
      </w:r>
    </w:p>
    <w:p w:rsidR="00E171C0" w:rsidRPr="000228B4" w:rsidRDefault="00E171C0" w:rsidP="00D316F3">
      <w:pPr>
        <w:overflowPunct w:val="0"/>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＜公示の内容＞</w:t>
      </w:r>
    </w:p>
    <w:p w:rsidR="0079566F" w:rsidRPr="000228B4" w:rsidRDefault="00377F26" w:rsidP="00445257">
      <w:pPr>
        <w:pStyle w:val="a7"/>
        <w:numPr>
          <w:ilvl w:val="0"/>
          <w:numId w:val="42"/>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応急対策実施区域</w:t>
      </w:r>
    </w:p>
    <w:p w:rsidR="0079566F" w:rsidRPr="000228B4" w:rsidRDefault="00377F26" w:rsidP="00445257">
      <w:pPr>
        <w:pStyle w:val="a7"/>
        <w:numPr>
          <w:ilvl w:val="0"/>
          <w:numId w:val="42"/>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武力攻撃原子力災害に係る事態の概要</w:t>
      </w:r>
    </w:p>
    <w:p w:rsidR="00E171C0" w:rsidRPr="000228B4" w:rsidRDefault="00377F26" w:rsidP="00445257">
      <w:pPr>
        <w:pStyle w:val="a7"/>
        <w:numPr>
          <w:ilvl w:val="0"/>
          <w:numId w:val="42"/>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応急対策実施区域内の住民及び公私の団体に対し周知させるべき事項</w:t>
      </w:r>
    </w:p>
    <w:p w:rsidR="00DF6DDA" w:rsidRPr="000228B4" w:rsidRDefault="00DF6DDA" w:rsidP="00DF6DDA">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（ウ）</w:t>
      </w:r>
      <w:r w:rsidR="00E171C0" w:rsidRPr="000228B4">
        <w:rPr>
          <w:rFonts w:ascii="ＭＳ 明朝" w:eastAsia="ＭＳ 明朝" w:hAnsi="ＭＳ 明朝" w:cs="ＭＳ 明朝" w:hint="eastAsia"/>
          <w:color w:val="000000" w:themeColor="text1"/>
          <w:kern w:val="0"/>
          <w:sz w:val="24"/>
          <w:szCs w:val="24"/>
        </w:rPr>
        <w:t>市長は、知事から所要の応急対策を講ずべき旨の指示を受けた場合は、消防機関に次</w:t>
      </w:r>
      <w:r w:rsidRPr="000228B4">
        <w:rPr>
          <w:rFonts w:ascii="ＭＳ 明朝" w:eastAsia="ＭＳ 明朝" w:hAnsi="ＭＳ 明朝" w:cs="ＭＳ 明朝" w:hint="eastAsia"/>
          <w:color w:val="000000" w:themeColor="text1"/>
          <w:kern w:val="0"/>
          <w:sz w:val="24"/>
          <w:szCs w:val="24"/>
        </w:rPr>
        <w:t xml:space="preserve">　　</w:t>
      </w:r>
    </w:p>
    <w:p w:rsidR="002C763D" w:rsidRPr="000228B4" w:rsidRDefault="00BB5847" w:rsidP="00DF6DDA">
      <w:pPr>
        <w:overflowPunct w:val="0"/>
        <w:ind w:firstLine="72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の事項を連絡</w:t>
      </w:r>
      <w:r w:rsidR="00E171C0" w:rsidRPr="000228B4">
        <w:rPr>
          <w:rFonts w:ascii="ＭＳ 明朝" w:eastAsia="ＭＳ 明朝" w:hAnsi="ＭＳ 明朝" w:cs="ＭＳ 明朝" w:hint="eastAsia"/>
          <w:color w:val="000000" w:themeColor="text1"/>
          <w:kern w:val="0"/>
          <w:sz w:val="24"/>
          <w:szCs w:val="24"/>
        </w:rPr>
        <w:t>するとともに、連携して応急対策を行う。</w:t>
      </w:r>
    </w:p>
    <w:p w:rsidR="0079566F" w:rsidRPr="000228B4" w:rsidRDefault="00E171C0" w:rsidP="00445257">
      <w:pPr>
        <w:pStyle w:val="a7"/>
        <w:numPr>
          <w:ilvl w:val="0"/>
          <w:numId w:val="43"/>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公示の内容その他武力攻撃原子力災害に関する情報の伝達及び住民の避難に関する事項</w:t>
      </w:r>
    </w:p>
    <w:p w:rsidR="0079566F" w:rsidRPr="000228B4" w:rsidRDefault="00E171C0" w:rsidP="00445257">
      <w:pPr>
        <w:pStyle w:val="a7"/>
        <w:numPr>
          <w:ilvl w:val="0"/>
          <w:numId w:val="43"/>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放射線量の測定その他武力攻撃原子力災害に関する情報の収集に関する事項</w:t>
      </w:r>
    </w:p>
    <w:p w:rsidR="0079566F" w:rsidRPr="000228B4" w:rsidRDefault="00E171C0" w:rsidP="00445257">
      <w:pPr>
        <w:pStyle w:val="a7"/>
        <w:numPr>
          <w:ilvl w:val="0"/>
          <w:numId w:val="43"/>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被災者の救難、救助その他保護に関する事項</w:t>
      </w:r>
    </w:p>
    <w:p w:rsidR="00D316F3" w:rsidRPr="000228B4" w:rsidRDefault="00E171C0" w:rsidP="00445257">
      <w:pPr>
        <w:pStyle w:val="a7"/>
        <w:numPr>
          <w:ilvl w:val="0"/>
          <w:numId w:val="43"/>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犯罪の予防、交通の規制その他当該武力攻撃原子力災害を受けた地域における社</w:t>
      </w:r>
    </w:p>
    <w:p w:rsidR="00260E84" w:rsidRPr="000228B4" w:rsidRDefault="00E171C0" w:rsidP="00260E84">
      <w:pPr>
        <w:overflowPunct w:val="0"/>
        <w:ind w:firstLineChars="500" w:firstLine="120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会秩序の維持に関する事項</w:t>
      </w:r>
    </w:p>
    <w:p w:rsidR="0079566F" w:rsidRPr="000228B4" w:rsidRDefault="00E171C0" w:rsidP="00445257">
      <w:pPr>
        <w:pStyle w:val="a7"/>
        <w:numPr>
          <w:ilvl w:val="0"/>
          <w:numId w:val="43"/>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緊急輸送の確保に関する事項</w:t>
      </w:r>
    </w:p>
    <w:p w:rsidR="00D316F3" w:rsidRPr="000228B4" w:rsidRDefault="00E171C0" w:rsidP="00445257">
      <w:pPr>
        <w:pStyle w:val="a7"/>
        <w:numPr>
          <w:ilvl w:val="0"/>
          <w:numId w:val="43"/>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食糧、医薬品その他の物資の確保、居住者等の被ばく放射線量の測定、放射性物</w:t>
      </w:r>
    </w:p>
    <w:p w:rsidR="0079566F" w:rsidRPr="000228B4" w:rsidRDefault="00E171C0" w:rsidP="00D316F3">
      <w:pPr>
        <w:overflowPunct w:val="0"/>
        <w:ind w:firstLineChars="500" w:firstLine="120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質による汚染の除去その他の応急措置の実施に関する事項</w:t>
      </w:r>
    </w:p>
    <w:p w:rsidR="00E171C0" w:rsidRPr="000228B4" w:rsidRDefault="00E171C0" w:rsidP="00445257">
      <w:pPr>
        <w:pStyle w:val="a7"/>
        <w:numPr>
          <w:ilvl w:val="0"/>
          <w:numId w:val="43"/>
        </w:numPr>
        <w:overflowPunct w:val="0"/>
        <w:ind w:leftChars="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その他武力攻撃原子力災害の発生又は拡大の防止を図るための措置に関する事項</w:t>
      </w:r>
    </w:p>
    <w:p w:rsidR="00E171C0" w:rsidRPr="000228B4" w:rsidRDefault="00165485" w:rsidP="00F55AC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住民の避難誘導</w:t>
      </w:r>
    </w:p>
    <w:p w:rsidR="00E171C0" w:rsidRPr="000228B4" w:rsidRDefault="005B0562" w:rsidP="005B0562">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w:t>
      </w:r>
      <w:r w:rsidR="00E171C0" w:rsidRPr="000228B4">
        <w:rPr>
          <w:rFonts w:ascii="ＭＳ 明朝" w:eastAsia="ＭＳ 明朝" w:hAnsi="ＭＳ 明朝" w:cs="ＭＳ 明朝" w:hint="eastAsia"/>
          <w:color w:val="000000" w:themeColor="text1"/>
          <w:kern w:val="0"/>
          <w:sz w:val="24"/>
          <w:szCs w:val="24"/>
        </w:rPr>
        <w:t>市長は、知事が住民に対し避難の指示を行った場合には、当該指示等の内容を踏まえ、避難実施要領を策定し、住民の避難誘導を行う。</w:t>
      </w:r>
    </w:p>
    <w:p w:rsidR="0079566F" w:rsidRPr="000228B4" w:rsidRDefault="005B0562" w:rsidP="005B0562">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（イ）</w:t>
      </w:r>
      <w:r w:rsidR="00E171C0" w:rsidRPr="000228B4">
        <w:rPr>
          <w:rFonts w:ascii="ＭＳ 明朝" w:eastAsia="ＭＳ 明朝" w:hAnsi="ＭＳ 明朝" w:cs="ＭＳ 明朝" w:hint="eastAsia"/>
          <w:color w:val="000000" w:themeColor="text1"/>
          <w:kern w:val="0"/>
          <w:sz w:val="24"/>
          <w:szCs w:val="24"/>
        </w:rPr>
        <w:t>市長は、原子力事業者からの通報内容、モニタリング結果等を勘案し、事態の状況により避難の指示を</w:t>
      </w:r>
      <w:r w:rsidR="00664BAF" w:rsidRPr="000228B4">
        <w:rPr>
          <w:rFonts w:ascii="ＭＳ 明朝" w:eastAsia="ＭＳ 明朝" w:hAnsi="ＭＳ 明朝" w:cs="ＭＳ 明朝" w:hint="eastAsia"/>
          <w:color w:val="000000" w:themeColor="text1"/>
          <w:kern w:val="0"/>
          <w:sz w:val="24"/>
          <w:szCs w:val="24"/>
        </w:rPr>
        <w:t>待ついとまがない場合は、その判断により、地域の住民に対し、退避の</w:t>
      </w:r>
      <w:r w:rsidR="00E171C0" w:rsidRPr="000228B4">
        <w:rPr>
          <w:rFonts w:ascii="ＭＳ 明朝" w:eastAsia="ＭＳ 明朝" w:hAnsi="ＭＳ 明朝" w:cs="ＭＳ 明朝" w:hint="eastAsia"/>
          <w:color w:val="000000" w:themeColor="text1"/>
          <w:kern w:val="0"/>
          <w:sz w:val="24"/>
          <w:szCs w:val="24"/>
        </w:rPr>
        <w:t>指示をし、その旨を知事に通知する。</w:t>
      </w:r>
    </w:p>
    <w:p w:rsidR="004356A4" w:rsidRPr="000228B4" w:rsidRDefault="005B0562" w:rsidP="005B0562">
      <w:pPr>
        <w:overflowPunct w:val="0"/>
        <w:jc w:val="left"/>
        <w:textAlignment w:val="baseline"/>
        <w:rPr>
          <w:rFonts w:asciiTheme="minorEastAsia" w:hAnsiTheme="minorEastAsia" w:cs="ＭＳ ゴシック"/>
          <w:color w:val="000000" w:themeColor="text1"/>
          <w:kern w:val="0"/>
          <w:sz w:val="24"/>
          <w:szCs w:val="24"/>
        </w:rPr>
      </w:pPr>
      <w:r w:rsidRPr="000228B4">
        <w:rPr>
          <w:rFonts w:asciiTheme="minorEastAsia" w:hAnsiTheme="minorEastAsia" w:cs="ＭＳ ゴシック" w:hint="eastAsia"/>
          <w:color w:val="000000" w:themeColor="text1"/>
          <w:kern w:val="0"/>
          <w:sz w:val="24"/>
          <w:szCs w:val="24"/>
        </w:rPr>
        <w:t>（ウ）</w:t>
      </w:r>
      <w:r w:rsidR="00AD1007" w:rsidRPr="000228B4">
        <w:rPr>
          <w:rFonts w:asciiTheme="minorEastAsia" w:hAnsiTheme="minorEastAsia" w:cs="ＭＳ ゴシック" w:hint="eastAsia"/>
          <w:color w:val="000000" w:themeColor="text1"/>
          <w:kern w:val="0"/>
          <w:sz w:val="24"/>
          <w:szCs w:val="24"/>
        </w:rPr>
        <w:t>退避等の実施に当</w:t>
      </w:r>
      <w:r w:rsidR="00A3102E" w:rsidRPr="000228B4">
        <w:rPr>
          <w:rFonts w:asciiTheme="minorEastAsia" w:hAnsiTheme="minorEastAsia" w:cs="ＭＳ ゴシック" w:hint="eastAsia"/>
          <w:color w:val="000000" w:themeColor="text1"/>
          <w:kern w:val="0"/>
          <w:sz w:val="24"/>
          <w:szCs w:val="24"/>
        </w:rPr>
        <w:t>たっては、県及び市が策定する地域防災計画及び原子力災害に係る岐阜県・市町村広域避難方針、避難計画等の定めの例により行うものとする。</w:t>
      </w:r>
    </w:p>
    <w:p w:rsidR="00E171C0" w:rsidRPr="000228B4" w:rsidRDefault="00165485" w:rsidP="00F55ACB">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武力攻撃原子力災害合同対策協議会との連携</w:t>
      </w:r>
    </w:p>
    <w:p w:rsidR="00E171C0" w:rsidRPr="000228B4" w:rsidRDefault="00264AF8" w:rsidP="00264AF8">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w:t>
      </w:r>
      <w:r w:rsidR="00E171C0" w:rsidRPr="000228B4">
        <w:rPr>
          <w:rFonts w:ascii="ＭＳ 明朝" w:eastAsia="ＭＳ 明朝" w:hAnsi="ＭＳ 明朝" w:cs="ＭＳ 明朝" w:hint="eastAsia"/>
          <w:color w:val="000000" w:themeColor="text1"/>
          <w:kern w:val="0"/>
          <w:sz w:val="24"/>
          <w:szCs w:val="24"/>
        </w:rPr>
        <w:t>市は、国現地対策本部長が運営する武力攻撃原子力災害合同対策協議会に職員を派遣するなど、同協議会と必要な連携を図る。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228B4" w:rsidRPr="000228B4" w:rsidTr="00264AF8">
        <w:trPr>
          <w:jc w:val="center"/>
        </w:trPr>
        <w:tc>
          <w:tcPr>
            <w:tcW w:w="8941" w:type="dxa"/>
            <w:tcBorders>
              <w:top w:val="dashed" w:sz="4" w:space="0" w:color="000000"/>
              <w:left w:val="dashed" w:sz="4" w:space="0" w:color="000000"/>
              <w:bottom w:val="dashed" w:sz="4" w:space="0" w:color="000000"/>
              <w:right w:val="dashed"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武力攻撃原子力災害合同対策協議会</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 xml:space="preserve">武力攻撃原子力災害が発生した場合に、国の現地対策本部が組織する会合の　一つ。国の現地対策本部長、都道府県及び市町村の現地対策本部の代表や、指　定公共機関、原子力事業者、その他の専門家で構成されるもの。　</w:t>
            </w:r>
          </w:p>
        </w:tc>
      </w:tr>
    </w:tbl>
    <w:p w:rsidR="00E171C0" w:rsidRPr="000228B4" w:rsidRDefault="00264AF8" w:rsidP="00264AF8">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（イ）</w:t>
      </w:r>
      <w:r w:rsidR="00E171C0" w:rsidRPr="000228B4">
        <w:rPr>
          <w:rFonts w:ascii="ＭＳ 明朝" w:eastAsia="ＭＳ 明朝" w:hAnsi="ＭＳ 明朝" w:cs="ＭＳ 明朝" w:hint="eastAsia"/>
          <w:color w:val="000000" w:themeColor="text1"/>
          <w:kern w:val="0"/>
          <w:sz w:val="24"/>
          <w:szCs w:val="24"/>
        </w:rPr>
        <w:t>市は、武力攻撃原子力災害合同対策協議会において、モニタリング結果、医療関係情報、住民の避難及び退避の状況の報告等必要な情報提供を行うとともに、国の対処方針や被害状況、応急措置の実施状況等の情報を共有し、専門家等の助言を受けて、必要な応急対策を講ずる。</w:t>
      </w:r>
    </w:p>
    <w:p w:rsidR="002C763D" w:rsidRPr="000228B4" w:rsidRDefault="00165485" w:rsidP="002C763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⑤ </w:t>
      </w:r>
      <w:r w:rsidR="00E171C0" w:rsidRPr="000228B4">
        <w:rPr>
          <w:rFonts w:ascii="ＭＳ 明朝" w:eastAsia="ＭＳ 明朝" w:hAnsi="ＭＳ 明朝" w:cs="ＭＳ 明朝" w:hint="eastAsia"/>
          <w:color w:val="000000" w:themeColor="text1"/>
          <w:kern w:val="0"/>
          <w:sz w:val="24"/>
          <w:szCs w:val="24"/>
        </w:rPr>
        <w:t>国への措置命令の要請等</w:t>
      </w:r>
    </w:p>
    <w:p w:rsidR="00E171C0" w:rsidRPr="000228B4" w:rsidRDefault="00E171C0" w:rsidP="00860E59">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住民の生命、身体及び財産を保護するために、武力攻撃原子力災害の発生等を防止する必要があると認めるときは、知事に対し、関係する指定行政機関の長が必要な措置を講ずべきことを命令するよう、要請することを求める。また、必要に応じ、生活関連等施設に係る規定に基づき、原子力事業者が安全確保のために必要な措置を講ずるよう、知事が要請することを求める。</w:t>
      </w:r>
    </w:p>
    <w:p w:rsidR="002C763D" w:rsidRPr="000228B4" w:rsidRDefault="00165485" w:rsidP="002C763D">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⑥ </w:t>
      </w:r>
      <w:r w:rsidR="00B807B0" w:rsidRPr="000228B4">
        <w:rPr>
          <w:rFonts w:ascii="ＭＳ 明朝" w:eastAsia="ＭＳ 明朝" w:hAnsi="ＭＳ 明朝" w:cs="ＭＳ 明朝" w:hint="eastAsia"/>
          <w:color w:val="000000" w:themeColor="text1"/>
          <w:kern w:val="0"/>
          <w:sz w:val="24"/>
          <w:szCs w:val="24"/>
        </w:rPr>
        <w:t>モニタリングの実施</w:t>
      </w:r>
    </w:p>
    <w:p w:rsidR="00B807B0" w:rsidRPr="000228B4" w:rsidRDefault="00B807B0" w:rsidP="002C763D">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市によるモニタ</w:t>
      </w:r>
      <w:r w:rsidR="00F55ACB" w:rsidRPr="000228B4">
        <w:rPr>
          <w:rFonts w:ascii="ＭＳ 明朝" w:eastAsia="ＭＳ 明朝" w:hAnsi="ＭＳ 明朝" w:cs="ＭＳ 明朝" w:hint="eastAsia"/>
          <w:color w:val="000000" w:themeColor="text1"/>
          <w:kern w:val="0"/>
          <w:sz w:val="24"/>
          <w:szCs w:val="24"/>
        </w:rPr>
        <w:t>リングの実施については、状況に応じ、地域防災計画（原子力災</w:t>
      </w:r>
      <w:r w:rsidRPr="000228B4">
        <w:rPr>
          <w:rFonts w:ascii="ＭＳ 明朝" w:eastAsia="ＭＳ 明朝" w:hAnsi="ＭＳ 明朝" w:cs="ＭＳ 明朝" w:hint="eastAsia"/>
          <w:color w:val="000000" w:themeColor="text1"/>
          <w:kern w:val="0"/>
          <w:sz w:val="24"/>
          <w:szCs w:val="24"/>
        </w:rPr>
        <w:t>害対策編）等に定められた措置に準じた措置を講じる。</w:t>
      </w:r>
    </w:p>
    <w:p w:rsidR="002C763D" w:rsidRPr="000228B4" w:rsidRDefault="00B807B0" w:rsidP="002C763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⑦</w:t>
      </w:r>
      <w:r w:rsidR="00165485"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安定ヨウ素剤の</w:t>
      </w:r>
      <w:r w:rsidRPr="000228B4">
        <w:rPr>
          <w:rFonts w:ascii="ＭＳ 明朝" w:eastAsia="ＭＳ 明朝" w:hAnsi="ＭＳ 明朝" w:cs="ＭＳ 明朝" w:hint="eastAsia"/>
          <w:color w:val="000000" w:themeColor="text1"/>
          <w:kern w:val="0"/>
          <w:sz w:val="24"/>
          <w:szCs w:val="24"/>
        </w:rPr>
        <w:t>服用</w:t>
      </w:r>
    </w:p>
    <w:p w:rsidR="0079566F" w:rsidRPr="000228B4" w:rsidRDefault="00B807B0" w:rsidP="002C763D">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市長は、安定ヨウ素剤の予防</w:t>
      </w:r>
      <w:r w:rsidR="002C763D" w:rsidRPr="000228B4">
        <w:rPr>
          <w:rFonts w:ascii="ＭＳ 明朝" w:eastAsia="ＭＳ 明朝" w:hAnsi="Times New Roman" w:cs="Times New Roman" w:hint="eastAsia"/>
          <w:color w:val="000000" w:themeColor="text1"/>
          <w:kern w:val="0"/>
          <w:sz w:val="24"/>
          <w:szCs w:val="24"/>
        </w:rPr>
        <w:t>的</w:t>
      </w:r>
      <w:r w:rsidRPr="000228B4">
        <w:rPr>
          <w:rFonts w:ascii="ＭＳ 明朝" w:eastAsia="ＭＳ 明朝" w:hAnsi="Times New Roman" w:cs="Times New Roman" w:hint="eastAsia"/>
          <w:color w:val="000000" w:themeColor="text1"/>
          <w:kern w:val="0"/>
          <w:sz w:val="24"/>
          <w:szCs w:val="24"/>
        </w:rPr>
        <w:t>服用の実施等については、地域防災計画</w:t>
      </w:r>
      <w:r w:rsidR="007B28DF" w:rsidRPr="000228B4">
        <w:rPr>
          <w:rFonts w:ascii="ＭＳ 明朝" w:eastAsia="ＭＳ 明朝" w:hAnsi="Times New Roman" w:cs="Times New Roman" w:hint="eastAsia"/>
          <w:color w:val="000000" w:themeColor="text1"/>
          <w:kern w:val="0"/>
          <w:sz w:val="24"/>
          <w:szCs w:val="24"/>
        </w:rPr>
        <w:t>（原子力災害対策編）等に定められた措置に準じた措置を講ずる。</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4"/>
      </w:tblGrid>
      <w:tr w:rsidR="000228B4" w:rsidRPr="000228B4">
        <w:tc>
          <w:tcPr>
            <w:tcW w:w="8794" w:type="dxa"/>
            <w:tcBorders>
              <w:top w:val="dashed" w:sz="4" w:space="0" w:color="000000"/>
              <w:left w:val="dashed" w:sz="4" w:space="0" w:color="000000"/>
              <w:bottom w:val="dashed" w:sz="4" w:space="0" w:color="000000"/>
              <w:right w:val="dashed"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安定ヨウ素剤</w:t>
            </w:r>
          </w:p>
          <w:p w:rsidR="005270BC" w:rsidRPr="000228B4" w:rsidRDefault="00E171C0" w:rsidP="007B28DF">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放射性ヨウ素を吸入すると甲状腺に選択的に集積し、放射線の内部被ばくによる甲状</w:t>
            </w:r>
            <w:r w:rsidR="0079566F" w:rsidRPr="000228B4">
              <w:rPr>
                <w:rFonts w:ascii="ＭＳ 明朝" w:eastAsia="ＭＳ 明朝" w:hAnsi="ＭＳ 明朝" w:cs="ＭＳ 明朝" w:hint="eastAsia"/>
                <w:color w:val="000000" w:themeColor="text1"/>
                <w:kern w:val="0"/>
                <w:sz w:val="24"/>
                <w:szCs w:val="24"/>
              </w:rPr>
              <w:t>腺癌等を発生させる可能性があることから、この集積を防ぎ、甲状腺</w:t>
            </w:r>
            <w:r w:rsidRPr="000228B4">
              <w:rPr>
                <w:rFonts w:ascii="ＭＳ 明朝" w:eastAsia="ＭＳ 明朝" w:hAnsi="ＭＳ 明朝" w:cs="ＭＳ 明朝" w:hint="eastAsia"/>
                <w:color w:val="000000" w:themeColor="text1"/>
                <w:kern w:val="0"/>
                <w:sz w:val="24"/>
                <w:szCs w:val="24"/>
              </w:rPr>
              <w:t>への放射線被ばくを低減させるため、予防的に服用する薬剤。</w:t>
            </w:r>
          </w:p>
        </w:tc>
      </w:tr>
    </w:tbl>
    <w:p w:rsidR="00E171C0" w:rsidRPr="000228B4" w:rsidRDefault="00165485" w:rsidP="00342BD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⑧ </w:t>
      </w:r>
      <w:r w:rsidR="00E171C0" w:rsidRPr="000228B4">
        <w:rPr>
          <w:rFonts w:ascii="ＭＳ 明朝" w:eastAsia="ＭＳ 明朝" w:hAnsi="ＭＳ 明朝" w:cs="ＭＳ 明朝" w:hint="eastAsia"/>
          <w:color w:val="000000" w:themeColor="text1"/>
          <w:kern w:val="0"/>
          <w:sz w:val="24"/>
          <w:szCs w:val="24"/>
        </w:rPr>
        <w:t>職員の安全の確保</w:t>
      </w:r>
    </w:p>
    <w:p w:rsidR="00E171C0" w:rsidRPr="000228B4" w:rsidRDefault="00E171C0" w:rsidP="00342BD8">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武力攻撃原子力災害に係る情報について、武力攻撃原子力災害合同対策協議会等において積極的な収集に努め、当該情報を速やかに提供するなどにより、応急対策を講ずる職員の安全の確保に配慮する。</w:t>
      </w:r>
    </w:p>
    <w:p w:rsidR="00822B6D" w:rsidRPr="000228B4" w:rsidRDefault="00165485" w:rsidP="00822B6D">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⑨ </w:t>
      </w:r>
      <w:r w:rsidR="007B4646" w:rsidRPr="000228B4">
        <w:rPr>
          <w:rFonts w:ascii="ＭＳ 明朝" w:eastAsia="ＭＳ 明朝" w:hAnsi="ＭＳ 明朝" w:cs="ＭＳ 明朝" w:hint="eastAsia"/>
          <w:color w:val="000000" w:themeColor="text1"/>
          <w:kern w:val="0"/>
          <w:sz w:val="24"/>
          <w:szCs w:val="24"/>
        </w:rPr>
        <w:t>避難退域</w:t>
      </w:r>
      <w:r w:rsidR="00822B6D" w:rsidRPr="000228B4">
        <w:rPr>
          <w:rFonts w:ascii="ＭＳ 明朝" w:eastAsia="ＭＳ 明朝" w:hAnsi="ＭＳ 明朝" w:cs="ＭＳ 明朝" w:hint="eastAsia"/>
          <w:color w:val="000000" w:themeColor="text1"/>
          <w:kern w:val="0"/>
          <w:sz w:val="24"/>
          <w:szCs w:val="24"/>
        </w:rPr>
        <w:t>時検査及び簡易除染の実施</w:t>
      </w:r>
    </w:p>
    <w:p w:rsidR="00822B6D" w:rsidRPr="000228B4" w:rsidRDefault="00915552" w:rsidP="002D57E9">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00822B6D" w:rsidRPr="000228B4">
        <w:rPr>
          <w:rFonts w:ascii="ＭＳ 明朝" w:eastAsia="ＭＳ 明朝" w:hAnsi="ＭＳ 明朝" w:cs="ＭＳ 明朝" w:hint="eastAsia"/>
          <w:color w:val="000000" w:themeColor="text1"/>
          <w:kern w:val="0"/>
          <w:sz w:val="24"/>
          <w:szCs w:val="24"/>
        </w:rPr>
        <w:t>市長は、避難の際の住民等に対する避難退域時検査及び簡易除染の実施については、地域防災計画（原子力災害対策編）等に定められた措置に準じた措置を講ずる。</w:t>
      </w:r>
    </w:p>
    <w:p w:rsidR="00C145F5" w:rsidRPr="000228B4" w:rsidRDefault="00165485" w:rsidP="00822B6D">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⑩ </w:t>
      </w:r>
      <w:r w:rsidR="00C145F5" w:rsidRPr="000228B4">
        <w:rPr>
          <w:rFonts w:ascii="ＭＳ 明朝" w:eastAsia="ＭＳ 明朝" w:hAnsi="ＭＳ 明朝" w:cs="ＭＳ 明朝" w:hint="eastAsia"/>
          <w:color w:val="000000" w:themeColor="text1"/>
          <w:kern w:val="0"/>
          <w:sz w:val="24"/>
          <w:szCs w:val="24"/>
        </w:rPr>
        <w:t>飲食物の摂取制限等</w:t>
      </w:r>
    </w:p>
    <w:p w:rsidR="001A53DC" w:rsidRPr="000228B4" w:rsidRDefault="00CC4F89" w:rsidP="002D57E9">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00C145F5" w:rsidRPr="000228B4">
        <w:rPr>
          <w:rFonts w:ascii="ＭＳ 明朝" w:eastAsia="ＭＳ 明朝" w:hAnsi="ＭＳ 明朝" w:cs="ＭＳ 明朝" w:hint="eastAsia"/>
          <w:color w:val="000000" w:themeColor="text1"/>
          <w:kern w:val="0"/>
          <w:sz w:val="24"/>
          <w:szCs w:val="24"/>
        </w:rPr>
        <w:t>市長は、必要に応じ、飲食物の摂取制限等の措置については、地域防災計画（原子力災害対策編）等に定められた措置に準じた措置を講ずる。</w:t>
      </w:r>
    </w:p>
    <w:p w:rsidR="00E171C0" w:rsidRPr="000228B4" w:rsidRDefault="0079566F" w:rsidP="0079566F">
      <w:pPr>
        <w:overflowPunct w:val="0"/>
        <w:spacing w:line="36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611391" w:rsidRPr="000228B4">
        <w:rPr>
          <w:rFonts w:ascii="ＭＳ 明朝" w:eastAsia="ＭＳ 明朝" w:hAnsi="ＭＳ 明朝" w:cs="ＭＳ 明朝" w:hint="eastAsia"/>
          <w:color w:val="000000" w:themeColor="text1"/>
          <w:kern w:val="0"/>
          <w:sz w:val="24"/>
          <w:szCs w:val="24"/>
        </w:rPr>
        <w:t>NBC</w:t>
      </w:r>
      <w:r w:rsidR="00F55ACB" w:rsidRPr="000228B4">
        <w:rPr>
          <w:rFonts w:ascii="ＭＳ 明朝" w:eastAsia="ＭＳ 明朝" w:hAnsi="ＭＳ 明朝" w:cs="ＭＳ 明朝" w:hint="eastAsia"/>
          <w:color w:val="000000" w:themeColor="text1"/>
          <w:kern w:val="0"/>
          <w:sz w:val="24"/>
          <w:szCs w:val="24"/>
        </w:rPr>
        <w:t>攻撃による災害への対処（国民保護法第107条、第108</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1A53DC">
      <w:pPr>
        <w:overflowPunct w:val="0"/>
        <w:spacing w:line="336"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攻撃による汚染が生じた場合の対処について、国</w:t>
      </w:r>
      <w:r w:rsidR="00611391" w:rsidRPr="000228B4">
        <w:rPr>
          <w:rFonts w:ascii="ＭＳ 明朝" w:eastAsia="ＭＳ 明朝" w:hAnsi="ＭＳ 明朝" w:cs="ＭＳ 明朝" w:hint="eastAsia"/>
          <w:color w:val="000000" w:themeColor="text1"/>
          <w:kern w:val="0"/>
          <w:sz w:val="24"/>
          <w:szCs w:val="24"/>
        </w:rPr>
        <w:t>による基本的な方針を踏まえた対応を行うことを基本としつつ、特に</w:t>
      </w:r>
      <w:r w:rsidRPr="000228B4">
        <w:rPr>
          <w:rFonts w:ascii="ＭＳ 明朝" w:eastAsia="ＭＳ 明朝" w:hAnsi="ＭＳ 明朝" w:cs="ＭＳ 明朝" w:hint="eastAsia"/>
          <w:color w:val="000000" w:themeColor="text1"/>
          <w:kern w:val="0"/>
          <w:sz w:val="24"/>
          <w:szCs w:val="24"/>
        </w:rPr>
        <w:t>対処の現場における初動的な応急措置を講ずる。</w:t>
      </w:r>
    </w:p>
    <w:p w:rsidR="00E171C0" w:rsidRPr="000228B4" w:rsidRDefault="00165485" w:rsidP="00165485">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① 応急</w:t>
      </w:r>
      <w:r w:rsidR="00E171C0" w:rsidRPr="000228B4">
        <w:rPr>
          <w:rFonts w:ascii="ＭＳ 明朝" w:eastAsia="ＭＳ 明朝" w:hAnsi="ＭＳ 明朝" w:cs="ＭＳ 明朝" w:hint="eastAsia"/>
          <w:color w:val="000000" w:themeColor="text1"/>
          <w:kern w:val="0"/>
          <w:sz w:val="24"/>
          <w:szCs w:val="24"/>
        </w:rPr>
        <w:t>措置の実施</w:t>
      </w:r>
    </w:p>
    <w:p w:rsidR="00165485" w:rsidRPr="000228B4" w:rsidRDefault="00611391" w:rsidP="00165485">
      <w:pPr>
        <w:overflowPunct w:val="0"/>
        <w:spacing w:line="336" w:lineRule="exact"/>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市長は、NBC</w:t>
      </w:r>
      <w:r w:rsidR="00E171C0" w:rsidRPr="000228B4">
        <w:rPr>
          <w:rFonts w:ascii="ＭＳ 明朝" w:eastAsia="ＭＳ 明朝" w:hAnsi="ＭＳ 明朝" w:cs="ＭＳ 明朝" w:hint="eastAsia"/>
          <w:color w:val="000000" w:themeColor="text1"/>
          <w:kern w:val="0"/>
          <w:sz w:val="24"/>
          <w:szCs w:val="24"/>
        </w:rPr>
        <w:t>攻撃が行われた場合においては、その被害の現場における状況に照らし</w:t>
      </w:r>
    </w:p>
    <w:p w:rsidR="00165485" w:rsidRPr="000228B4" w:rsidRDefault="00E171C0" w:rsidP="00165485">
      <w:pPr>
        <w:overflowPunct w:val="0"/>
        <w:spacing w:line="336" w:lineRule="exact"/>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て、現場及びその影響を受けることが予想される地域の住民に対して、退避を指示し、又</w:t>
      </w:r>
      <w:r w:rsidR="00165485" w:rsidRPr="000228B4">
        <w:rPr>
          <w:rFonts w:ascii="ＭＳ 明朝" w:eastAsia="ＭＳ 明朝" w:hAnsi="ＭＳ 明朝" w:cs="ＭＳ 明朝" w:hint="eastAsia"/>
          <w:color w:val="000000" w:themeColor="text1"/>
          <w:kern w:val="0"/>
          <w:sz w:val="24"/>
          <w:szCs w:val="24"/>
        </w:rPr>
        <w:t xml:space="preserve">　</w:t>
      </w:r>
    </w:p>
    <w:p w:rsidR="008D50D4" w:rsidRPr="000228B4" w:rsidRDefault="00E171C0" w:rsidP="00165485">
      <w:pPr>
        <w:overflowPunct w:val="0"/>
        <w:spacing w:line="336"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は警戒区域を設定する。</w:t>
      </w:r>
    </w:p>
    <w:p w:rsidR="00165485" w:rsidRPr="000228B4" w:rsidRDefault="00E171C0" w:rsidP="00165485">
      <w:pPr>
        <w:overflowPunct w:val="0"/>
        <w:spacing w:line="336" w:lineRule="exact"/>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市は、保有する装備・資機材等により対応可能な範囲内で関係機関とともに、原因物質</w:t>
      </w:r>
      <w:r w:rsidR="00165485"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165485">
      <w:pPr>
        <w:overflowPunct w:val="0"/>
        <w:spacing w:line="336"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の特定、被災者の救助等の活動を行う。</w:t>
      </w:r>
    </w:p>
    <w:p w:rsidR="00E171C0" w:rsidRPr="000228B4" w:rsidRDefault="00165485" w:rsidP="00165485">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国の方針に基づく措置の実施</w:t>
      </w:r>
    </w:p>
    <w:p w:rsidR="00165485" w:rsidRPr="000228B4" w:rsidRDefault="00E171C0" w:rsidP="00165485">
      <w:pPr>
        <w:overflowPunct w:val="0"/>
        <w:spacing w:line="336" w:lineRule="exact"/>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市は、内閣総理大臣が、関係大臣を指揮して、汚染拡大防止のための措置を講ずる場合</w:t>
      </w:r>
      <w:r w:rsidR="00165485" w:rsidRPr="000228B4">
        <w:rPr>
          <w:rFonts w:ascii="ＭＳ 明朝" w:eastAsia="ＭＳ 明朝" w:hAnsi="ＭＳ 明朝" w:cs="ＭＳ 明朝" w:hint="eastAsia"/>
          <w:color w:val="000000" w:themeColor="text1"/>
          <w:kern w:val="0"/>
          <w:sz w:val="24"/>
          <w:szCs w:val="24"/>
        </w:rPr>
        <w:t xml:space="preserve">　</w:t>
      </w:r>
    </w:p>
    <w:p w:rsidR="00165485" w:rsidRPr="000228B4" w:rsidRDefault="00E171C0" w:rsidP="00165485">
      <w:pPr>
        <w:overflowPunct w:val="0"/>
        <w:spacing w:line="336" w:lineRule="exact"/>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においては、内閣総理大臣の基本的な方針及びそれに基づく各省庁における活動内容につ</w:t>
      </w:r>
      <w:r w:rsidR="00165485" w:rsidRPr="000228B4">
        <w:rPr>
          <w:rFonts w:ascii="ＭＳ 明朝" w:eastAsia="ＭＳ 明朝" w:hAnsi="ＭＳ 明朝" w:cs="ＭＳ 明朝" w:hint="eastAsia"/>
          <w:color w:val="000000" w:themeColor="text1"/>
          <w:kern w:val="0"/>
          <w:sz w:val="24"/>
          <w:szCs w:val="24"/>
        </w:rPr>
        <w:t xml:space="preserve">　</w:t>
      </w:r>
    </w:p>
    <w:p w:rsidR="00165485" w:rsidRPr="000228B4" w:rsidRDefault="00E171C0" w:rsidP="00165485">
      <w:pPr>
        <w:overflowPunct w:val="0"/>
        <w:spacing w:line="336" w:lineRule="exact"/>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いて、県を通じて国から必要な情報を入手するとともに、当該方針に基づいて、所要の措</w:t>
      </w:r>
    </w:p>
    <w:p w:rsidR="00E171C0" w:rsidRPr="000228B4" w:rsidRDefault="00E171C0" w:rsidP="00165485">
      <w:pPr>
        <w:overflowPunct w:val="0"/>
        <w:spacing w:line="336"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置を講ずる。</w:t>
      </w:r>
    </w:p>
    <w:p w:rsidR="002C763D" w:rsidRPr="000228B4" w:rsidRDefault="00165485" w:rsidP="002C763D">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関係機関との連携</w:t>
      </w:r>
    </w:p>
    <w:p w:rsidR="008D50D4" w:rsidRPr="000228B4" w:rsidRDefault="00E171C0" w:rsidP="002C763D">
      <w:pPr>
        <w:overflowPunct w:val="0"/>
        <w:spacing w:line="336"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攻撃が行われた場合は、市対策本部において、消防機関、県警察、自衛隊、医療関係機関等から被害に関する情報や関係機関の有する専門的知見、対処能力等に関する情報を共有し、必要な対処を行う。</w:t>
      </w:r>
    </w:p>
    <w:p w:rsidR="00165485" w:rsidRPr="000228B4" w:rsidRDefault="00E171C0" w:rsidP="00165485">
      <w:pPr>
        <w:overflowPunct w:val="0"/>
        <w:spacing w:line="336" w:lineRule="exact"/>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その際、必要により現地調整所を設置し（又は職員を参画させ）、現場における関係機</w:t>
      </w:r>
    </w:p>
    <w:p w:rsidR="00165485" w:rsidRPr="000228B4" w:rsidRDefault="00E171C0" w:rsidP="00165485">
      <w:pPr>
        <w:overflowPunct w:val="0"/>
        <w:spacing w:line="336" w:lineRule="exact"/>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関の活動調整の円滑化を図るとともに、現地調整所の職員から最新の情報についての報告</w:t>
      </w:r>
    </w:p>
    <w:p w:rsidR="00E171C0" w:rsidRPr="000228B4" w:rsidRDefault="00E171C0" w:rsidP="00165485">
      <w:pPr>
        <w:overflowPunct w:val="0"/>
        <w:spacing w:line="336" w:lineRule="exact"/>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を受けて、当該情報をもとに、県に対して必要な資機材や応援等の要請を行う。</w:t>
      </w:r>
    </w:p>
    <w:p w:rsidR="00E171C0" w:rsidRPr="000228B4" w:rsidRDefault="00165485" w:rsidP="00165485">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汚染原因に応じた対応</w:t>
      </w:r>
    </w:p>
    <w:p w:rsidR="00E171C0" w:rsidRPr="000228B4" w:rsidRDefault="00E171C0" w:rsidP="000A7527">
      <w:pPr>
        <w:overflowPunct w:val="0"/>
        <w:spacing w:line="336" w:lineRule="exact"/>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攻撃のそれぞれの汚染原因に応じて、国及び県との連携の下、それぞれ次の点に留意して措置を講ずる。</w:t>
      </w:r>
    </w:p>
    <w:p w:rsidR="00E171C0" w:rsidRPr="000228B4" w:rsidRDefault="005B0562" w:rsidP="005B0562">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w:t>
      </w:r>
      <w:r w:rsidR="00E171C0" w:rsidRPr="000228B4">
        <w:rPr>
          <w:rFonts w:ascii="ＭＳ 明朝" w:eastAsia="ＭＳ 明朝" w:hAnsi="ＭＳ 明朝" w:cs="ＭＳ 明朝" w:hint="eastAsia"/>
          <w:color w:val="000000" w:themeColor="text1"/>
          <w:kern w:val="0"/>
          <w:sz w:val="24"/>
          <w:szCs w:val="24"/>
        </w:rPr>
        <w:t>核攻撃等の場合</w:t>
      </w:r>
    </w:p>
    <w:p w:rsidR="00E171C0" w:rsidRPr="000228B4" w:rsidRDefault="00E171C0" w:rsidP="00611391">
      <w:pPr>
        <w:overflowPunct w:val="0"/>
        <w:spacing w:line="336" w:lineRule="exact"/>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市は、核攻撃等による災害が発生した場合、国の対策本部による汚染範囲の特定を補助するため</w:t>
      </w:r>
      <w:r w:rsidR="00611391" w:rsidRPr="000228B4">
        <w:rPr>
          <w:rFonts w:ascii="ＭＳ 明朝" w:eastAsia="ＭＳ 明朝" w:hAnsi="ＭＳ 明朝" w:cs="ＭＳ 明朝" w:hint="eastAsia"/>
          <w:color w:val="000000" w:themeColor="text1"/>
          <w:kern w:val="0"/>
          <w:sz w:val="24"/>
          <w:szCs w:val="24"/>
        </w:rPr>
        <w:t>、直ちに、汚染の範囲特定に資する被災情報を県に報告する。また、</w:t>
      </w:r>
      <w:r w:rsidR="007B4646" w:rsidRPr="000228B4">
        <w:rPr>
          <w:rFonts w:ascii="ＭＳ 明朝" w:eastAsia="ＭＳ 明朝" w:hAnsi="ＭＳ 明朝" w:cs="ＭＳ 明朝" w:hint="eastAsia"/>
          <w:color w:val="000000" w:themeColor="text1"/>
          <w:kern w:val="0"/>
          <w:sz w:val="24"/>
          <w:szCs w:val="24"/>
        </w:rPr>
        <w:t>措置</w:t>
      </w:r>
      <w:r w:rsidRPr="000228B4">
        <w:rPr>
          <w:rFonts w:ascii="ＭＳ 明朝" w:eastAsia="ＭＳ 明朝" w:hAnsi="ＭＳ 明朝" w:cs="ＭＳ 明朝" w:hint="eastAsia"/>
          <w:color w:val="000000" w:themeColor="text1"/>
          <w:kern w:val="0"/>
          <w:sz w:val="24"/>
          <w:szCs w:val="24"/>
        </w:rPr>
        <w:t>に当たる要員に防護服を着用させるとともに、被ばく線量の管理を行いつつ、活動を実施させる。</w:t>
      </w:r>
    </w:p>
    <w:p w:rsidR="00E171C0" w:rsidRPr="000228B4" w:rsidRDefault="005B0562" w:rsidP="005B0562">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（イ）</w:t>
      </w:r>
      <w:r w:rsidR="00E171C0" w:rsidRPr="000228B4">
        <w:rPr>
          <w:rFonts w:ascii="ＭＳ 明朝" w:eastAsia="ＭＳ 明朝" w:hAnsi="ＭＳ 明朝" w:cs="ＭＳ 明朝" w:hint="eastAsia"/>
          <w:color w:val="000000" w:themeColor="text1"/>
          <w:kern w:val="0"/>
          <w:sz w:val="24"/>
          <w:szCs w:val="24"/>
        </w:rPr>
        <w:t>生物剤による攻撃の場合</w:t>
      </w:r>
    </w:p>
    <w:p w:rsidR="00E171C0" w:rsidRPr="000228B4" w:rsidRDefault="00E171C0" w:rsidP="00611391">
      <w:pPr>
        <w:overflowPunct w:val="0"/>
        <w:spacing w:line="336" w:lineRule="exact"/>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市は、措置に当たる要員に防護服を着用させるとともに、関係機関が行う汚染の原因物質の特定等に資する情報収集などの活動を行う。</w:t>
      </w:r>
    </w:p>
    <w:p w:rsidR="00E171C0" w:rsidRPr="000228B4" w:rsidRDefault="005B0562" w:rsidP="005B0562">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（ウ）</w:t>
      </w:r>
      <w:r w:rsidR="00E171C0" w:rsidRPr="000228B4">
        <w:rPr>
          <w:rFonts w:ascii="ＭＳ 明朝" w:eastAsia="ＭＳ 明朝" w:hAnsi="ＭＳ 明朝" w:cs="ＭＳ 明朝" w:hint="eastAsia"/>
          <w:color w:val="000000" w:themeColor="text1"/>
          <w:kern w:val="0"/>
          <w:sz w:val="24"/>
          <w:szCs w:val="24"/>
        </w:rPr>
        <w:t>化学剤による攻撃の場合</w:t>
      </w:r>
    </w:p>
    <w:p w:rsidR="00E171C0" w:rsidRPr="000228B4" w:rsidRDefault="00E171C0" w:rsidP="00611391">
      <w:pPr>
        <w:overflowPunct w:val="0"/>
        <w:spacing w:line="336" w:lineRule="exact"/>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市は、措置に当たる要員に防護服を着用させるとともに、関係機関が行う原因物質の特定、汚染地域の範囲の特定、被災者の救助及び除染等に資する情報収集などの活動を行う。</w:t>
      </w:r>
    </w:p>
    <w:p w:rsidR="001A53DC" w:rsidRPr="000228B4" w:rsidRDefault="001A53DC" w:rsidP="00CF4F7D">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7B0D51">
      <w:pPr>
        <w:overflowPunct w:val="0"/>
        <w:spacing w:line="336" w:lineRule="exact"/>
        <w:ind w:firstLineChars="177" w:firstLine="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※【参考】生物剤を用いた攻撃の場合における対応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E171C0" w:rsidRPr="000228B4" w:rsidTr="007B0D51">
        <w:trPr>
          <w:jc w:val="center"/>
        </w:trPr>
        <w:tc>
          <w:tcPr>
            <w:tcW w:w="9156" w:type="dxa"/>
            <w:tcBorders>
              <w:top w:val="single" w:sz="4" w:space="0" w:color="000000"/>
              <w:left w:val="single" w:sz="4" w:space="0" w:color="000000"/>
              <w:bottom w:val="single" w:sz="4" w:space="0" w:color="000000"/>
              <w:right w:val="single" w:sz="4" w:space="0" w:color="000000"/>
            </w:tcBorders>
          </w:tcPr>
          <w:p w:rsidR="00E171C0" w:rsidRPr="000228B4" w:rsidRDefault="00E171C0" w:rsidP="00860E59">
            <w:pPr>
              <w:suppressAutoHyphens/>
              <w:kinsoku w:val="0"/>
              <w:wordWrap w:val="0"/>
              <w:overflowPunct w:val="0"/>
              <w:autoSpaceDE w:val="0"/>
              <w:autoSpaceDN w:val="0"/>
              <w:adjustRightInd w:val="0"/>
              <w:spacing w:line="350" w:lineRule="atLeast"/>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天然痘等の生物剤は、人に知られることなく散布することが可能であり、また、発症するまでの潜伏期間に感染者が移動することにより、生物剤が散布されたと判明したときには既に被害が拡大している可能性がある。生物剤を用いた攻撃については、こうした特殊性にかんがみ、特に留意が必要である。</w:t>
            </w:r>
          </w:p>
          <w:p w:rsidR="005270BC"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このため、市の国民保護担当部署においては、生物剤を用いた攻撃の特殊性に留意しつつ、生物剤の散布等による攻撃の状況について、通常の被害の状況等の把握の方法とは異なる点にかんがみ、保健衛生担当部署等と緊密な連絡を取り合い、厚生労働省を中心とした一元的情報収集、データ解析等サーベイランス（疾病監視）による感染源及び汚染地域への作業に協力することとする。</w:t>
            </w: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0A5BC0" w:rsidRPr="000228B4" w:rsidRDefault="005B0562" w:rsidP="000A5BC0">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⑤</w:t>
      </w:r>
      <w:r w:rsidR="000A5BC0"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市長の権限</w:t>
      </w:r>
    </w:p>
    <w:p w:rsidR="000A5BC0" w:rsidRPr="000228B4" w:rsidRDefault="00E171C0" w:rsidP="000A5BC0">
      <w:pPr>
        <w:overflowPunct w:val="0"/>
        <w:spacing w:line="336" w:lineRule="exact"/>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市長は、知事から汚染の拡大を防止するため協力の要請があったときは、措置の実施に</w:t>
      </w:r>
      <w:r w:rsidR="000A5BC0"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0A5BC0">
      <w:pPr>
        <w:overflowPunct w:val="0"/>
        <w:spacing w:line="336"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当たり、県警察等関係機関と調整しつつ、次の表に掲げる権限を行使する。</w:t>
      </w:r>
    </w:p>
    <w:p w:rsidR="00E171C0" w:rsidRPr="000228B4" w:rsidRDefault="00E171C0" w:rsidP="004356A4">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p>
    <w:p w:rsidR="00264AF8" w:rsidRPr="000228B4" w:rsidRDefault="00264AF8" w:rsidP="004356A4">
      <w:pPr>
        <w:overflowPunct w:val="0"/>
        <w:spacing w:line="336" w:lineRule="exact"/>
        <w:jc w:val="left"/>
        <w:textAlignment w:val="baseline"/>
        <w:rPr>
          <w:rFonts w:ascii="ＭＳ 明朝" w:eastAsia="ＭＳ 明朝" w:hAnsi="Times New Roman" w:cs="Times New Roman"/>
          <w:color w:val="000000" w:themeColor="text1"/>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735"/>
        <w:gridCol w:w="4578"/>
      </w:tblGrid>
      <w:tr w:rsidR="000228B4" w:rsidRPr="000228B4" w:rsidTr="007B0D51">
        <w:trPr>
          <w:jc w:val="center"/>
        </w:trPr>
        <w:tc>
          <w:tcPr>
            <w:tcW w:w="602"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themeColor="text1"/>
                <w:kern w:val="0"/>
                <w:sz w:val="24"/>
                <w:szCs w:val="24"/>
              </w:rPr>
            </w:pPr>
          </w:p>
        </w:tc>
        <w:tc>
          <w:tcPr>
            <w:tcW w:w="3735"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対</w:t>
            </w:r>
            <w:r w:rsidRPr="000228B4">
              <w:rPr>
                <w:rFonts w:ascii="ＭＳ 明朝" w:eastAsia="ＭＳ 明朝" w:hAnsi="ＭＳ 明朝" w:cs="ＭＳ 明朝"/>
                <w:color w:val="000000" w:themeColor="text1"/>
                <w:kern w:val="0"/>
                <w:sz w:val="18"/>
                <w:szCs w:val="18"/>
              </w:rPr>
              <w:t xml:space="preserve"> </w:t>
            </w:r>
            <w:r w:rsidRPr="000228B4">
              <w:rPr>
                <w:rFonts w:ascii="ＭＳ 明朝" w:eastAsia="ＭＳ 明朝" w:hAnsi="ＭＳ 明朝" w:cs="ＭＳ 明朝" w:hint="eastAsia"/>
                <w:color w:val="000000" w:themeColor="text1"/>
                <w:kern w:val="0"/>
                <w:sz w:val="18"/>
                <w:szCs w:val="18"/>
              </w:rPr>
              <w:t>象</w:t>
            </w:r>
            <w:r w:rsidRPr="000228B4">
              <w:rPr>
                <w:rFonts w:ascii="ＭＳ 明朝" w:eastAsia="ＭＳ 明朝" w:hAnsi="ＭＳ 明朝" w:cs="ＭＳ 明朝"/>
                <w:color w:val="000000" w:themeColor="text1"/>
                <w:kern w:val="0"/>
                <w:sz w:val="18"/>
                <w:szCs w:val="18"/>
              </w:rPr>
              <w:t xml:space="preserve"> </w:t>
            </w:r>
            <w:r w:rsidRPr="000228B4">
              <w:rPr>
                <w:rFonts w:ascii="ＭＳ 明朝" w:eastAsia="ＭＳ 明朝" w:hAnsi="ＭＳ 明朝" w:cs="ＭＳ 明朝" w:hint="eastAsia"/>
                <w:color w:val="000000" w:themeColor="text1"/>
                <w:kern w:val="0"/>
                <w:sz w:val="18"/>
                <w:szCs w:val="18"/>
              </w:rPr>
              <w:t>物</w:t>
            </w:r>
            <w:r w:rsidRPr="000228B4">
              <w:rPr>
                <w:rFonts w:ascii="ＭＳ 明朝" w:eastAsia="ＭＳ 明朝" w:hAnsi="ＭＳ 明朝" w:cs="ＭＳ 明朝"/>
                <w:color w:val="000000" w:themeColor="text1"/>
                <w:kern w:val="0"/>
                <w:sz w:val="18"/>
                <w:szCs w:val="18"/>
              </w:rPr>
              <w:t xml:space="preserve"> </w:t>
            </w:r>
            <w:r w:rsidRPr="000228B4">
              <w:rPr>
                <w:rFonts w:ascii="ＭＳ 明朝" w:eastAsia="ＭＳ 明朝" w:hAnsi="ＭＳ 明朝" w:cs="ＭＳ 明朝" w:hint="eastAsia"/>
                <w:color w:val="000000" w:themeColor="text1"/>
                <w:kern w:val="0"/>
                <w:sz w:val="18"/>
                <w:szCs w:val="18"/>
              </w:rPr>
              <w:t>件</w:t>
            </w:r>
            <w:r w:rsidRPr="000228B4">
              <w:rPr>
                <w:rFonts w:ascii="ＭＳ 明朝" w:eastAsia="ＭＳ 明朝" w:hAnsi="ＭＳ 明朝" w:cs="ＭＳ 明朝"/>
                <w:color w:val="000000" w:themeColor="text1"/>
                <w:kern w:val="0"/>
                <w:sz w:val="18"/>
                <w:szCs w:val="18"/>
              </w:rPr>
              <w:t xml:space="preserve"> </w:t>
            </w:r>
            <w:r w:rsidRPr="000228B4">
              <w:rPr>
                <w:rFonts w:ascii="ＭＳ 明朝" w:eastAsia="ＭＳ 明朝" w:hAnsi="ＭＳ 明朝" w:cs="ＭＳ 明朝" w:hint="eastAsia"/>
                <w:color w:val="000000" w:themeColor="text1"/>
                <w:kern w:val="0"/>
                <w:sz w:val="18"/>
                <w:szCs w:val="18"/>
              </w:rPr>
              <w:t>等</w:t>
            </w:r>
          </w:p>
        </w:tc>
        <w:tc>
          <w:tcPr>
            <w:tcW w:w="4578" w:type="dxa"/>
            <w:tcBorders>
              <w:top w:val="single" w:sz="4" w:space="0" w:color="000000"/>
              <w:left w:val="single" w:sz="4" w:space="0" w:color="000000"/>
              <w:bottom w:val="single" w:sz="4" w:space="0" w:color="000000"/>
              <w:right w:val="single" w:sz="4" w:space="0" w:color="000000"/>
            </w:tcBorders>
          </w:tcPr>
          <w:p w:rsidR="00E171C0" w:rsidRPr="000228B4" w:rsidRDefault="00E171C0" w:rsidP="00AB1719">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措　　　置</w:t>
            </w:r>
          </w:p>
        </w:tc>
      </w:tr>
      <w:tr w:rsidR="000228B4" w:rsidRPr="000228B4" w:rsidTr="005D4E5F">
        <w:trPr>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１号</w:t>
            </w:r>
          </w:p>
        </w:tc>
        <w:tc>
          <w:tcPr>
            <w:tcW w:w="3735"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飲食物、衣類、寝具その他の物件</w:t>
            </w:r>
          </w:p>
        </w:tc>
        <w:tc>
          <w:tcPr>
            <w:tcW w:w="45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占有者に対し、以下を命ずる。</w:t>
            </w:r>
          </w:p>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・移動の制限</w:t>
            </w:r>
          </w:p>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・移動の禁止</w:t>
            </w:r>
          </w:p>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・廃棄</w:t>
            </w:r>
          </w:p>
        </w:tc>
      </w:tr>
      <w:tr w:rsidR="000228B4" w:rsidRPr="000228B4" w:rsidTr="005D4E5F">
        <w:trPr>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２号</w:t>
            </w:r>
          </w:p>
        </w:tc>
        <w:tc>
          <w:tcPr>
            <w:tcW w:w="3735"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生活の用に供する水</w:t>
            </w:r>
          </w:p>
        </w:tc>
        <w:tc>
          <w:tcPr>
            <w:tcW w:w="45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管理者に対し、以下を命ずる。</w:t>
            </w:r>
          </w:p>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・使用の制限又は禁止</w:t>
            </w:r>
          </w:p>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・給水の制限又は禁止</w:t>
            </w:r>
          </w:p>
        </w:tc>
      </w:tr>
      <w:tr w:rsidR="000228B4" w:rsidRPr="000228B4" w:rsidTr="005D4E5F">
        <w:trPr>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３号</w:t>
            </w:r>
          </w:p>
        </w:tc>
        <w:tc>
          <w:tcPr>
            <w:tcW w:w="3735"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死体</w:t>
            </w:r>
          </w:p>
        </w:tc>
        <w:tc>
          <w:tcPr>
            <w:tcW w:w="45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・移動の制限</w:t>
            </w:r>
          </w:p>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・移動の禁止</w:t>
            </w:r>
          </w:p>
        </w:tc>
      </w:tr>
      <w:tr w:rsidR="000228B4" w:rsidRPr="000228B4" w:rsidTr="005D4E5F">
        <w:trPr>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４号</w:t>
            </w:r>
          </w:p>
        </w:tc>
        <w:tc>
          <w:tcPr>
            <w:tcW w:w="3735"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飲食物、衣類、寝具その他の物件</w:t>
            </w:r>
          </w:p>
        </w:tc>
        <w:tc>
          <w:tcPr>
            <w:tcW w:w="45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・廃棄</w:t>
            </w:r>
          </w:p>
        </w:tc>
      </w:tr>
      <w:tr w:rsidR="000228B4" w:rsidRPr="000228B4" w:rsidTr="005D4E5F">
        <w:trPr>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５号</w:t>
            </w:r>
          </w:p>
        </w:tc>
        <w:tc>
          <w:tcPr>
            <w:tcW w:w="3735"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建物</w:t>
            </w:r>
          </w:p>
        </w:tc>
        <w:tc>
          <w:tcPr>
            <w:tcW w:w="45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・立入りの制限</w:t>
            </w:r>
          </w:p>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・立入りの禁止</w:t>
            </w:r>
          </w:p>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・封鎖</w:t>
            </w:r>
          </w:p>
        </w:tc>
      </w:tr>
      <w:tr w:rsidR="00E171C0" w:rsidRPr="000228B4" w:rsidTr="005D4E5F">
        <w:trPr>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６号</w:t>
            </w:r>
          </w:p>
        </w:tc>
        <w:tc>
          <w:tcPr>
            <w:tcW w:w="3735"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場所</w:t>
            </w:r>
          </w:p>
        </w:tc>
        <w:tc>
          <w:tcPr>
            <w:tcW w:w="4578"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・交通の制限</w:t>
            </w:r>
          </w:p>
          <w:p w:rsidR="00E171C0" w:rsidRPr="000228B4" w:rsidRDefault="00E171C0" w:rsidP="004356A4">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・交通の遮断</w:t>
            </w: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7B0D51">
      <w:pPr>
        <w:overflowPunct w:val="0"/>
        <w:spacing w:line="336" w:lineRule="exac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上記表中の第１号から第４号までに掲げる権限を行使するときは、当該措置の名あて人（上記表中の占有者、管理者等）に対し、次の表に掲げる事項を通知する。ただし、差し迫った必要があるときは、当該措置を講じた後、相当の期間内に、同事項を当該措置の名あて人に通知する。また、上記表中第５号及び第６号に掲げる措置を講ずるときは、適当な場所に次の表に掲げる事項を掲示する。ただし、差し迫った必要があるときは、その職員が現場で指示を行う。</w:t>
      </w:r>
    </w:p>
    <w:p w:rsidR="00E171C0" w:rsidRPr="000228B4" w:rsidRDefault="00E171C0" w:rsidP="004356A4">
      <w:pPr>
        <w:overflowPunct w:val="0"/>
        <w:spacing w:line="306" w:lineRule="exact"/>
        <w:ind w:firstLine="720"/>
        <w:jc w:val="left"/>
        <w:textAlignment w:val="baseline"/>
        <w:rPr>
          <w:rFonts w:ascii="ＭＳ 明朝" w:eastAsia="ＭＳ 明朝" w:hAnsi="Times New Roman" w:cs="Times New Roman"/>
          <w:color w:val="000000" w:themeColor="text1"/>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3"/>
      </w:tblGrid>
      <w:tr w:rsidR="000228B4" w:rsidRPr="000228B4" w:rsidTr="007B0D51">
        <w:trPr>
          <w:jc w:val="center"/>
        </w:trPr>
        <w:tc>
          <w:tcPr>
            <w:tcW w:w="60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１．</w:t>
            </w:r>
          </w:p>
        </w:tc>
        <w:tc>
          <w:tcPr>
            <w:tcW w:w="843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当該措置を講ずる旨</w:t>
            </w:r>
          </w:p>
        </w:tc>
      </w:tr>
      <w:tr w:rsidR="000228B4" w:rsidRPr="000228B4" w:rsidTr="007B0D51">
        <w:trPr>
          <w:jc w:val="center"/>
        </w:trPr>
        <w:tc>
          <w:tcPr>
            <w:tcW w:w="60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２．</w:t>
            </w:r>
          </w:p>
        </w:tc>
        <w:tc>
          <w:tcPr>
            <w:tcW w:w="843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当該措置を講ずる理由</w:t>
            </w:r>
          </w:p>
        </w:tc>
      </w:tr>
      <w:tr w:rsidR="000228B4" w:rsidRPr="000228B4" w:rsidTr="005D4E5F">
        <w:trPr>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E171C0" w:rsidP="005D4E5F">
            <w:pPr>
              <w:suppressAutoHyphens/>
              <w:kinsoku w:val="0"/>
              <w:wordWrap w:val="0"/>
              <w:overflowPunct w:val="0"/>
              <w:autoSpaceDE w:val="0"/>
              <w:autoSpaceDN w:val="0"/>
              <w:adjustRightInd w:val="0"/>
              <w:spacing w:line="350" w:lineRule="atLeas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３．</w:t>
            </w:r>
          </w:p>
        </w:tc>
        <w:tc>
          <w:tcPr>
            <w:tcW w:w="843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当該措置の対象となる物件、生活の用に供する水又は死体（上記表中第５号及び第６号に掲げる権限を行使する場合にあっては、当該措置の対象となる建物又は場所）</w:t>
            </w:r>
          </w:p>
        </w:tc>
      </w:tr>
      <w:tr w:rsidR="000228B4" w:rsidRPr="000228B4" w:rsidTr="007B0D51">
        <w:trPr>
          <w:jc w:val="center"/>
        </w:trPr>
        <w:tc>
          <w:tcPr>
            <w:tcW w:w="60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４．</w:t>
            </w:r>
          </w:p>
        </w:tc>
        <w:tc>
          <w:tcPr>
            <w:tcW w:w="843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当該措置を講ずる時期</w:t>
            </w:r>
          </w:p>
        </w:tc>
      </w:tr>
      <w:tr w:rsidR="00E171C0" w:rsidRPr="000228B4" w:rsidTr="007B0D51">
        <w:trPr>
          <w:jc w:val="center"/>
        </w:trPr>
        <w:tc>
          <w:tcPr>
            <w:tcW w:w="602"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５．</w:t>
            </w:r>
          </w:p>
        </w:tc>
        <w:tc>
          <w:tcPr>
            <w:tcW w:w="8433"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当該措置の内容</w:t>
            </w: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5B0562" w:rsidP="000A5BC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⑥</w:t>
      </w:r>
      <w:r w:rsidR="000A5BC0"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要員の安全の確保</w:t>
      </w:r>
    </w:p>
    <w:p w:rsidR="00E171C0" w:rsidRPr="000228B4" w:rsidRDefault="00E171C0" w:rsidP="00860E59">
      <w:pPr>
        <w:overflowPunct w:val="0"/>
        <w:ind w:firstLineChars="200" w:firstLine="48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攻撃を受けた場合、武力攻撃災害の状況等の情報を現地調整所や県から</w:t>
      </w:r>
      <w:r w:rsidR="000A5BC0"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積極的な収集に努め、当該情報を速やかに提供するなどにより、応急対策を講ずる要員の</w:t>
      </w:r>
      <w:r w:rsidR="000A5BC0"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安全の確保に配慮する。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7B0D51">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応急措置等</w:t>
      </w:r>
    </w:p>
    <w:p w:rsidR="00E171C0" w:rsidRPr="000228B4" w:rsidRDefault="007B0D51" w:rsidP="007B0D5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F55ACB" w:rsidRPr="000228B4">
        <w:rPr>
          <w:rFonts w:ascii="ＭＳ 明朝" w:eastAsia="ＭＳ 明朝" w:hAnsi="ＭＳ 明朝" w:cs="ＭＳ 明朝" w:hint="eastAsia"/>
          <w:color w:val="000000" w:themeColor="text1"/>
          <w:kern w:val="0"/>
          <w:sz w:val="24"/>
          <w:szCs w:val="24"/>
        </w:rPr>
        <w:t>退避の指示（国民保護法第112</w:t>
      </w:r>
      <w:r w:rsidR="00E171C0" w:rsidRPr="000228B4">
        <w:rPr>
          <w:rFonts w:ascii="ＭＳ 明朝" w:eastAsia="ＭＳ 明朝" w:hAnsi="ＭＳ 明朝" w:cs="ＭＳ 明朝" w:hint="eastAsia"/>
          <w:color w:val="000000" w:themeColor="text1"/>
          <w:kern w:val="0"/>
          <w:sz w:val="24"/>
          <w:szCs w:val="24"/>
        </w:rPr>
        <w:t>条関係）</w:t>
      </w:r>
    </w:p>
    <w:p w:rsidR="00611391" w:rsidRPr="000228B4" w:rsidRDefault="000A5BC0" w:rsidP="0061139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退避の指示</w:t>
      </w:r>
    </w:p>
    <w:p w:rsidR="008D50D4" w:rsidRPr="000228B4" w:rsidRDefault="00E171C0" w:rsidP="00611391">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市長は、武力攻撃災害が発生し、又は発生するおそれがある場合において、住民の生命、身体若しくは財産を保護し、又は武力攻撃災害の拡大を防止するために特に必要があると認</w:t>
      </w:r>
      <w:r w:rsidRPr="000228B4">
        <w:rPr>
          <w:rFonts w:ascii="ＭＳ 明朝" w:eastAsia="ＭＳ 明朝" w:hAnsi="ＭＳ 明朝" w:cs="ＭＳ 明朝" w:hint="eastAsia"/>
          <w:color w:val="000000" w:themeColor="text1"/>
          <w:kern w:val="0"/>
          <w:sz w:val="24"/>
          <w:szCs w:val="24"/>
        </w:rPr>
        <w:lastRenderedPageBreak/>
        <w:t>めるときは、住民に対し退避の指示を行う。</w:t>
      </w:r>
    </w:p>
    <w:p w:rsidR="00E171C0" w:rsidRPr="000228B4" w:rsidRDefault="00E171C0" w:rsidP="00611391">
      <w:pPr>
        <w:tabs>
          <w:tab w:val="left" w:pos="851"/>
        </w:tabs>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必要があると認めるときは、退避先を指示することができる。なお、退避の指示に際し、必要により現地調整所を設けて（又は、関係機関により設置されている場合には、職員を早急に派遣し）、関係機関との情報の共有や活動内容の調整を行う。</w:t>
      </w:r>
    </w:p>
    <w:p w:rsidR="00E171C0" w:rsidRPr="000228B4" w:rsidRDefault="00E171C0" w:rsidP="004356A4">
      <w:pPr>
        <w:tabs>
          <w:tab w:val="left" w:pos="960"/>
        </w:tabs>
        <w:overflowPunct w:val="0"/>
        <w:ind w:left="722"/>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7B0D51">
      <w:pPr>
        <w:tabs>
          <w:tab w:val="left" w:pos="960"/>
        </w:tabs>
        <w:overflowPunct w:val="0"/>
        <w:ind w:left="722" w:hanging="296"/>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※【退避の指示について】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E171C0" w:rsidRPr="000228B4" w:rsidTr="007B0D51">
        <w:trPr>
          <w:jc w:val="center"/>
        </w:trPr>
        <w:tc>
          <w:tcPr>
            <w:tcW w:w="9156" w:type="dxa"/>
            <w:tcBorders>
              <w:top w:val="single" w:sz="4" w:space="0" w:color="000000"/>
              <w:left w:val="single" w:sz="4" w:space="0" w:color="000000"/>
              <w:bottom w:val="single" w:sz="4" w:space="0" w:color="000000"/>
              <w:right w:val="single" w:sz="4" w:space="0" w:color="000000"/>
            </w:tcBorders>
          </w:tcPr>
          <w:p w:rsidR="00E171C0" w:rsidRPr="000228B4" w:rsidRDefault="00E171C0" w:rsidP="00860E59">
            <w:pPr>
              <w:suppressAutoHyphens/>
              <w:kinsoku w:val="0"/>
              <w:wordWrap w:val="0"/>
              <w:overflowPunct w:val="0"/>
              <w:autoSpaceDE w:val="0"/>
              <w:autoSpaceDN w:val="0"/>
              <w:adjustRightInd w:val="0"/>
              <w:spacing w:line="350" w:lineRule="atLeast"/>
              <w:ind w:firstLineChars="50" w:firstLine="1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退避の指示は、武力攻撃災害に伴う目前の危険を一時的に避けるため、特に必要がある場合に</w:t>
            </w:r>
            <w:r w:rsidR="007B0D51" w:rsidRPr="000228B4">
              <w:rPr>
                <w:rFonts w:ascii="ＭＳ 明朝" w:eastAsia="ＭＳ 明朝" w:hAnsi="ＭＳ 明朝" w:cs="ＭＳ 明朝" w:hint="eastAsia"/>
                <w:color w:val="000000" w:themeColor="text1"/>
                <w:kern w:val="0"/>
                <w:sz w:val="24"/>
                <w:szCs w:val="24"/>
              </w:rPr>
              <w:t>地域の実情に精通している市長が独自の判断で住民を一時的に退避させ</w:t>
            </w:r>
            <w:r w:rsidRPr="000228B4">
              <w:rPr>
                <w:rFonts w:ascii="ＭＳ 明朝" w:eastAsia="ＭＳ 明朝" w:hAnsi="ＭＳ 明朝" w:cs="ＭＳ 明朝" w:hint="eastAsia"/>
                <w:color w:val="000000" w:themeColor="text1"/>
                <w:kern w:val="0"/>
                <w:sz w:val="24"/>
                <w:szCs w:val="24"/>
              </w:rPr>
              <w:t>るものである。</w:t>
            </w: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7B0D51">
      <w:pPr>
        <w:overflowPunct w:val="0"/>
        <w:ind w:firstLineChars="177" w:firstLine="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※【退避の指示（一例）】</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E171C0" w:rsidRPr="000228B4">
        <w:tc>
          <w:tcPr>
            <w:tcW w:w="9156" w:type="dxa"/>
            <w:tcBorders>
              <w:top w:val="single" w:sz="4" w:space="0" w:color="000000"/>
              <w:left w:val="single" w:sz="4" w:space="0" w:color="000000"/>
              <w:bottom w:val="single" w:sz="4" w:space="0" w:color="000000"/>
              <w:right w:val="single" w:sz="4" w:space="0" w:color="000000"/>
            </w:tcBorders>
          </w:tcPr>
          <w:p w:rsidR="00E171C0" w:rsidRPr="000228B4" w:rsidRDefault="007B0D51"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w:t>
            </w:r>
            <w:r w:rsidR="00E171C0" w:rsidRPr="000228B4">
              <w:rPr>
                <w:rFonts w:ascii="ＭＳ 明朝" w:eastAsia="ＭＳ 明朝" w:hAnsi="ＭＳ 明朝" w:cs="ＭＳ 明朝" w:hint="eastAsia"/>
                <w:color w:val="000000" w:themeColor="text1"/>
                <w:kern w:val="0"/>
                <w:sz w:val="24"/>
                <w:szCs w:val="24"/>
              </w:rPr>
              <w:t>「町</w:t>
            </w:r>
            <w:r w:rsidRPr="000228B4">
              <w:rPr>
                <w:rFonts w:ascii="ＭＳ 明朝" w:eastAsia="ＭＳ 明朝" w:hAnsi="ＭＳ 明朝" w:cs="ＭＳ 明朝" w:hint="eastAsia"/>
                <w:color w:val="000000" w:themeColor="text1"/>
                <w:kern w:val="0"/>
                <w:sz w:val="24"/>
                <w:szCs w:val="24"/>
              </w:rPr>
              <w:t>×丁目、△△町○丁目」地区の住民については、外での移動に危険が</w:t>
            </w:r>
            <w:r w:rsidR="00E171C0" w:rsidRPr="000228B4">
              <w:rPr>
                <w:rFonts w:ascii="ＭＳ 明朝" w:eastAsia="ＭＳ 明朝" w:hAnsi="ＭＳ 明朝" w:cs="ＭＳ 明朝" w:hint="eastAsia"/>
                <w:color w:val="000000" w:themeColor="text1"/>
                <w:kern w:val="0"/>
                <w:sz w:val="24"/>
                <w:szCs w:val="24"/>
              </w:rPr>
              <w:t>生じるため、近隣の堅牢な建物等屋内に一時退避すること。</w:t>
            </w:r>
          </w:p>
          <w:p w:rsidR="00E171C0" w:rsidRPr="000228B4" w:rsidRDefault="007B0D51"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w:t>
            </w:r>
            <w:r w:rsidR="00F55ACB" w:rsidRPr="000228B4">
              <w:rPr>
                <w:rFonts w:ascii="ＭＳ 明朝" w:eastAsia="ＭＳ 明朝" w:hAnsi="ＭＳ 明朝" w:cs="ＭＳ 明朝" w:hint="eastAsia"/>
                <w:color w:val="000000" w:themeColor="text1"/>
                <w:kern w:val="0"/>
                <w:sz w:val="24"/>
                <w:szCs w:val="24"/>
              </w:rPr>
              <w:t>「町×丁目、△△町○丁目」地区の住民については、地区の△△（一</w:t>
            </w:r>
            <w:r w:rsidR="00E171C0" w:rsidRPr="000228B4">
              <w:rPr>
                <w:rFonts w:ascii="ＭＳ 明朝" w:eastAsia="ＭＳ 明朝" w:hAnsi="ＭＳ 明朝" w:cs="ＭＳ 明朝" w:hint="eastAsia"/>
                <w:color w:val="000000" w:themeColor="text1"/>
                <w:kern w:val="0"/>
                <w:sz w:val="24"/>
                <w:szCs w:val="24"/>
              </w:rPr>
              <w:t>時）避難場所へ退避すること。</w:t>
            </w:r>
          </w:p>
        </w:tc>
      </w:tr>
    </w:tbl>
    <w:p w:rsidR="001A53DC" w:rsidRPr="000228B4" w:rsidRDefault="001A53DC"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7B0D51">
      <w:pPr>
        <w:overflowPunct w:val="0"/>
        <w:ind w:left="722" w:hanging="296"/>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※【屋内退避の指示について】</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0228B4" w:rsidRPr="000228B4">
        <w:tc>
          <w:tcPr>
            <w:tcW w:w="9156"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市長は、住民に退避の指示を行う場合において、その場から移動するよりも、屋内に留まる方がより危険性が少ないと考えられるときには、「屋内への退避」を指示する。「屋内への退避」は、次のような場合に行う。</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攻</w:t>
            </w:r>
            <w:r w:rsidR="006C459C" w:rsidRPr="000228B4">
              <w:rPr>
                <w:rFonts w:ascii="ＭＳ 明朝" w:eastAsia="ＭＳ 明朝" w:hAnsi="ＭＳ 明朝" w:cs="ＭＳ 明朝" w:hint="eastAsia"/>
                <w:color w:val="000000" w:themeColor="text1"/>
                <w:kern w:val="0"/>
                <w:sz w:val="24"/>
                <w:szCs w:val="24"/>
              </w:rPr>
              <w:t>撃と判断されるような場合において、住民が何ら防護手段なく移動す</w:t>
            </w:r>
            <w:r w:rsidRPr="000228B4">
              <w:rPr>
                <w:rFonts w:ascii="ＭＳ 明朝" w:eastAsia="ＭＳ 明朝" w:hAnsi="ＭＳ 明朝" w:cs="ＭＳ 明朝" w:hint="eastAsia"/>
                <w:color w:val="000000" w:themeColor="text1"/>
                <w:kern w:val="0"/>
                <w:sz w:val="24"/>
                <w:szCs w:val="24"/>
              </w:rPr>
              <w:t>るよりも、</w:t>
            </w:r>
            <w:r w:rsidR="006C459C" w:rsidRPr="000228B4">
              <w:rPr>
                <w:rFonts w:ascii="ＭＳ 明朝" w:eastAsia="ＭＳ 明朝" w:hAnsi="ＭＳ 明朝" w:cs="ＭＳ 明朝" w:hint="eastAsia"/>
                <w:color w:val="000000" w:themeColor="text1"/>
                <w:kern w:val="0"/>
                <w:sz w:val="24"/>
                <w:szCs w:val="24"/>
              </w:rPr>
              <w:t>屋内の外気から接触が少ない場所に留まる方がより危険性が少ないと</w:t>
            </w:r>
            <w:r w:rsidRPr="000228B4">
              <w:rPr>
                <w:rFonts w:ascii="ＭＳ 明朝" w:eastAsia="ＭＳ 明朝" w:hAnsi="ＭＳ 明朝" w:cs="ＭＳ 明朝" w:hint="eastAsia"/>
                <w:color w:val="000000" w:themeColor="text1"/>
                <w:kern w:val="0"/>
                <w:sz w:val="24"/>
                <w:szCs w:val="24"/>
              </w:rPr>
              <w:t>考えられるとき</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敵のゲリラや特殊部隊が隠密に行動し、その行動の実態等についての情報がな　い場合において、屋外で移動するよりも屋内に留まる方が不要の攻撃に巻き込ま　れるおそれが少ないと考えられるとき</w:t>
            </w:r>
          </w:p>
        </w:tc>
      </w:tr>
    </w:tbl>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5008F0" w:rsidP="00611391">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退避の指示に伴う措置等</w:t>
      </w:r>
    </w:p>
    <w:p w:rsidR="00E171C0" w:rsidRPr="000228B4" w:rsidRDefault="00E171C0" w:rsidP="00445257">
      <w:pPr>
        <w:pStyle w:val="a7"/>
        <w:numPr>
          <w:ilvl w:val="0"/>
          <w:numId w:val="34"/>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市は、退避の指示を行ったときは、市防災行政無線、広報車等により速やかに、住民に伝達するとともに、放送事業者に対してその内容を連絡する。また、その旨を速やかに、知事に通知する。</w:t>
      </w:r>
    </w:p>
    <w:p w:rsidR="00E171C0" w:rsidRPr="000228B4" w:rsidRDefault="00E171C0" w:rsidP="00835BB0">
      <w:pPr>
        <w:tabs>
          <w:tab w:val="left" w:pos="960"/>
        </w:tabs>
        <w:overflowPunct w:val="0"/>
        <w:ind w:leftChars="200" w:left="4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なお、退避の必要がなくなったときは、直ちに、その旨を公示するとともに、速やかに、知事に通知する。</w:t>
      </w:r>
    </w:p>
    <w:p w:rsidR="00E171C0" w:rsidRPr="000228B4" w:rsidRDefault="00E171C0" w:rsidP="00445257">
      <w:pPr>
        <w:pStyle w:val="a7"/>
        <w:numPr>
          <w:ilvl w:val="0"/>
          <w:numId w:val="31"/>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知事、警察官等から退避の指示をした旨の通知を受けた場合は、退避の指示を行った理由、指示の内容等について情報の共有を図り、退避の実施に必要な活動について調整を行う。また、警察官等から通知を受けた場合については、その旨を知事に通知する。</w:t>
      </w:r>
    </w:p>
    <w:p w:rsidR="00264AF8" w:rsidRPr="000228B4" w:rsidRDefault="00264AF8" w:rsidP="00611391">
      <w:pPr>
        <w:overflowPunct w:val="0"/>
        <w:jc w:val="left"/>
        <w:textAlignment w:val="baseline"/>
        <w:rPr>
          <w:rFonts w:ascii="ＭＳ 明朝" w:eastAsia="ＭＳ 明朝" w:hAnsi="ＭＳ 明朝" w:cs="ＭＳ 明朝"/>
          <w:color w:val="000000" w:themeColor="text1"/>
          <w:kern w:val="0"/>
          <w:sz w:val="24"/>
          <w:szCs w:val="24"/>
        </w:rPr>
      </w:pPr>
    </w:p>
    <w:p w:rsidR="00264AF8" w:rsidRPr="000228B4" w:rsidRDefault="00264AF8" w:rsidP="00611391">
      <w:pPr>
        <w:overflowPunct w:val="0"/>
        <w:jc w:val="left"/>
        <w:textAlignment w:val="baseline"/>
        <w:rPr>
          <w:rFonts w:ascii="ＭＳ 明朝" w:eastAsia="ＭＳ 明朝" w:hAnsi="ＭＳ 明朝" w:cs="ＭＳ 明朝"/>
          <w:color w:val="000000" w:themeColor="text1"/>
          <w:kern w:val="0"/>
          <w:sz w:val="24"/>
          <w:szCs w:val="24"/>
        </w:rPr>
      </w:pPr>
    </w:p>
    <w:p w:rsidR="00835BB0" w:rsidRPr="000228B4" w:rsidRDefault="005008F0" w:rsidP="00611391">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 xml:space="preserve">③ </w:t>
      </w:r>
      <w:r w:rsidR="00E171C0" w:rsidRPr="000228B4">
        <w:rPr>
          <w:rFonts w:ascii="ＭＳ 明朝" w:eastAsia="ＭＳ 明朝" w:hAnsi="ＭＳ 明朝" w:cs="ＭＳ 明朝" w:hint="eastAsia"/>
          <w:color w:val="000000" w:themeColor="text1"/>
          <w:kern w:val="0"/>
          <w:sz w:val="24"/>
          <w:szCs w:val="24"/>
        </w:rPr>
        <w:t>安全の確保等</w:t>
      </w:r>
    </w:p>
    <w:p w:rsidR="00E171C0" w:rsidRPr="000228B4" w:rsidRDefault="005B0562" w:rsidP="005B056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w:t>
      </w:r>
      <w:r w:rsidR="00E171C0" w:rsidRPr="000228B4">
        <w:rPr>
          <w:rFonts w:ascii="ＭＳ 明朝" w:eastAsia="ＭＳ 明朝" w:hAnsi="ＭＳ 明朝" w:cs="ＭＳ 明朝" w:hint="eastAsia"/>
          <w:color w:val="000000" w:themeColor="text1"/>
          <w:kern w:val="0"/>
          <w:sz w:val="24"/>
          <w:szCs w:val="24"/>
        </w:rPr>
        <w:t>市長は、退避の指示を伝達する市の職員に対して、二次被害が生じないよう国及び県からの情報や市で把握した武力攻撃災害の状況、関係機関の活動状況等についての最新情報を共有するほか、消防機関、県警察等と現地調整所等において連携を密にし、活動時の安全の確保に配慮する。</w:t>
      </w:r>
    </w:p>
    <w:p w:rsidR="00E171C0" w:rsidRPr="000228B4" w:rsidRDefault="005B0562" w:rsidP="005B056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（イ）</w:t>
      </w:r>
      <w:r w:rsidR="00E171C0" w:rsidRPr="000228B4">
        <w:rPr>
          <w:rFonts w:ascii="ＭＳ 明朝" w:eastAsia="ＭＳ 明朝" w:hAnsi="ＭＳ 明朝" w:cs="ＭＳ 明朝" w:hint="eastAsia"/>
          <w:color w:val="000000" w:themeColor="text1"/>
          <w:kern w:val="0"/>
          <w:sz w:val="24"/>
          <w:szCs w:val="24"/>
        </w:rPr>
        <w:t>市長は、市の職員及び消防職団員が退避の指示に係る地域において活動する際には、必要に応じて、県警察や自衛隊の意見を聞くなど、安全確認を行った上で活動させるとともに、各職員が最新の情報を入手できるよう緊急の連絡手段を確保し、また、地域からの退避方法等の確認を行う。</w:t>
      </w:r>
    </w:p>
    <w:p w:rsidR="00E171C0" w:rsidRPr="000228B4" w:rsidRDefault="00E171C0" w:rsidP="004356A4">
      <w:pPr>
        <w:overflowPunct w:val="0"/>
        <w:ind w:left="480" w:hanging="298"/>
        <w:jc w:val="left"/>
        <w:textAlignment w:val="baseline"/>
        <w:rPr>
          <w:rFonts w:ascii="ＭＳ 明朝" w:eastAsia="ＭＳ 明朝" w:hAnsi="Times New Roman" w:cs="Times New Roman"/>
          <w:color w:val="000000" w:themeColor="text1"/>
          <w:kern w:val="0"/>
          <w:sz w:val="24"/>
          <w:szCs w:val="24"/>
        </w:rPr>
      </w:pPr>
    </w:p>
    <w:p w:rsidR="00E171C0" w:rsidRPr="000228B4" w:rsidRDefault="007B0D51" w:rsidP="007B0D5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F55ACB" w:rsidRPr="000228B4">
        <w:rPr>
          <w:rFonts w:ascii="ＭＳ 明朝" w:eastAsia="ＭＳ 明朝" w:hAnsi="ＭＳ 明朝" w:cs="ＭＳ 明朝" w:hint="eastAsia"/>
          <w:color w:val="000000" w:themeColor="text1"/>
          <w:kern w:val="0"/>
          <w:sz w:val="24"/>
          <w:szCs w:val="24"/>
        </w:rPr>
        <w:t>警戒区域の設定（国民保護法第114</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A727FE" w:rsidP="0061139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警戒区域の設定</w:t>
      </w:r>
    </w:p>
    <w:p w:rsidR="00E171C0" w:rsidRPr="000228B4" w:rsidRDefault="00E171C0" w:rsidP="00611391">
      <w:pPr>
        <w:tabs>
          <w:tab w:val="left" w:pos="851"/>
        </w:tabs>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武力攻撃災害が発生し、又はまさに発生しようとしている場合において、住民からの通報内容、関係機関からの情報提供、現地調整所等における関係機関の助言等から判断し、住民の生命又は身体に対する危険を防止するため特に必要があると認めるときは、警戒区域の設定を行う。</w:t>
      </w:r>
    </w:p>
    <w:p w:rsidR="007B0D51" w:rsidRPr="000228B4" w:rsidRDefault="007B0D51" w:rsidP="007B0D51">
      <w:pPr>
        <w:tabs>
          <w:tab w:val="left" w:pos="960"/>
        </w:tabs>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7B0D51">
      <w:pPr>
        <w:tabs>
          <w:tab w:val="left" w:pos="960"/>
        </w:tabs>
        <w:overflowPunct w:val="0"/>
        <w:ind w:firstLineChars="177" w:firstLine="425"/>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※【警戒区域の設定について】</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0228B4" w:rsidRPr="000228B4">
        <w:tc>
          <w:tcPr>
            <w:tcW w:w="9156" w:type="dxa"/>
            <w:tcBorders>
              <w:top w:val="single" w:sz="4" w:space="0" w:color="000000"/>
              <w:left w:val="single" w:sz="4" w:space="0" w:color="000000"/>
              <w:bottom w:val="single" w:sz="4" w:space="0" w:color="000000"/>
              <w:right w:val="single" w:sz="4" w:space="0" w:color="000000"/>
            </w:tcBorders>
          </w:tcPr>
          <w:p w:rsidR="00E171C0" w:rsidRPr="000228B4" w:rsidRDefault="00E171C0" w:rsidP="0078261F">
            <w:pPr>
              <w:suppressAutoHyphens/>
              <w:kinsoku w:val="0"/>
              <w:wordWrap w:val="0"/>
              <w:overflowPunct w:val="0"/>
              <w:autoSpaceDE w:val="0"/>
              <w:autoSpaceDN w:val="0"/>
              <w:adjustRightInd w:val="0"/>
              <w:spacing w:line="350" w:lineRule="atLeast"/>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警戒区域の設定は、武力攻撃災害に伴う目前の危険を避けるため、特に必要がある場合において、退避の指示と同様に、地域の実情に精通している市長が独自の判断で</w:t>
            </w:r>
            <w:r w:rsidRPr="000228B4">
              <w:rPr>
                <w:rFonts w:ascii="ＭＳ 明朝" w:eastAsia="ＭＳ 明朝" w:hAnsi="ＭＳ 明朝" w:cs="ＭＳ 明朝" w:hint="eastAsia"/>
                <w:color w:val="000000" w:themeColor="text1"/>
                <w:kern w:val="0"/>
                <w:sz w:val="24"/>
                <w:szCs w:val="24"/>
                <w:u w:val="single" w:color="000000"/>
              </w:rPr>
              <w:t>一時的に立ち入り</w:t>
            </w:r>
            <w:r w:rsidR="0078261F" w:rsidRPr="000228B4">
              <w:rPr>
                <w:rFonts w:ascii="ＭＳ 明朝" w:eastAsia="ＭＳ 明朝" w:hAnsi="ＭＳ 明朝" w:cs="ＭＳ 明朝" w:hint="eastAsia"/>
                <w:color w:val="000000" w:themeColor="text1"/>
                <w:kern w:val="0"/>
                <w:sz w:val="24"/>
                <w:szCs w:val="24"/>
                <w:u w:val="single" w:color="000000"/>
              </w:rPr>
              <w:t>を制限、若しくは禁止し、又は退去を命ずる区域を設けるものである</w:t>
            </w:r>
            <w:r w:rsidR="0078261F" w:rsidRPr="000228B4">
              <w:rPr>
                <w:rFonts w:ascii="ＭＳ 明朝" w:eastAsia="ＭＳ 明朝" w:hAnsi="ＭＳ 明朝" w:cs="ＭＳ 明朝" w:hint="eastAsia"/>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 xml:space="preserve">　警戒区域は、一定の区域をロープ等で明示し、当該区域内への立入制限等への違反について</w:t>
            </w:r>
            <w:r w:rsidR="003B20DA" w:rsidRPr="000228B4">
              <w:rPr>
                <w:rFonts w:ascii="ＭＳ 明朝" w:eastAsia="ＭＳ 明朝" w:hAnsi="ＭＳ 明朝" w:cs="ＭＳ 明朝" w:hint="eastAsia"/>
                <w:color w:val="000000" w:themeColor="text1"/>
                <w:kern w:val="0"/>
                <w:sz w:val="24"/>
                <w:szCs w:val="24"/>
              </w:rPr>
              <w:t>は、罰則を科して履行を担保する点で退避の指示とは異なるものである。</w:t>
            </w:r>
          </w:p>
        </w:tc>
      </w:tr>
    </w:tbl>
    <w:p w:rsidR="00E171C0" w:rsidRPr="000228B4" w:rsidRDefault="00E171C0" w:rsidP="004356A4">
      <w:pPr>
        <w:tabs>
          <w:tab w:val="left" w:pos="960"/>
        </w:tabs>
        <w:overflowPunct w:val="0"/>
        <w:ind w:left="722"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0A5BC0" w:rsidP="000A5BC0">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警戒区域の設定に伴う措置等</w:t>
      </w:r>
    </w:p>
    <w:p w:rsidR="00835BB0" w:rsidRPr="000228B4" w:rsidRDefault="005B0562" w:rsidP="005B056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w:t>
      </w:r>
      <w:r w:rsidR="00E171C0" w:rsidRPr="000228B4">
        <w:rPr>
          <w:rFonts w:ascii="ＭＳ 明朝" w:eastAsia="ＭＳ 明朝" w:hAnsi="ＭＳ 明朝" w:cs="ＭＳ 明朝" w:hint="eastAsia"/>
          <w:color w:val="000000" w:themeColor="text1"/>
          <w:kern w:val="0"/>
          <w:sz w:val="24"/>
          <w:szCs w:val="24"/>
        </w:rPr>
        <w:t>市長は、警戒区域の設定に際しては、市対策本部に集約された情報のほか、現地調整所における県警察や自衛隊からの助言を踏まえて、その範囲等を決定する。また、事態の状況の変化等を踏まえて、警戒区域の範囲の変更等を行う。</w:t>
      </w:r>
    </w:p>
    <w:p w:rsidR="00E171C0" w:rsidRPr="000228B4" w:rsidRDefault="00E171C0" w:rsidP="00611391">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w:t>
      </w:r>
      <w:r w:rsidR="00611391" w:rsidRPr="000228B4">
        <w:rPr>
          <w:rFonts w:ascii="ＭＳ 明朝" w:eastAsia="ＭＳ 明朝" w:hAnsi="ＭＳ 明朝" w:cs="ＭＳ 明朝" w:hint="eastAsia"/>
          <w:color w:val="000000" w:themeColor="text1"/>
          <w:kern w:val="0"/>
          <w:sz w:val="24"/>
          <w:szCs w:val="24"/>
        </w:rPr>
        <w:t>NBC</w:t>
      </w:r>
      <w:r w:rsidRPr="000228B4">
        <w:rPr>
          <w:rFonts w:ascii="ＭＳ 明朝" w:eastAsia="ＭＳ 明朝" w:hAnsi="ＭＳ 明朝" w:cs="ＭＳ 明朝" w:hint="eastAsia"/>
          <w:color w:val="000000" w:themeColor="text1"/>
          <w:kern w:val="0"/>
          <w:sz w:val="24"/>
          <w:szCs w:val="24"/>
        </w:rPr>
        <w:t>攻撃等により汚染された可能性のある地域については、専門的な知見や装備等を有する機関に対して、必要な情報の提供を求め、その助言を踏まえて区域を設定する。</w:t>
      </w:r>
    </w:p>
    <w:p w:rsidR="00E171C0" w:rsidRPr="000228B4" w:rsidRDefault="005B0562" w:rsidP="005B056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（イ）</w:t>
      </w:r>
      <w:r w:rsidR="00E171C0" w:rsidRPr="000228B4">
        <w:rPr>
          <w:rFonts w:ascii="ＭＳ 明朝" w:eastAsia="ＭＳ 明朝" w:hAnsi="ＭＳ 明朝" w:cs="ＭＳ 明朝" w:hint="eastAsia"/>
          <w:color w:val="000000" w:themeColor="text1"/>
          <w:kern w:val="0"/>
          <w:sz w:val="24"/>
          <w:szCs w:val="24"/>
        </w:rPr>
        <w:t>市長は、警戒区域の設定に当たっては、ロープ、標示板等で区域を明示し、広報車等を活用し、住民に広報・周知する。また、放送事業者に対してその内容を連絡する。武力攻撃災害への対処に関する措置を講ずる者以外の者に対しては、当該区域への立入りを制限し、若しくは禁止し、又は当該区域からの退去を命ずる。</w:t>
      </w:r>
    </w:p>
    <w:p w:rsidR="00E171C0" w:rsidRPr="000228B4" w:rsidRDefault="005B0562" w:rsidP="005B056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（ウ）</w:t>
      </w:r>
      <w:r w:rsidR="00E171C0" w:rsidRPr="000228B4">
        <w:rPr>
          <w:rFonts w:ascii="ＭＳ 明朝" w:eastAsia="ＭＳ 明朝" w:hAnsi="ＭＳ 明朝" w:cs="ＭＳ 明朝" w:hint="eastAsia"/>
          <w:color w:val="000000" w:themeColor="text1"/>
          <w:kern w:val="0"/>
          <w:sz w:val="24"/>
          <w:szCs w:val="24"/>
        </w:rPr>
        <w:t>市長は、警戒区域内では、交通の要所に職員を配置し、消防機関、県警察等と連携して、車両及び住民が立ち入らないよう必要な措置を講ずるとともに、不測の事態に迅速に</w:t>
      </w:r>
      <w:r w:rsidR="00611391" w:rsidRPr="000228B4">
        <w:rPr>
          <w:rFonts w:ascii="ＭＳ 明朝" w:eastAsia="ＭＳ 明朝" w:hAnsi="ＭＳ 明朝" w:cs="ＭＳ 明朝" w:hint="eastAsia"/>
          <w:color w:val="000000" w:themeColor="text1"/>
          <w:kern w:val="0"/>
          <w:sz w:val="24"/>
          <w:szCs w:val="24"/>
        </w:rPr>
        <w:t>対応できるよう現地調整所等における関係機関との情報共有に基づき</w:t>
      </w:r>
      <w:r w:rsidR="00E171C0" w:rsidRPr="000228B4">
        <w:rPr>
          <w:rFonts w:ascii="ＭＳ 明朝" w:eastAsia="ＭＳ 明朝" w:hAnsi="ＭＳ 明朝" w:cs="ＭＳ 明朝" w:hint="eastAsia"/>
          <w:color w:val="000000" w:themeColor="text1"/>
          <w:kern w:val="0"/>
          <w:sz w:val="24"/>
          <w:szCs w:val="24"/>
        </w:rPr>
        <w:t>、緊急時の連絡体制を確保する。</w:t>
      </w:r>
    </w:p>
    <w:p w:rsidR="00E171C0" w:rsidRPr="000228B4" w:rsidRDefault="005B0562" w:rsidP="005B056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（エ）</w:t>
      </w:r>
      <w:r w:rsidR="00E171C0" w:rsidRPr="000228B4">
        <w:rPr>
          <w:rFonts w:ascii="ＭＳ 明朝" w:eastAsia="ＭＳ 明朝" w:hAnsi="ＭＳ 明朝" w:cs="ＭＳ 明朝" w:hint="eastAsia"/>
          <w:color w:val="000000" w:themeColor="text1"/>
          <w:kern w:val="0"/>
          <w:sz w:val="24"/>
          <w:szCs w:val="24"/>
        </w:rPr>
        <w:t>市長は、知事、警察官等から警戒区域の設定を行った旨の通知を受けた場合は、警戒</w:t>
      </w:r>
      <w:r w:rsidR="00E171C0" w:rsidRPr="000228B4">
        <w:rPr>
          <w:rFonts w:ascii="ＭＳ 明朝" w:eastAsia="ＭＳ 明朝" w:hAnsi="ＭＳ 明朝" w:cs="ＭＳ 明朝" w:hint="eastAsia"/>
          <w:color w:val="000000" w:themeColor="text1"/>
          <w:kern w:val="0"/>
          <w:sz w:val="24"/>
          <w:szCs w:val="24"/>
        </w:rPr>
        <w:lastRenderedPageBreak/>
        <w:t>区域を設定する理由、設定範囲等について情報の共有を図り、警戒区域設定に伴い必要な活動について調整を行う。</w:t>
      </w:r>
    </w:p>
    <w:p w:rsidR="00E171C0" w:rsidRPr="000228B4" w:rsidRDefault="000A5BC0" w:rsidP="000A5BC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安全の確保</w:t>
      </w:r>
    </w:p>
    <w:p w:rsidR="000A5BC0" w:rsidRPr="000228B4" w:rsidRDefault="00E171C0" w:rsidP="000A5BC0">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市長は、警戒区域の設定を行った場合についても、退避の指示の場合と同様、区域内で活</w:t>
      </w:r>
      <w:r w:rsidR="000A5BC0"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0A5BC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動する職員の安全の確保を図る。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p>
    <w:p w:rsidR="00E171C0" w:rsidRPr="000228B4" w:rsidRDefault="007B0D51" w:rsidP="007B0D5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応急公用負担等</w:t>
      </w:r>
    </w:p>
    <w:p w:rsidR="00611391" w:rsidRPr="000228B4" w:rsidRDefault="000A5BC0" w:rsidP="0061139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F55ACB" w:rsidRPr="000228B4">
        <w:rPr>
          <w:rFonts w:ascii="ＭＳ 明朝" w:eastAsia="ＭＳ 明朝" w:hAnsi="ＭＳ 明朝" w:cs="ＭＳ 明朝" w:hint="eastAsia"/>
          <w:color w:val="000000" w:themeColor="text1"/>
          <w:kern w:val="0"/>
          <w:sz w:val="24"/>
          <w:szCs w:val="24"/>
        </w:rPr>
        <w:t>市長の事前措置（国民保護法第111</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611391">
      <w:pPr>
        <w:overflowPunct w:val="0"/>
        <w:ind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武力攻撃災害が発生するおそれがあるときは、武力攻撃災害を拡大させるおそれがあると認められる設備又は物件の占有者、所有者又は管理者に対し、災害拡大防止のために必要な限度において、当該設備又は物件の除去、保安その他必要な措置を講ずべきことを指示する。</w:t>
      </w:r>
    </w:p>
    <w:p w:rsidR="00E171C0" w:rsidRPr="000228B4" w:rsidRDefault="000A5BC0" w:rsidP="000A5BC0">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F55ACB" w:rsidRPr="000228B4">
        <w:rPr>
          <w:rFonts w:ascii="ＭＳ 明朝" w:eastAsia="ＭＳ 明朝" w:hAnsi="ＭＳ 明朝" w:cs="ＭＳ 明朝" w:hint="eastAsia"/>
          <w:color w:val="000000" w:themeColor="text1"/>
          <w:kern w:val="0"/>
          <w:sz w:val="24"/>
          <w:szCs w:val="24"/>
        </w:rPr>
        <w:t>応急公用負担（国民保護法第113</w:t>
      </w:r>
      <w:r w:rsidR="00E171C0" w:rsidRPr="000228B4">
        <w:rPr>
          <w:rFonts w:ascii="ＭＳ 明朝" w:eastAsia="ＭＳ 明朝" w:hAnsi="ＭＳ 明朝" w:cs="ＭＳ 明朝" w:hint="eastAsia"/>
          <w:color w:val="000000" w:themeColor="text1"/>
          <w:kern w:val="0"/>
          <w:sz w:val="24"/>
          <w:szCs w:val="24"/>
        </w:rPr>
        <w:t>条関係）</w:t>
      </w:r>
    </w:p>
    <w:p w:rsidR="007B0D51" w:rsidRPr="000228B4" w:rsidRDefault="00E171C0" w:rsidP="00611391">
      <w:pPr>
        <w:overflowPunct w:val="0"/>
        <w:ind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市長は、武力攻撃災害が発生し、又は発生しようとする場合において、武力攻撃災害への対処に関する措置を講ずるため緊急の必要があると認めるときは、次に掲げる措置を講ず</w:t>
      </w:r>
      <w:r w:rsidR="005B0562" w:rsidRPr="000228B4">
        <w:rPr>
          <w:rFonts w:ascii="ＭＳ 明朝" w:eastAsia="ＭＳ 明朝" w:hAnsi="ＭＳ 明朝" w:cs="ＭＳ 明朝" w:hint="eastAsia"/>
          <w:color w:val="000000" w:themeColor="text1"/>
          <w:kern w:val="0"/>
          <w:sz w:val="24"/>
          <w:szCs w:val="24"/>
        </w:rPr>
        <w:t>る</w:t>
      </w:r>
      <w:r w:rsidRPr="000228B4">
        <w:rPr>
          <w:rFonts w:ascii="ＭＳ 明朝" w:eastAsia="ＭＳ 明朝" w:hAnsi="ＭＳ 明朝" w:cs="ＭＳ 明朝" w:hint="eastAsia"/>
          <w:color w:val="000000" w:themeColor="text1"/>
          <w:kern w:val="0"/>
          <w:sz w:val="24"/>
          <w:szCs w:val="24"/>
        </w:rPr>
        <w:t>。</w:t>
      </w:r>
    </w:p>
    <w:p w:rsidR="00E171C0" w:rsidRPr="000228B4" w:rsidRDefault="00127D5F" w:rsidP="00127D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w:t>
      </w:r>
      <w:r w:rsidR="00E171C0" w:rsidRPr="000228B4">
        <w:rPr>
          <w:rFonts w:ascii="ＭＳ 明朝" w:eastAsia="ＭＳ 明朝" w:hAnsi="ＭＳ 明朝" w:cs="ＭＳ 明朝" w:hint="eastAsia"/>
          <w:color w:val="000000" w:themeColor="text1"/>
          <w:kern w:val="0"/>
          <w:sz w:val="24"/>
          <w:szCs w:val="24"/>
        </w:rPr>
        <w:t>他人の土地、建物その他の工作物の一時使用又は土石、竹木その他の物件の使用</w:t>
      </w:r>
      <w:r w:rsidR="00611391" w:rsidRPr="000228B4">
        <w:rPr>
          <w:rFonts w:ascii="ＭＳ 明朝" w:eastAsia="ＭＳ 明朝" w:hAnsi="ＭＳ 明朝" w:cs="ＭＳ 明朝" w:hint="eastAsia"/>
          <w:color w:val="000000" w:themeColor="text1"/>
          <w:kern w:val="0"/>
          <w:sz w:val="24"/>
          <w:szCs w:val="24"/>
        </w:rPr>
        <w:t>若しくは収用</w:t>
      </w:r>
    </w:p>
    <w:p w:rsidR="00E171C0" w:rsidRPr="000228B4" w:rsidRDefault="00127D5F" w:rsidP="00127D5F">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（イ）</w:t>
      </w:r>
      <w:r w:rsidR="00E171C0" w:rsidRPr="000228B4">
        <w:rPr>
          <w:rFonts w:ascii="ＭＳ 明朝" w:eastAsia="ＭＳ 明朝" w:hAnsi="ＭＳ 明朝" w:cs="ＭＳ 明朝" w:hint="eastAsia"/>
          <w:color w:val="000000" w:themeColor="text1"/>
          <w:kern w:val="0"/>
          <w:sz w:val="24"/>
          <w:szCs w:val="24"/>
        </w:rPr>
        <w:t>武力攻撃災害を受けた現場の工作物又は物件で武力攻撃災害への対処に関する措</w:t>
      </w:r>
      <w:r w:rsidR="00A5582A" w:rsidRPr="000228B4">
        <w:rPr>
          <w:rFonts w:ascii="ＭＳ 明朝" w:eastAsia="ＭＳ 明朝" w:hAnsi="ＭＳ 明朝" w:cs="ＭＳ 明朝" w:hint="eastAsia"/>
          <w:color w:val="000000" w:themeColor="text1"/>
          <w:kern w:val="0"/>
          <w:sz w:val="24"/>
          <w:szCs w:val="24"/>
        </w:rPr>
        <w:t>置</w:t>
      </w:r>
      <w:r w:rsidR="00E171C0" w:rsidRPr="000228B4">
        <w:rPr>
          <w:rFonts w:ascii="ＭＳ 明朝" w:eastAsia="ＭＳ 明朝" w:hAnsi="ＭＳ 明朝" w:cs="ＭＳ 明朝" w:hint="eastAsia"/>
          <w:color w:val="000000" w:themeColor="text1"/>
          <w:kern w:val="0"/>
          <w:sz w:val="24"/>
          <w:szCs w:val="24"/>
        </w:rPr>
        <w:t>の実施の支障となるものの除去その他必要な措置（工作物等を除去したときは、保管）</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7B0D51" w:rsidP="007B0D51">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（４）</w:t>
      </w:r>
      <w:r w:rsidR="00F55ACB" w:rsidRPr="000228B4">
        <w:rPr>
          <w:rFonts w:ascii="ＭＳ 明朝" w:eastAsia="ＭＳ 明朝" w:hAnsi="ＭＳ 明朝" w:cs="ＭＳ 明朝" w:hint="eastAsia"/>
          <w:color w:val="000000" w:themeColor="text1"/>
          <w:kern w:val="0"/>
          <w:sz w:val="24"/>
          <w:szCs w:val="24"/>
        </w:rPr>
        <w:t>消防に関する措置等（国民保護法第117条～第120</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291BC4" w:rsidP="00291BC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市が行う措置</w:t>
      </w:r>
    </w:p>
    <w:p w:rsidR="008D50D4" w:rsidRPr="000228B4" w:rsidRDefault="00E171C0" w:rsidP="003E536F">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市長は、消防機関による武力攻撃災害への対処措置が適切に行われるよう、武力攻撃等</w:t>
      </w:r>
      <w:r w:rsidR="00291BC4"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や被害情報の早急な把握に努めるとともに、県警察等と連携し、効率的かつ安全な活動が</w:t>
      </w:r>
      <w:r w:rsidR="00291BC4"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行われるよう必要な措置を講じる。</w:t>
      </w:r>
    </w:p>
    <w:p w:rsidR="002C763D" w:rsidRPr="000228B4" w:rsidRDefault="00291BC4" w:rsidP="002C763D">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消防機関の活動</w:t>
      </w:r>
    </w:p>
    <w:p w:rsidR="008D50D4" w:rsidRPr="000228B4" w:rsidRDefault="00E171C0" w:rsidP="00291BC4">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消防機関は、その施設及び人員を活用して、国民保護法のほか、消防組織法、消防法その他の法令に基づき、武力攻撃災害から住民を保護するため、消防職団員の活動上の安全確保に配意しつつ、消火活動及び救助・救急活動等を行い、武力攻撃災害を防除し、及び軽減する。</w:t>
      </w:r>
    </w:p>
    <w:p w:rsidR="00291BC4" w:rsidRPr="000228B4" w:rsidRDefault="00E171C0" w:rsidP="00291BC4">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この場合において、消防本部及び消防署は、その装備・資機材・人員・技能等を活用し</w:t>
      </w:r>
    </w:p>
    <w:p w:rsidR="00E171C0" w:rsidRPr="000228B4" w:rsidRDefault="00E171C0" w:rsidP="003E536F">
      <w:pPr>
        <w:overflowPunct w:val="0"/>
        <w:jc w:val="left"/>
        <w:textAlignment w:val="baseline"/>
        <w:rPr>
          <w:rFonts w:ascii="ＭＳ 明朝" w:eastAsia="ＭＳ 明朝" w:hAnsi="Times New Roman"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武力攻撃災害への対処を行うとともに、消防団は、</w:t>
      </w:r>
      <w:r w:rsidRPr="000228B4">
        <w:rPr>
          <w:rFonts w:ascii="ＭＳ 明朝" w:eastAsia="ＭＳ 明朝" w:hAnsi="Times New Roman" w:cs="ＭＳ 明朝" w:hint="eastAsia"/>
          <w:color w:val="000000" w:themeColor="text1"/>
          <w:kern w:val="0"/>
          <w:sz w:val="24"/>
          <w:szCs w:val="24"/>
        </w:rPr>
        <w:t>消防長又は消防署長の所轄の下で、消防団が保有する装備・資機材等の活動能力に応じ地域の実状に即した活動を行う。</w:t>
      </w:r>
    </w:p>
    <w:p w:rsidR="00E171C0" w:rsidRPr="000228B4" w:rsidRDefault="00291BC4" w:rsidP="00291BC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消防相互応援協定等に基づく応援要請</w:t>
      </w:r>
    </w:p>
    <w:p w:rsidR="00291BC4" w:rsidRPr="000228B4" w:rsidRDefault="00E171C0" w:rsidP="00291BC4">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市長は、本市の区域内の消防力のみをもってしては対処できないと判断した場合は、知</w:t>
      </w:r>
      <w:r w:rsidR="00291BC4" w:rsidRPr="000228B4">
        <w:rPr>
          <w:rFonts w:ascii="ＭＳ 明朝" w:eastAsia="ＭＳ 明朝" w:hAnsi="ＭＳ 明朝" w:cs="ＭＳ 明朝" w:hint="eastAsia"/>
          <w:color w:val="000000" w:themeColor="text1"/>
          <w:kern w:val="0"/>
          <w:sz w:val="24"/>
          <w:szCs w:val="24"/>
        </w:rPr>
        <w:t xml:space="preserve">　</w:t>
      </w:r>
    </w:p>
    <w:p w:rsidR="00E171C0" w:rsidRPr="000228B4" w:rsidRDefault="00E171C0" w:rsidP="00291BC4">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事又は他の市町村長に対し、相互応援協定等に基づく消防の応援要請を行う。</w:t>
      </w:r>
    </w:p>
    <w:p w:rsidR="00E171C0" w:rsidRPr="000228B4" w:rsidRDefault="00291BC4" w:rsidP="00291BC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緊急消防援助隊等の応援要請</w:t>
      </w:r>
    </w:p>
    <w:p w:rsidR="00E171C0" w:rsidRPr="000228B4" w:rsidRDefault="00E171C0" w:rsidP="003E536F">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市長は、③による消防の応援のみでは十分な対応が取れないと判断した場合又は武力攻撃災害の規模等に照らし緊急を要するなど必要と判断した場合は、緊急消防援助隊の編成及び</w:t>
      </w:r>
      <w:r w:rsidRPr="000228B4">
        <w:rPr>
          <w:rFonts w:ascii="ＭＳ 明朝" w:eastAsia="ＭＳ 明朝" w:hAnsi="ＭＳ 明朝" w:cs="ＭＳ 明朝" w:hint="eastAsia"/>
          <w:color w:val="000000" w:themeColor="text1"/>
          <w:kern w:val="0"/>
          <w:sz w:val="24"/>
          <w:szCs w:val="24"/>
        </w:rPr>
        <w:lastRenderedPageBreak/>
        <w:t>施設の整備等に係る基本的な事項に関する計画及び緊急消防援助隊運用要綱に基づき、知事を通じ又は、必要に応じ、直接に消防庁長官に対し、緊急消防援助隊等による消火活動及び救助・救急活動の応援等を要請する。</w:t>
      </w:r>
    </w:p>
    <w:p w:rsidR="00E171C0" w:rsidRPr="000228B4" w:rsidRDefault="00291BC4" w:rsidP="00291BC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⑤ </w:t>
      </w:r>
      <w:r w:rsidR="00E171C0" w:rsidRPr="000228B4">
        <w:rPr>
          <w:rFonts w:ascii="ＭＳ 明朝" w:eastAsia="ＭＳ 明朝" w:hAnsi="ＭＳ 明朝" w:cs="ＭＳ 明朝" w:hint="eastAsia"/>
          <w:color w:val="000000" w:themeColor="text1"/>
          <w:kern w:val="0"/>
          <w:sz w:val="24"/>
          <w:szCs w:val="24"/>
        </w:rPr>
        <w:t>消防の応援の受入れ体制の確立</w:t>
      </w:r>
    </w:p>
    <w:p w:rsidR="00E171C0" w:rsidRPr="000228B4" w:rsidRDefault="00E171C0" w:rsidP="003E536F">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消防に関する応援要請を行ったとき及び消防庁長官の指示により緊急消防援助隊の出動に関する指示が行われた場合、これらの消防部隊の応援が円滑かつ適切に行なわれるよう、知事と連携し、出動部隊に関する情報を収集するとともに、進出拠点等に関する調整や指揮体制の確立を図るなど消防の応援の受入れに関して必要な事項の調整を行う。</w:t>
      </w:r>
    </w:p>
    <w:p w:rsidR="00E171C0" w:rsidRPr="000228B4" w:rsidRDefault="00291BC4" w:rsidP="00291BC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⑥ </w:t>
      </w:r>
      <w:r w:rsidR="00E171C0" w:rsidRPr="000228B4">
        <w:rPr>
          <w:rFonts w:ascii="ＭＳ 明朝" w:eastAsia="ＭＳ 明朝" w:hAnsi="ＭＳ 明朝" w:cs="ＭＳ 明朝" w:hint="eastAsia"/>
          <w:color w:val="000000" w:themeColor="text1"/>
          <w:kern w:val="0"/>
          <w:sz w:val="24"/>
          <w:szCs w:val="24"/>
        </w:rPr>
        <w:t>消防の相互応援に関する出動</w:t>
      </w:r>
    </w:p>
    <w:p w:rsidR="00E171C0" w:rsidRPr="000228B4" w:rsidRDefault="00E171C0" w:rsidP="003E536F">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他の被災市町村の長から相互応援協定等に基づく応援要請があった場合及び消防庁長官による緊急消防援助隊等の出動指示があった場合に伴う消防の応援を迅速かつ円滑に実施するために、武力攻撃災害の発生状況を考慮し、知事との連絡体制を確保するとともに、消防長と連携し、出動可能な消防部隊の把握を行うなど、消防の応援出動等のための必要な措置を行う。</w:t>
      </w:r>
    </w:p>
    <w:p w:rsidR="00E171C0" w:rsidRPr="000228B4" w:rsidRDefault="00291BC4" w:rsidP="00291BC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⑦ </w:t>
      </w:r>
      <w:r w:rsidR="00E171C0" w:rsidRPr="000228B4">
        <w:rPr>
          <w:rFonts w:ascii="ＭＳ 明朝" w:eastAsia="ＭＳ 明朝" w:hAnsi="ＭＳ 明朝" w:cs="ＭＳ 明朝" w:hint="eastAsia"/>
          <w:color w:val="000000" w:themeColor="text1"/>
          <w:kern w:val="0"/>
          <w:sz w:val="24"/>
          <w:szCs w:val="24"/>
        </w:rPr>
        <w:t>医療機関との連携</w:t>
      </w:r>
    </w:p>
    <w:p w:rsidR="00E171C0" w:rsidRPr="000228B4" w:rsidRDefault="00E171C0" w:rsidP="003E536F">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市長は、消防機関とともに、搬送先の選定、搬送先への被害情報の提供、トリアージの実</w:t>
      </w:r>
      <w:r w:rsidR="00291BC4"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施等について医療機関と緊密な連携のとれた活動を行う。</w:t>
      </w:r>
    </w:p>
    <w:p w:rsidR="00E171C0" w:rsidRPr="000228B4" w:rsidRDefault="00DC745D" w:rsidP="00DC745D">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⑧ </w:t>
      </w:r>
      <w:r w:rsidR="00E171C0" w:rsidRPr="000228B4">
        <w:rPr>
          <w:rFonts w:ascii="ＭＳ 明朝" w:eastAsia="ＭＳ 明朝" w:hAnsi="ＭＳ 明朝" w:cs="ＭＳ 明朝" w:hint="eastAsia"/>
          <w:color w:val="000000" w:themeColor="text1"/>
          <w:kern w:val="0"/>
          <w:sz w:val="24"/>
          <w:szCs w:val="24"/>
        </w:rPr>
        <w:t>安全の確保</w:t>
      </w:r>
    </w:p>
    <w:p w:rsidR="00E171C0" w:rsidRPr="000228B4" w:rsidRDefault="005B0562" w:rsidP="005B0562">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（ア）</w:t>
      </w:r>
      <w:r w:rsidR="00E171C0" w:rsidRPr="000228B4">
        <w:rPr>
          <w:rFonts w:ascii="ＭＳ 明朝" w:eastAsia="ＭＳ 明朝" w:hAnsi="ＭＳ 明朝" w:cs="ＭＳ 明朝" w:hint="eastAsia"/>
          <w:color w:val="000000" w:themeColor="text1"/>
          <w:kern w:val="0"/>
          <w:sz w:val="24"/>
          <w:szCs w:val="24"/>
        </w:rPr>
        <w:t>市長は、消火活動及び救助・救急活動等を行う要員に対し、二次被害を生じることがないよう、国対策本部及び県対策本部からの情報を市対策本部に集約し、全ての最新情報を提供するとともに、県警察等との連携した活動体制を確立するなど、安全の確保のための必要な措置を行う。</w:t>
      </w:r>
    </w:p>
    <w:p w:rsidR="00E171C0" w:rsidRPr="000228B4" w:rsidRDefault="005B0562" w:rsidP="005B056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（イ）</w:t>
      </w:r>
      <w:r w:rsidR="00E171C0" w:rsidRPr="000228B4">
        <w:rPr>
          <w:rFonts w:ascii="ＭＳ 明朝" w:eastAsia="ＭＳ 明朝" w:hAnsi="ＭＳ 明朝" w:cs="ＭＳ 明朝" w:hint="eastAsia"/>
          <w:color w:val="000000" w:themeColor="text1"/>
          <w:kern w:val="0"/>
          <w:sz w:val="24"/>
          <w:szCs w:val="24"/>
        </w:rPr>
        <w:t>その際、市長は、必要により現地に職員を派遣し、消防機関、県警察、自衛隊等と共に現地調整所を設けて、各機関の情報の共有、連絡調整にあたらせるとともに、市対策本部との連絡を確保させるなど安全の確保のための必要な措置を行う。</w:t>
      </w:r>
    </w:p>
    <w:p w:rsidR="00E171C0" w:rsidRPr="000228B4" w:rsidRDefault="005B0562" w:rsidP="005B0562">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（ウ）</w:t>
      </w:r>
      <w:r w:rsidR="00E171C0" w:rsidRPr="000228B4">
        <w:rPr>
          <w:rFonts w:ascii="ＭＳ 明朝" w:eastAsia="ＭＳ 明朝" w:hAnsi="ＭＳ 明朝" w:cs="ＭＳ 明朝" w:hint="eastAsia"/>
          <w:color w:val="000000" w:themeColor="text1"/>
          <w:kern w:val="0"/>
          <w:sz w:val="24"/>
          <w:szCs w:val="24"/>
        </w:rPr>
        <w:t>被災地以外の市長は、知事又は消防庁長官から消防の応援等の指示を受けたときは、武力攻撃の状況及び予測、武力攻撃災害の状況、災害の種別、防護可能な資機材、設備、薬剤等に関する情報を収集するとともに、出動する要員に対し情報の提供及び支援を行う。</w:t>
      </w:r>
    </w:p>
    <w:p w:rsidR="00E171C0" w:rsidRPr="000228B4" w:rsidRDefault="005B0562" w:rsidP="005B0562">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（エ）</w:t>
      </w:r>
      <w:r w:rsidR="00E171C0" w:rsidRPr="000228B4">
        <w:rPr>
          <w:rFonts w:ascii="ＭＳ 明朝" w:eastAsia="ＭＳ 明朝" w:hAnsi="ＭＳ 明朝" w:cs="ＭＳ 明朝" w:hint="eastAsia"/>
          <w:color w:val="000000" w:themeColor="text1"/>
          <w:kern w:val="0"/>
          <w:sz w:val="24"/>
          <w:szCs w:val="24"/>
        </w:rPr>
        <w:t>消防団は、施設・装備・資機材及び通常の活動体制を考慮し、災害現場においては、消防本部と連携し、その活動支援を行うなど団員に危険が及ばない範囲に限定して活動する。</w:t>
      </w:r>
    </w:p>
    <w:p w:rsidR="00E171C0" w:rsidRPr="000228B4" w:rsidRDefault="00E171C0" w:rsidP="007B0D51">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第８章　被災情報の収集及び報告</w:t>
      </w:r>
    </w:p>
    <w:p w:rsidR="00E171C0" w:rsidRPr="000228B4" w:rsidRDefault="00E171C0" w:rsidP="007B0D51">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被災情報の収集</w:t>
      </w:r>
      <w:r w:rsidR="00F55ACB" w:rsidRPr="000228B4">
        <w:rPr>
          <w:rFonts w:ascii="ＭＳ 明朝" w:eastAsia="ＭＳ 明朝" w:hAnsi="ＭＳ 明朝" w:cs="ＭＳ 明朝" w:hint="eastAsia"/>
          <w:color w:val="000000" w:themeColor="text1"/>
          <w:kern w:val="0"/>
          <w:sz w:val="24"/>
          <w:szCs w:val="24"/>
        </w:rPr>
        <w:t>（国民保護法第126</w:t>
      </w:r>
      <w:r w:rsidRPr="000228B4">
        <w:rPr>
          <w:rFonts w:ascii="ＭＳ 明朝" w:eastAsia="ＭＳ 明朝" w:hAnsi="ＭＳ 明朝" w:cs="ＭＳ 明朝" w:hint="eastAsia"/>
          <w:color w:val="000000" w:themeColor="text1"/>
          <w:kern w:val="0"/>
          <w:sz w:val="24"/>
          <w:szCs w:val="24"/>
        </w:rPr>
        <w:t>条関係）</w:t>
      </w:r>
    </w:p>
    <w:p w:rsidR="00E171C0" w:rsidRPr="000228B4" w:rsidRDefault="007B0D51" w:rsidP="002C763D">
      <w:pPr>
        <w:overflowPunct w:val="0"/>
        <w:ind w:left="708" w:hangingChars="295" w:hanging="708"/>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市は、関係機関と連携して、電話、市防災行政無線その他の通信手段により、武力攻撃災害が発生した日時及び場所又は地域、発生した武力攻撃災害の状況の概要、人的及び物的被害の状況等の被災情報について収集する。</w:t>
      </w:r>
    </w:p>
    <w:p w:rsidR="00E171C0" w:rsidRPr="000228B4" w:rsidRDefault="00E171C0" w:rsidP="004356A4">
      <w:pPr>
        <w:overflowPunct w:val="0"/>
        <w:ind w:left="962" w:hanging="480"/>
        <w:jc w:val="left"/>
        <w:textAlignment w:val="baseline"/>
        <w:rPr>
          <w:rFonts w:ascii="ＭＳ 明朝" w:eastAsia="ＭＳ 明朝" w:hAnsi="Times New Roman" w:cs="Times New Roman"/>
          <w:color w:val="000000" w:themeColor="text1"/>
          <w:kern w:val="0"/>
          <w:sz w:val="24"/>
          <w:szCs w:val="24"/>
        </w:rPr>
      </w:pPr>
    </w:p>
    <w:p w:rsidR="00E171C0" w:rsidRPr="000228B4" w:rsidRDefault="007B0D51" w:rsidP="008B693A">
      <w:pPr>
        <w:overflowPunct w:val="0"/>
        <w:ind w:left="708" w:hangingChars="295" w:hanging="708"/>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市は、情報収集に当たっては消防機関、県警察等との連絡を密にするとともに、特に消防機関は、機動的な情報収集活動を行うため、必要に応じ消防車両等を活用した情報の収集を行う。</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1A53DC">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被災情報の報告</w:t>
      </w:r>
      <w:r w:rsidR="00D009B4" w:rsidRPr="000228B4">
        <w:rPr>
          <w:rFonts w:ascii="ＭＳ 明朝" w:eastAsia="ＭＳ 明朝" w:hAnsi="ＭＳ 明朝" w:cs="ＭＳ 明朝" w:hint="eastAsia"/>
          <w:color w:val="000000" w:themeColor="text1"/>
          <w:kern w:val="0"/>
          <w:sz w:val="24"/>
          <w:szCs w:val="24"/>
        </w:rPr>
        <w:t>（国民保護法第127</w:t>
      </w:r>
      <w:r w:rsidRPr="000228B4">
        <w:rPr>
          <w:rFonts w:ascii="ＭＳ 明朝" w:eastAsia="ＭＳ 明朝" w:hAnsi="ＭＳ 明朝" w:cs="ＭＳ 明朝" w:hint="eastAsia"/>
          <w:color w:val="000000" w:themeColor="text1"/>
          <w:kern w:val="0"/>
          <w:sz w:val="24"/>
          <w:szCs w:val="24"/>
        </w:rPr>
        <w:t>条関係）</w:t>
      </w:r>
    </w:p>
    <w:p w:rsidR="00E171C0" w:rsidRPr="000228B4" w:rsidRDefault="008B693A" w:rsidP="008B693A">
      <w:pPr>
        <w:tabs>
          <w:tab w:val="left" w:pos="722"/>
        </w:tabs>
        <w:overflowPunct w:val="0"/>
        <w:ind w:left="708" w:hangingChars="295" w:hanging="708"/>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市は、被災情報の第一報については</w:t>
      </w:r>
      <w:r w:rsidR="00611391" w:rsidRPr="000228B4">
        <w:rPr>
          <w:rFonts w:ascii="ＭＳ 明朝" w:eastAsia="ＭＳ 明朝" w:hAnsi="ＭＳ 明朝" w:cs="ＭＳ 明朝" w:hint="eastAsia"/>
          <w:color w:val="000000" w:themeColor="text1"/>
          <w:kern w:val="0"/>
          <w:sz w:val="24"/>
          <w:szCs w:val="24"/>
        </w:rPr>
        <w:t>、火災・災害等即報要領（昭和59</w:t>
      </w:r>
      <w:r w:rsidR="00D009B4" w:rsidRPr="000228B4">
        <w:rPr>
          <w:rFonts w:ascii="ＭＳ 明朝" w:eastAsia="ＭＳ 明朝" w:hAnsi="ＭＳ 明朝" w:cs="ＭＳ 明朝" w:hint="eastAsia"/>
          <w:color w:val="000000" w:themeColor="text1"/>
          <w:kern w:val="0"/>
          <w:sz w:val="24"/>
          <w:szCs w:val="24"/>
        </w:rPr>
        <w:t>年</w:t>
      </w:r>
      <w:r w:rsidR="00611391" w:rsidRPr="000228B4">
        <w:rPr>
          <w:rFonts w:ascii="ＭＳ 明朝" w:eastAsia="ＭＳ 明朝" w:hAnsi="ＭＳ 明朝" w:cs="ＭＳ 明朝" w:hint="eastAsia"/>
          <w:color w:val="000000" w:themeColor="text1"/>
          <w:kern w:val="0"/>
          <w:sz w:val="24"/>
          <w:szCs w:val="24"/>
        </w:rPr>
        <w:t>10</w:t>
      </w:r>
      <w:r w:rsidR="00D009B4" w:rsidRPr="000228B4">
        <w:rPr>
          <w:rFonts w:ascii="ＭＳ 明朝" w:eastAsia="ＭＳ 明朝" w:hAnsi="ＭＳ 明朝" w:cs="ＭＳ 明朝" w:hint="eastAsia"/>
          <w:color w:val="000000" w:themeColor="text1"/>
          <w:kern w:val="0"/>
          <w:sz w:val="24"/>
          <w:szCs w:val="24"/>
        </w:rPr>
        <w:t>月</w:t>
      </w:r>
      <w:r w:rsidR="00611391" w:rsidRPr="000228B4">
        <w:rPr>
          <w:rFonts w:ascii="ＭＳ 明朝" w:eastAsia="ＭＳ 明朝" w:hAnsi="ＭＳ 明朝" w:cs="ＭＳ 明朝" w:hint="eastAsia"/>
          <w:color w:val="000000" w:themeColor="text1"/>
          <w:kern w:val="0"/>
          <w:sz w:val="24"/>
          <w:szCs w:val="24"/>
        </w:rPr>
        <w:t>15</w:t>
      </w:r>
      <w:r w:rsidR="00D009B4" w:rsidRPr="000228B4">
        <w:rPr>
          <w:rFonts w:ascii="ＭＳ 明朝" w:eastAsia="ＭＳ 明朝" w:hAnsi="ＭＳ 明朝" w:cs="ＭＳ 明朝" w:hint="eastAsia"/>
          <w:color w:val="000000" w:themeColor="text1"/>
          <w:kern w:val="0"/>
          <w:sz w:val="24"/>
          <w:szCs w:val="24"/>
        </w:rPr>
        <w:t>日付け消防災第267</w:t>
      </w:r>
      <w:r w:rsidR="00422969" w:rsidRPr="000228B4">
        <w:rPr>
          <w:rFonts w:ascii="ＭＳ 明朝" w:eastAsia="ＭＳ 明朝" w:hAnsi="ＭＳ 明朝" w:cs="ＭＳ 明朝" w:hint="eastAsia"/>
          <w:color w:val="000000" w:themeColor="text1"/>
          <w:kern w:val="0"/>
          <w:sz w:val="24"/>
          <w:szCs w:val="24"/>
        </w:rPr>
        <w:t>号消防庁長官通知）第１総則４（１）に規定する第３号様式（別添７</w:t>
      </w:r>
      <w:r w:rsidR="00E171C0" w:rsidRPr="000228B4">
        <w:rPr>
          <w:rFonts w:ascii="ＭＳ 明朝" w:eastAsia="ＭＳ 明朝" w:hAnsi="ＭＳ 明朝" w:cs="ＭＳ 明朝" w:hint="eastAsia"/>
          <w:color w:val="000000" w:themeColor="text1"/>
          <w:kern w:val="0"/>
          <w:sz w:val="24"/>
          <w:szCs w:val="24"/>
        </w:rPr>
        <w:t>のとおり）により、直ちに、県及び消防庁に報告する。</w:t>
      </w:r>
    </w:p>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8B693A" w:rsidP="008B693A">
      <w:pPr>
        <w:overflowPunct w:val="0"/>
        <w:ind w:left="708" w:hangingChars="295" w:hanging="708"/>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市は、第一報を消防庁に報告した後も、随時被災情報の収集に努めるとともに、収集した情報について別添２の様式により、県が指定する時間に県に対し報告する。</w:t>
      </w:r>
    </w:p>
    <w:p w:rsidR="00E171C0" w:rsidRPr="000228B4" w:rsidRDefault="00E171C0" w:rsidP="008B693A">
      <w:pPr>
        <w:overflowPunct w:val="0"/>
        <w:ind w:left="722"/>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なお、新たに重大な被害が発生した場合など、市長が必要と判断した場合には、火災・災害等即報要領第１総則４（１）に規定する第３号様式により、直ちに、県及び消防庁に報告する。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B693A">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被災情報の提供</w:t>
      </w:r>
    </w:p>
    <w:p w:rsidR="00E171C0" w:rsidRPr="000228B4" w:rsidRDefault="008B693A"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w:t>
      </w:r>
      <w:r w:rsidR="00E171C0" w:rsidRPr="000228B4">
        <w:rPr>
          <w:rFonts w:ascii="ＭＳ 明朝" w:eastAsia="ＭＳ 明朝" w:hAnsi="ＭＳ 明朝" w:cs="ＭＳ 明朝" w:hint="eastAsia"/>
          <w:color w:val="000000" w:themeColor="text1"/>
          <w:kern w:val="0"/>
          <w:sz w:val="24"/>
          <w:szCs w:val="24"/>
        </w:rPr>
        <w:t>、国民に対する情報提供に当たっては、広報担当者を置くなどにより、事態の推移、国民保護措置の実施状況等について、正確かつ積極的な情報提供に努める。また、提供する情報の内容について、関係機関との情報交換を行うよう努める。</w:t>
      </w:r>
    </w:p>
    <w:p w:rsidR="00E171C0" w:rsidRPr="000228B4" w:rsidRDefault="00E171C0" w:rsidP="008B693A">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第９章　保健衛生の確保その他の措置</w:t>
      </w:r>
    </w:p>
    <w:p w:rsidR="00E171C0" w:rsidRPr="000228B4" w:rsidRDefault="00E171C0" w:rsidP="008B693A">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保健衛生の確保</w:t>
      </w:r>
    </w:p>
    <w:p w:rsidR="00E171C0" w:rsidRPr="000228B4" w:rsidRDefault="00E171C0"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市は、避難住民等についての状況等を把握し、その状況に応じて、次に掲げる措置を実施する。</w:t>
      </w:r>
    </w:p>
    <w:p w:rsidR="008B693A"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保健衛生対策</w:t>
      </w:r>
    </w:p>
    <w:p w:rsidR="00E171C0" w:rsidRPr="000228B4" w:rsidRDefault="00E171C0" w:rsidP="00264AF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市は、避難先地域において、県と連携し医師等保健医療関係者による健康相談、指導等を実施する。</w:t>
      </w:r>
      <w:r w:rsidR="00B827C1" w:rsidRPr="000228B4">
        <w:rPr>
          <w:rFonts w:ascii="ＭＳ 明朝" w:eastAsia="ＭＳ 明朝" w:hAnsi="ＭＳ 明朝" w:cs="ＭＳ 明朝" w:hint="eastAsia"/>
          <w:color w:val="000000" w:themeColor="text1"/>
          <w:kern w:val="0"/>
          <w:sz w:val="24"/>
          <w:szCs w:val="24"/>
        </w:rPr>
        <w:t>この場合において、</w:t>
      </w:r>
      <w:r w:rsidR="00B646B1" w:rsidRPr="000228B4">
        <w:rPr>
          <w:rFonts w:ascii="ＭＳ 明朝" w:eastAsia="ＭＳ 明朝" w:hAnsi="ＭＳ 明朝" w:cs="ＭＳ 明朝" w:hint="eastAsia"/>
          <w:color w:val="000000" w:themeColor="text1"/>
          <w:kern w:val="0"/>
          <w:sz w:val="24"/>
          <w:szCs w:val="24"/>
        </w:rPr>
        <w:t>避難行動要支援者</w:t>
      </w:r>
      <w:r w:rsidRPr="000228B4">
        <w:rPr>
          <w:rFonts w:ascii="ＭＳ 明朝" w:eastAsia="ＭＳ 明朝" w:hAnsi="ＭＳ 明朝" w:cs="ＭＳ 明朝" w:hint="eastAsia"/>
          <w:color w:val="000000" w:themeColor="text1"/>
          <w:kern w:val="0"/>
          <w:sz w:val="24"/>
          <w:szCs w:val="24"/>
        </w:rPr>
        <w:t>の心身双方の健康状態には特段の配慮を行う。</w:t>
      </w:r>
    </w:p>
    <w:p w:rsidR="00264AF8" w:rsidRPr="000228B4" w:rsidRDefault="00264AF8" w:rsidP="00264AF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防疫対策</w:t>
      </w:r>
    </w:p>
    <w:p w:rsidR="00E171C0" w:rsidRPr="000228B4" w:rsidRDefault="00E171C0" w:rsidP="008B693A">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市は、避難住民等が生活環境の悪化、病原体に対する抵抗力の低下による感染症等の発生を防ぐため、県等と連携し感染症予防のための啓発、健康診断及び消毒等の措置を講ずる。</w:t>
      </w:r>
    </w:p>
    <w:p w:rsidR="008B693A" w:rsidRPr="000228B4" w:rsidRDefault="008B693A" w:rsidP="008B693A">
      <w:pPr>
        <w:overflowPunct w:val="0"/>
        <w:jc w:val="left"/>
        <w:textAlignment w:val="baseline"/>
        <w:rPr>
          <w:rFonts w:ascii="ＭＳ 明朝" w:eastAsia="ＭＳ 明朝" w:hAnsi="ＭＳ 明朝" w:cs="ＭＳ 明朝"/>
          <w:color w:val="000000" w:themeColor="text1"/>
          <w:kern w:val="0"/>
          <w:sz w:val="24"/>
          <w:szCs w:val="24"/>
        </w:rPr>
      </w:pP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食品衛生確保対策</w:t>
      </w:r>
    </w:p>
    <w:p w:rsidR="00E171C0" w:rsidRPr="000228B4" w:rsidRDefault="00E171C0"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市は、避難先地域における食中毒等の防止をするため、県と連携し、食品等の衛生確保のための措置を講ずる。</w:t>
      </w:r>
    </w:p>
    <w:p w:rsidR="00E171C0" w:rsidRPr="000228B4" w:rsidRDefault="00E171C0" w:rsidP="005F383E">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（４）</w:t>
      </w:r>
      <w:r w:rsidR="00E171C0" w:rsidRPr="000228B4">
        <w:rPr>
          <w:rFonts w:ascii="ＭＳ 明朝" w:eastAsia="ＭＳ 明朝" w:hAnsi="ＭＳ 明朝" w:cs="ＭＳ 明朝" w:hint="eastAsia"/>
          <w:color w:val="000000" w:themeColor="text1"/>
          <w:kern w:val="0"/>
          <w:sz w:val="24"/>
          <w:szCs w:val="24"/>
        </w:rPr>
        <w:t>飲料水衛生確保対策</w:t>
      </w:r>
    </w:p>
    <w:p w:rsidR="008B693A" w:rsidRPr="000228B4" w:rsidRDefault="00CC3B15" w:rsidP="003E536F">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市は、避難先地域における感染症等の防止をするため、県と連携し、飲料水確保、飲料</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水の衛生確保の</w:t>
      </w:r>
      <w:r w:rsidR="006C459C" w:rsidRPr="000228B4">
        <w:rPr>
          <w:rFonts w:ascii="ＭＳ 明朝" w:eastAsia="ＭＳ 明朝" w:hAnsi="ＭＳ 明朝" w:cs="ＭＳ 明朝" w:hint="eastAsia"/>
          <w:color w:val="000000" w:themeColor="text1"/>
          <w:kern w:val="0"/>
          <w:sz w:val="24"/>
          <w:szCs w:val="24"/>
        </w:rPr>
        <w:t>ための措置及び飲料水に関して保健衛生上留意すべき事項等について</w:t>
      </w:r>
      <w:r w:rsidR="00E171C0" w:rsidRPr="000228B4">
        <w:rPr>
          <w:rFonts w:ascii="ＭＳ 明朝" w:eastAsia="ＭＳ 明朝" w:hAnsi="ＭＳ 明朝" w:cs="ＭＳ 明朝" w:hint="eastAsia"/>
          <w:color w:val="000000" w:themeColor="text1"/>
          <w:kern w:val="0"/>
          <w:sz w:val="24"/>
          <w:szCs w:val="24"/>
        </w:rPr>
        <w:t>住民に対して情報提供を実施する。</w:t>
      </w:r>
    </w:p>
    <w:p w:rsidR="008B693A"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市は、地域防災計画の定めに準じて、水道水の供給体制を整備する。</w:t>
      </w:r>
    </w:p>
    <w:p w:rsidR="00E171C0" w:rsidRPr="000228B4" w:rsidRDefault="00CC3B15" w:rsidP="003E536F">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市は、水道施設の被害状況の把握を行うとともに、供給能力が不足する、または不足す</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ると予想される場合については、県に対して水道用水の緊急応援にかかる要請を行う。</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8B693A"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（５）</w:t>
      </w:r>
      <w:r w:rsidR="00E171C0" w:rsidRPr="000228B4">
        <w:rPr>
          <w:rFonts w:ascii="ＭＳ 明朝" w:eastAsia="ＭＳ 明朝" w:hAnsi="ＭＳ 明朝" w:cs="ＭＳ 明朝" w:hint="eastAsia"/>
          <w:color w:val="000000" w:themeColor="text1"/>
          <w:kern w:val="0"/>
          <w:sz w:val="24"/>
          <w:szCs w:val="24"/>
        </w:rPr>
        <w:t>栄養指導対策</w:t>
      </w:r>
    </w:p>
    <w:p w:rsidR="00E171C0" w:rsidRPr="000228B4" w:rsidRDefault="00E171C0"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市は、避難先地域の住民の健康維持のため、栄養管理、栄養相談及び指導を県と連携し実施する。</w:t>
      </w:r>
    </w:p>
    <w:p w:rsidR="00E171C0" w:rsidRPr="000228B4" w:rsidRDefault="00E171C0" w:rsidP="004356A4">
      <w:pPr>
        <w:overflowPunct w:val="0"/>
        <w:ind w:firstLine="244"/>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B693A">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廃棄物の処理</w:t>
      </w:r>
      <w:r w:rsidR="00D009B4" w:rsidRPr="000228B4">
        <w:rPr>
          <w:rFonts w:ascii="ＭＳ 明朝" w:eastAsia="ＭＳ 明朝" w:hAnsi="ＭＳ 明朝" w:cs="ＭＳ 明朝" w:hint="eastAsia"/>
          <w:color w:val="000000" w:themeColor="text1"/>
          <w:kern w:val="0"/>
          <w:sz w:val="24"/>
          <w:szCs w:val="24"/>
        </w:rPr>
        <w:t>（国民保護法第124</w:t>
      </w:r>
      <w:r w:rsidRPr="000228B4">
        <w:rPr>
          <w:rFonts w:ascii="ＭＳ 明朝" w:eastAsia="ＭＳ 明朝" w:hAnsi="ＭＳ 明朝" w:cs="ＭＳ 明朝" w:hint="eastAsia"/>
          <w:color w:val="000000" w:themeColor="text1"/>
          <w:kern w:val="0"/>
          <w:sz w:val="24"/>
          <w:szCs w:val="24"/>
        </w:rPr>
        <w:t>条関係）</w:t>
      </w: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廃棄物処理の特例</w:t>
      </w:r>
    </w:p>
    <w:p w:rsidR="008B693A" w:rsidRPr="000228B4" w:rsidRDefault="00CC3B15" w:rsidP="00CC3B15">
      <w:pPr>
        <w:tabs>
          <w:tab w:val="left" w:pos="914"/>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市は、環境大臣が指定する特例地域においては、県</w:t>
      </w:r>
      <w:r w:rsidR="00611391" w:rsidRPr="000228B4">
        <w:rPr>
          <w:rFonts w:ascii="ＭＳ 明朝" w:eastAsia="ＭＳ 明朝" w:hAnsi="ＭＳ 明朝" w:cs="ＭＳ 明朝" w:hint="eastAsia"/>
          <w:color w:val="000000" w:themeColor="text1"/>
          <w:kern w:val="0"/>
          <w:sz w:val="24"/>
          <w:szCs w:val="24"/>
        </w:rPr>
        <w:t>と連携し廃棄物の処理及び清掃に関する法律（昭和45</w:t>
      </w:r>
      <w:r w:rsidR="00D009B4" w:rsidRPr="000228B4">
        <w:rPr>
          <w:rFonts w:ascii="ＭＳ 明朝" w:eastAsia="ＭＳ 明朝" w:hAnsi="ＭＳ 明朝" w:cs="ＭＳ 明朝" w:hint="eastAsia"/>
          <w:color w:val="000000" w:themeColor="text1"/>
          <w:kern w:val="0"/>
          <w:sz w:val="24"/>
          <w:szCs w:val="24"/>
        </w:rPr>
        <w:t>年法律第137</w:t>
      </w:r>
      <w:r w:rsidR="00E171C0" w:rsidRPr="000228B4">
        <w:rPr>
          <w:rFonts w:ascii="ＭＳ 明朝" w:eastAsia="ＭＳ 明朝" w:hAnsi="ＭＳ 明朝" w:cs="ＭＳ 明朝" w:hint="eastAsia"/>
          <w:color w:val="000000" w:themeColor="text1"/>
          <w:kern w:val="0"/>
          <w:sz w:val="24"/>
          <w:szCs w:val="24"/>
        </w:rPr>
        <w:t>号）に基づく廃棄物処理業の許可を受けていない者に対して、必要に応じ、環境大臣が定める特例基準に定めるところにより、廃棄物の収集、運搬又は処分を業として行わせる。</w:t>
      </w:r>
    </w:p>
    <w:p w:rsidR="00E171C0" w:rsidRPr="000228B4" w:rsidRDefault="00CC3B15" w:rsidP="00CC3B15">
      <w:pPr>
        <w:tabs>
          <w:tab w:val="left" w:pos="914"/>
        </w:tabs>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市は、①により廃棄物の収集、運搬又は処分を業として行う者により特例基準に適合しない廃棄物の収集、運搬又は処分が行われたことが判明したときは、速やかにその者に対し、期限を定めて廃棄物の収集、運搬又は処分の方法の変更その他の必要な措置を講ずべき</w:t>
      </w:r>
      <w:r w:rsidR="00E171C0" w:rsidRPr="000228B4">
        <w:rPr>
          <w:rFonts w:ascii="ＭＳ 明朝" w:eastAsia="ＭＳ 明朝" w:hAnsi="ＭＳ 明朝" w:cs="ＭＳ 明朝" w:hint="eastAsia"/>
          <w:color w:val="000000" w:themeColor="text1"/>
          <w:kern w:val="0"/>
          <w:sz w:val="24"/>
          <w:szCs w:val="24"/>
        </w:rPr>
        <w:lastRenderedPageBreak/>
        <w:t>ことを指示するなど、特例基準に従うよう指導する。</w:t>
      </w:r>
    </w:p>
    <w:p w:rsidR="00E171C0" w:rsidRPr="000228B4" w:rsidRDefault="00E171C0" w:rsidP="004356A4">
      <w:pPr>
        <w:overflowPunct w:val="0"/>
        <w:ind w:firstLine="482"/>
        <w:jc w:val="left"/>
        <w:textAlignment w:val="baseline"/>
        <w:rPr>
          <w:rFonts w:ascii="ＭＳ 明朝" w:eastAsia="ＭＳ 明朝" w:hAnsi="Times New Roman" w:cs="Times New Roman"/>
          <w:color w:val="000000" w:themeColor="text1"/>
          <w:kern w:val="0"/>
          <w:sz w:val="24"/>
          <w:szCs w:val="24"/>
        </w:rPr>
      </w:pP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廃棄物処理対策</w:t>
      </w:r>
    </w:p>
    <w:p w:rsidR="008B693A" w:rsidRPr="000228B4" w:rsidRDefault="00CC3B15" w:rsidP="003E536F">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611391" w:rsidRPr="000228B4">
        <w:rPr>
          <w:rFonts w:ascii="ＭＳ 明朝" w:eastAsia="ＭＳ 明朝" w:hAnsi="ＭＳ 明朝" w:cs="ＭＳ 明朝" w:hint="eastAsia"/>
          <w:color w:val="000000" w:themeColor="text1"/>
          <w:kern w:val="0"/>
          <w:sz w:val="24"/>
          <w:szCs w:val="24"/>
        </w:rPr>
        <w:t>市は、地域防災計画の定めに準じて、震災廃棄物対策指針（平成10</w:t>
      </w:r>
      <w:r w:rsidR="00E171C0" w:rsidRPr="000228B4">
        <w:rPr>
          <w:rFonts w:ascii="ＭＳ 明朝" w:eastAsia="ＭＳ 明朝" w:hAnsi="ＭＳ 明朝" w:cs="ＭＳ 明朝" w:hint="eastAsia"/>
          <w:color w:val="000000" w:themeColor="text1"/>
          <w:kern w:val="0"/>
          <w:sz w:val="24"/>
          <w:szCs w:val="24"/>
        </w:rPr>
        <w:t>年厚生省生活衛生</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局作成）等を参考としつつ、廃棄物処理体制を整備する。</w:t>
      </w:r>
    </w:p>
    <w:p w:rsidR="00E171C0" w:rsidRPr="000228B4" w:rsidRDefault="00CC3B15" w:rsidP="00264AF8">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市は、廃棄物関連施設などの被害状況の把握を行うとともに、処理能力が不足する、ま</w:t>
      </w:r>
      <w:r w:rsidRPr="000228B4">
        <w:rPr>
          <w:rFonts w:ascii="ＭＳ 明朝" w:eastAsia="ＭＳ 明朝" w:hAnsi="ＭＳ 明朝" w:cs="ＭＳ 明朝" w:hint="eastAsia"/>
          <w:color w:val="000000" w:themeColor="text1"/>
          <w:kern w:val="0"/>
          <w:sz w:val="24"/>
          <w:szCs w:val="24"/>
        </w:rPr>
        <w:t xml:space="preserve"> </w:t>
      </w:r>
      <w:r w:rsidR="00E171C0" w:rsidRPr="000228B4">
        <w:rPr>
          <w:rFonts w:ascii="ＭＳ 明朝" w:eastAsia="ＭＳ 明朝" w:hAnsi="ＭＳ 明朝" w:cs="ＭＳ 明朝" w:hint="eastAsia"/>
          <w:color w:val="000000" w:themeColor="text1"/>
          <w:kern w:val="0"/>
          <w:sz w:val="24"/>
          <w:szCs w:val="24"/>
        </w:rPr>
        <w:t>たは不足すると予想される場合については、県に対して他の市との応援等にかかる要請を行う。</w:t>
      </w:r>
    </w:p>
    <w:p w:rsidR="00E171C0" w:rsidRPr="000228B4" w:rsidRDefault="00E171C0" w:rsidP="008B693A">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00611391" w:rsidRPr="000228B4">
        <w:rPr>
          <w:rFonts w:ascii="ＭＳ 明朝" w:eastAsia="ＭＳ ゴシック" w:hAnsi="Times New Roman" w:cs="ＭＳ ゴシック" w:hint="eastAsia"/>
          <w:bCs/>
          <w:color w:val="000000" w:themeColor="text1"/>
          <w:kern w:val="0"/>
          <w:sz w:val="30"/>
          <w:szCs w:val="30"/>
        </w:rPr>
        <w:lastRenderedPageBreak/>
        <w:t>第</w:t>
      </w:r>
      <w:r w:rsidR="00611391" w:rsidRPr="000228B4">
        <w:rPr>
          <w:rFonts w:ascii="ＭＳ 明朝" w:eastAsia="ＭＳ ゴシック" w:hAnsi="Times New Roman" w:cs="ＭＳ ゴシック" w:hint="eastAsia"/>
          <w:bCs/>
          <w:color w:val="000000" w:themeColor="text1"/>
          <w:kern w:val="0"/>
          <w:sz w:val="30"/>
          <w:szCs w:val="30"/>
        </w:rPr>
        <w:t>10</w:t>
      </w:r>
      <w:r w:rsidRPr="000228B4">
        <w:rPr>
          <w:rFonts w:ascii="ＭＳ 明朝" w:eastAsia="ＭＳ ゴシック" w:hAnsi="Times New Roman" w:cs="ＭＳ ゴシック" w:hint="eastAsia"/>
          <w:bCs/>
          <w:color w:val="000000" w:themeColor="text1"/>
          <w:kern w:val="0"/>
          <w:sz w:val="30"/>
          <w:szCs w:val="30"/>
        </w:rPr>
        <w:t>章　国民生活の安定に関する措置</w:t>
      </w:r>
    </w:p>
    <w:p w:rsidR="00E171C0" w:rsidRPr="000228B4" w:rsidRDefault="00E171C0" w:rsidP="008B693A">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生活関連物資等の価格安定</w:t>
      </w:r>
      <w:r w:rsidR="00D009B4" w:rsidRPr="000228B4">
        <w:rPr>
          <w:rFonts w:ascii="ＭＳ 明朝" w:eastAsia="ＭＳ 明朝" w:hAnsi="ＭＳ 明朝" w:cs="ＭＳ 明朝" w:hint="eastAsia"/>
          <w:color w:val="000000" w:themeColor="text1"/>
          <w:kern w:val="0"/>
          <w:sz w:val="24"/>
          <w:szCs w:val="24"/>
        </w:rPr>
        <w:t>（国民保護法第129</w:t>
      </w:r>
      <w:r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町村は、武力攻撃事態等において、物価の安定を図り、国民生活との関連性が高い物資若しくは役務又は国民経済上重要な物資若しくは役務（以下「生活関連物資等」という。）の適切な供給を図るとともに、価格の高騰や買占め及び売惜しみを防止するために県等の関係機関が実施する措置に協力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3"/>
      </w:tblGrid>
      <w:tr w:rsidR="00E171C0" w:rsidRPr="000228B4" w:rsidTr="008B693A">
        <w:trPr>
          <w:jc w:val="center"/>
        </w:trPr>
        <w:tc>
          <w:tcPr>
            <w:tcW w:w="8553" w:type="dxa"/>
            <w:tcBorders>
              <w:top w:val="dashed" w:sz="4" w:space="0" w:color="000000"/>
              <w:left w:val="dashed" w:sz="4" w:space="0" w:color="000000"/>
              <w:bottom w:val="dashed" w:sz="4" w:space="0" w:color="000000"/>
              <w:right w:val="dashed"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国民生活との関連性が高い物資若しくは役務</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食品や衣類、寝具、貸家など国民の消費生活に必要な物資及び役務をはじ　め、国民生活に関連性の高い物資及び役務。</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国民経済上重要な物資若しくは役務</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国民経済におけるウェイト、使用範囲の広さ等からみて重要な物資又は役　務。</w:t>
            </w:r>
          </w:p>
        </w:tc>
      </w:tr>
    </w:tbl>
    <w:p w:rsidR="00E171C0" w:rsidRPr="000228B4" w:rsidRDefault="00E171C0" w:rsidP="004356A4">
      <w:pPr>
        <w:overflowPunct w:val="0"/>
        <w:ind w:left="96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B693A">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避難住民等の生活安定等</w:t>
      </w: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被災児童生徒等に対する教育</w:t>
      </w:r>
    </w:p>
    <w:p w:rsidR="00E171C0" w:rsidRPr="000228B4" w:rsidRDefault="00E171C0"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と連携し、被災した児童生徒等に対する教育に支障が生じないようにするため、避難先での学習機会の確保、教科書の供給、授業料の減免、被災による生活困窮家庭の児童生徒に対する就学援助等を行うとともに、避難住民等が被災地に復帰する際の必要に応じた学校施設等の応急復旧等を関係機関と連携し、適切な措置を講ずる。</w:t>
      </w:r>
    </w:p>
    <w:p w:rsidR="008B693A"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（２）</w:t>
      </w:r>
      <w:r w:rsidR="00D009B4" w:rsidRPr="000228B4">
        <w:rPr>
          <w:rFonts w:ascii="ＭＳ 明朝" w:eastAsia="ＭＳ 明朝" w:hAnsi="ＭＳ 明朝" w:cs="ＭＳ 明朝" w:hint="eastAsia"/>
          <w:color w:val="000000" w:themeColor="text1"/>
          <w:kern w:val="0"/>
          <w:sz w:val="24"/>
          <w:szCs w:val="24"/>
        </w:rPr>
        <w:t>公的徴収金の減免等（国民保護法第162</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市は、避難住民等の負担軽減のため、法律及び条例の定めるところにより、市税に関する申告、申請及び請求等の書類の簡素化、納付または納入に関する期間の延期並びに市税</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延滞金を含む</w:t>
      </w: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の徴収猶予及び減免の措置を災害の状況に応じて実施する。</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B693A">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生活基盤等の確保</w:t>
      </w: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水の安定的な供給</w:t>
      </w:r>
    </w:p>
    <w:p w:rsidR="00E171C0" w:rsidRPr="000228B4" w:rsidRDefault="00E171C0"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水道事業者、水道用水供給事業者及び工業用水道事業者である市は、消毒その他衛生上の措置、被害状況に応じた送水停止等、武力攻撃事態等において水を安定的かつ適切に供給するために必要な措置を講ずる。</w:t>
      </w:r>
    </w:p>
    <w:p w:rsidR="00E171C0" w:rsidRPr="000228B4" w:rsidRDefault="00E171C0" w:rsidP="003C6F97">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p>
    <w:p w:rsidR="003C6F97" w:rsidRPr="000228B4" w:rsidRDefault="003C6F97" w:rsidP="003C6F97">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（２）公共的施設の適切な管理　</w:t>
      </w:r>
    </w:p>
    <w:p w:rsidR="003C6F97" w:rsidRPr="000228B4" w:rsidRDefault="003C6F97" w:rsidP="003C6F97">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道路の管理者である市は、道路の管理に必要な措置を講ずる。</w:t>
      </w:r>
    </w:p>
    <w:p w:rsidR="00E171C0" w:rsidRPr="000228B4" w:rsidRDefault="00E171C0" w:rsidP="008B693A">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00611391" w:rsidRPr="000228B4">
        <w:rPr>
          <w:rFonts w:ascii="ＭＳ 明朝" w:eastAsia="ＭＳ ゴシック" w:hAnsi="Times New Roman" w:cs="ＭＳ ゴシック" w:hint="eastAsia"/>
          <w:bCs/>
          <w:color w:val="000000" w:themeColor="text1"/>
          <w:kern w:val="0"/>
          <w:sz w:val="30"/>
          <w:szCs w:val="30"/>
        </w:rPr>
        <w:lastRenderedPageBreak/>
        <w:t>第</w:t>
      </w:r>
      <w:r w:rsidR="00611391" w:rsidRPr="000228B4">
        <w:rPr>
          <w:rFonts w:ascii="ＭＳ 明朝" w:eastAsia="ＭＳ ゴシック" w:hAnsi="Times New Roman" w:cs="ＭＳ ゴシック" w:hint="eastAsia"/>
          <w:bCs/>
          <w:color w:val="000000" w:themeColor="text1"/>
          <w:kern w:val="0"/>
          <w:sz w:val="30"/>
          <w:szCs w:val="30"/>
        </w:rPr>
        <w:t>11</w:t>
      </w:r>
      <w:r w:rsidRPr="000228B4">
        <w:rPr>
          <w:rFonts w:ascii="ＭＳ 明朝" w:eastAsia="ＭＳ ゴシック" w:hAnsi="Times New Roman" w:cs="ＭＳ ゴシック" w:hint="eastAsia"/>
          <w:bCs/>
          <w:color w:val="000000" w:themeColor="text1"/>
          <w:kern w:val="0"/>
          <w:sz w:val="30"/>
          <w:szCs w:val="30"/>
        </w:rPr>
        <w:t>章　特殊標章等の交付及び管理</w:t>
      </w:r>
    </w:p>
    <w:p w:rsidR="00E171C0" w:rsidRPr="000228B4" w:rsidRDefault="00E171C0"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市長、消防長及び水防管理者は、ジュネーヴ諸条約及び第一追加議定書に規定する特殊標章及び身分証明書（以下「特殊標章等」という。）の適切な交付及び管理を行う。</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E171C0" w:rsidRPr="000228B4" w:rsidTr="008B693A">
        <w:trPr>
          <w:jc w:val="center"/>
        </w:trPr>
        <w:tc>
          <w:tcPr>
            <w:tcW w:w="9276" w:type="dxa"/>
            <w:tcBorders>
              <w:top w:val="dashed" w:sz="4" w:space="0" w:color="000000"/>
              <w:left w:val="dashed" w:sz="4" w:space="0" w:color="000000"/>
              <w:bottom w:val="dashed" w:sz="4" w:space="0" w:color="000000"/>
              <w:right w:val="dashed" w:sz="4" w:space="0" w:color="000000"/>
            </w:tcBorders>
          </w:tcPr>
          <w:p w:rsidR="00E171C0" w:rsidRPr="000228B4" w:rsidRDefault="00E171C0" w:rsidP="00B24E08">
            <w:pPr>
              <w:pStyle w:val="a7"/>
              <w:numPr>
                <w:ilvl w:val="0"/>
                <w:numId w:val="13"/>
              </w:numPr>
              <w:suppressAutoHyphens/>
              <w:kinsoku w:val="0"/>
              <w:wordWrap w:val="0"/>
              <w:overflowPunct w:val="0"/>
              <w:autoSpaceDE w:val="0"/>
              <w:autoSpaceDN w:val="0"/>
              <w:adjustRightInd w:val="0"/>
              <w:spacing w:line="350" w:lineRule="atLeast"/>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特殊標章等の意義について</w:t>
            </w:r>
          </w:p>
          <w:p w:rsidR="00E171C0" w:rsidRPr="000228B4" w:rsidRDefault="00D009B4" w:rsidP="003E536F">
            <w:pPr>
              <w:pStyle w:val="a7"/>
              <w:suppressAutoHyphens/>
              <w:kinsoku w:val="0"/>
              <w:wordWrap w:val="0"/>
              <w:overflowPunct w:val="0"/>
              <w:autoSpaceDE w:val="0"/>
              <w:autoSpaceDN w:val="0"/>
              <w:adjustRightInd w:val="0"/>
              <w:spacing w:line="350" w:lineRule="atLeast"/>
              <w:ind w:leftChars="0" w:left="4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1949</w:t>
            </w:r>
            <w:r w:rsidR="00025BB9" w:rsidRPr="000228B4">
              <w:rPr>
                <w:rFonts w:ascii="ＭＳ 明朝" w:eastAsia="ＭＳ 明朝" w:hAnsi="Times New Roman" w:cs="ＭＳ 明朝" w:hint="eastAsia"/>
                <w:color w:val="000000" w:themeColor="text1"/>
                <w:kern w:val="0"/>
                <w:sz w:val="24"/>
                <w:szCs w:val="24"/>
              </w:rPr>
              <w:t>年8月12</w:t>
            </w:r>
            <w:r w:rsidR="00E171C0" w:rsidRPr="000228B4">
              <w:rPr>
                <w:rFonts w:ascii="ＭＳ 明朝" w:eastAsia="ＭＳ 明朝" w:hAnsi="Times New Roman" w:cs="ＭＳ 明朝" w:hint="eastAsia"/>
                <w:color w:val="000000" w:themeColor="text1"/>
                <w:kern w:val="0"/>
                <w:sz w:val="24"/>
                <w:szCs w:val="24"/>
              </w:rPr>
              <w:t>日のジュネーヴ諸条約の国際的な武力紛争の犠牲者の保護に関する追</w:t>
            </w:r>
            <w:r w:rsidR="008B693A" w:rsidRPr="000228B4">
              <w:rPr>
                <w:rFonts w:ascii="ＭＳ 明朝" w:eastAsia="ＭＳ 明朝" w:hAnsi="Times New Roman" w:cs="ＭＳ 明朝" w:hint="eastAsia"/>
                <w:color w:val="000000" w:themeColor="text1"/>
                <w:kern w:val="0"/>
                <w:sz w:val="24"/>
                <w:szCs w:val="24"/>
              </w:rPr>
              <w:t>加議定書（第一追加議定書）において規定される国際的な特殊標章等</w:t>
            </w:r>
            <w:r w:rsidR="00E171C0" w:rsidRPr="000228B4">
              <w:rPr>
                <w:rFonts w:ascii="ＭＳ 明朝" w:eastAsia="ＭＳ 明朝" w:hAnsi="Times New Roman" w:cs="ＭＳ 明朝" w:hint="eastAsia"/>
                <w:color w:val="000000" w:themeColor="text1"/>
                <w:kern w:val="0"/>
                <w:sz w:val="24"/>
                <w:szCs w:val="24"/>
              </w:rPr>
              <w:t>は、国民保護</w:t>
            </w:r>
            <w:r w:rsidR="008B693A" w:rsidRPr="000228B4">
              <w:rPr>
                <w:rFonts w:ascii="ＭＳ 明朝" w:eastAsia="ＭＳ 明朝" w:hAnsi="Times New Roman" w:cs="ＭＳ 明朝" w:hint="eastAsia"/>
                <w:color w:val="000000" w:themeColor="text1"/>
                <w:kern w:val="0"/>
                <w:sz w:val="24"/>
                <w:szCs w:val="24"/>
              </w:rPr>
              <w:t>措置に係る職務、業務又は協力（以下この章において「職務等」とい</w:t>
            </w:r>
            <w:r w:rsidR="00E171C0" w:rsidRPr="000228B4">
              <w:rPr>
                <w:rFonts w:ascii="ＭＳ 明朝" w:eastAsia="ＭＳ 明朝" w:hAnsi="Times New Roman" w:cs="ＭＳ 明朝" w:hint="eastAsia"/>
                <w:color w:val="000000" w:themeColor="text1"/>
                <w:kern w:val="0"/>
                <w:sz w:val="24"/>
                <w:szCs w:val="24"/>
              </w:rPr>
              <w:t>う。）を行う者</w:t>
            </w:r>
            <w:r w:rsidR="008B693A" w:rsidRPr="000228B4">
              <w:rPr>
                <w:rFonts w:ascii="ＭＳ 明朝" w:eastAsia="ＭＳ 明朝" w:hAnsi="Times New Roman" w:cs="ＭＳ 明朝" w:hint="eastAsia"/>
                <w:color w:val="000000" w:themeColor="text1"/>
                <w:kern w:val="0"/>
                <w:sz w:val="24"/>
                <w:szCs w:val="24"/>
              </w:rPr>
              <w:t>及びこれらの者が行う職務等に使用される場所若しくは車両、船舶、</w:t>
            </w:r>
            <w:r w:rsidR="00E171C0" w:rsidRPr="000228B4">
              <w:rPr>
                <w:rFonts w:ascii="ＭＳ 明朝" w:eastAsia="ＭＳ 明朝" w:hAnsi="Times New Roman" w:cs="ＭＳ 明朝" w:hint="eastAsia"/>
                <w:color w:val="000000" w:themeColor="text1"/>
                <w:kern w:val="0"/>
                <w:sz w:val="24"/>
                <w:szCs w:val="24"/>
              </w:rPr>
              <w:t>航空機等（以下</w:t>
            </w:r>
            <w:r w:rsidR="008B693A" w:rsidRPr="000228B4">
              <w:rPr>
                <w:rFonts w:ascii="ＭＳ 明朝" w:eastAsia="ＭＳ 明朝" w:hAnsi="Times New Roman" w:cs="ＭＳ 明朝" w:hint="eastAsia"/>
                <w:color w:val="000000" w:themeColor="text1"/>
                <w:kern w:val="0"/>
                <w:sz w:val="24"/>
                <w:szCs w:val="24"/>
              </w:rPr>
              <w:t>この章において「場所等」」という。）を識別するために使用するこ</w:t>
            </w:r>
            <w:r w:rsidR="00E171C0" w:rsidRPr="000228B4">
              <w:rPr>
                <w:rFonts w:ascii="ＭＳ 明朝" w:eastAsia="ＭＳ 明朝" w:hAnsi="Times New Roman" w:cs="ＭＳ 明朝" w:hint="eastAsia"/>
                <w:color w:val="000000" w:themeColor="text1"/>
                <w:kern w:val="0"/>
                <w:sz w:val="24"/>
                <w:szCs w:val="24"/>
              </w:rPr>
              <w:t>とができ、そ</w:t>
            </w:r>
            <w:r w:rsidR="008B693A" w:rsidRPr="000228B4">
              <w:rPr>
                <w:rFonts w:ascii="ＭＳ 明朝" w:eastAsia="ＭＳ 明朝" w:hAnsi="Times New Roman" w:cs="ＭＳ 明朝" w:hint="eastAsia"/>
                <w:color w:val="000000" w:themeColor="text1"/>
                <w:kern w:val="0"/>
                <w:sz w:val="24"/>
                <w:szCs w:val="24"/>
              </w:rPr>
              <w:t>れらは、ジュネーヴ諸条約及び第一追加議定書の規定に従って保護さ</w:t>
            </w:r>
            <w:r w:rsidR="00E171C0" w:rsidRPr="000228B4">
              <w:rPr>
                <w:rFonts w:ascii="ＭＳ 明朝" w:eastAsia="ＭＳ 明朝" w:hAnsi="Times New Roman" w:cs="ＭＳ 明朝" w:hint="eastAsia"/>
                <w:color w:val="000000" w:themeColor="text1"/>
                <w:kern w:val="0"/>
                <w:sz w:val="24"/>
                <w:szCs w:val="24"/>
              </w:rPr>
              <w:t>れる。</w:t>
            </w:r>
          </w:p>
        </w:tc>
      </w:tr>
    </w:tbl>
    <w:p w:rsidR="00E171C0" w:rsidRPr="000228B4" w:rsidRDefault="00E171C0" w:rsidP="004356A4">
      <w:pPr>
        <w:overflowPunct w:val="0"/>
        <w:ind w:left="722"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B693A">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特殊標章等</w:t>
      </w:r>
      <w:r w:rsidRPr="000228B4">
        <w:rPr>
          <w:rFonts w:ascii="ＭＳ 明朝" w:eastAsia="ＭＳ 明朝" w:hAnsi="ＭＳ 明朝" w:cs="ＭＳ 明朝" w:hint="eastAsia"/>
          <w:color w:val="000000" w:themeColor="text1"/>
          <w:kern w:val="0"/>
          <w:sz w:val="24"/>
          <w:szCs w:val="24"/>
        </w:rPr>
        <w:t>（国民</w:t>
      </w:r>
      <w:r w:rsidR="00D009B4" w:rsidRPr="000228B4">
        <w:rPr>
          <w:rFonts w:ascii="ＭＳ 明朝" w:eastAsia="ＭＳ 明朝" w:hAnsi="ＭＳ 明朝" w:cs="ＭＳ 明朝" w:hint="eastAsia"/>
          <w:color w:val="000000" w:themeColor="text1"/>
          <w:kern w:val="0"/>
          <w:sz w:val="24"/>
          <w:szCs w:val="24"/>
        </w:rPr>
        <w:t>保護法第158</w:t>
      </w:r>
      <w:r w:rsidRPr="000228B4">
        <w:rPr>
          <w:rFonts w:ascii="ＭＳ 明朝" w:eastAsia="ＭＳ 明朝" w:hAnsi="ＭＳ 明朝" w:cs="ＭＳ 明朝" w:hint="eastAsia"/>
          <w:color w:val="000000" w:themeColor="text1"/>
          <w:kern w:val="0"/>
          <w:sz w:val="24"/>
          <w:szCs w:val="24"/>
        </w:rPr>
        <w:t>条関係）</w:t>
      </w: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特殊標章</w:t>
      </w:r>
    </w:p>
    <w:p w:rsidR="00E171C0" w:rsidRPr="000228B4" w:rsidRDefault="00611391"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第一追加議定書第66</w:t>
      </w:r>
      <w:r w:rsidR="00E171C0" w:rsidRPr="000228B4">
        <w:rPr>
          <w:rFonts w:ascii="ＭＳ 明朝" w:eastAsia="ＭＳ 明朝" w:hAnsi="ＭＳ 明朝" w:cs="ＭＳ 明朝" w:hint="eastAsia"/>
          <w:color w:val="000000" w:themeColor="text1"/>
          <w:kern w:val="0"/>
          <w:sz w:val="24"/>
          <w:szCs w:val="24"/>
        </w:rPr>
        <w:t>条３に規定される国際的な特殊標章。</w:t>
      </w:r>
    </w:p>
    <w:p w:rsidR="008B693A" w:rsidRPr="000228B4" w:rsidRDefault="008B693A" w:rsidP="008B693A">
      <w:pPr>
        <w:overflowPunct w:val="0"/>
        <w:jc w:val="left"/>
        <w:textAlignment w:val="baseline"/>
        <w:rPr>
          <w:rFonts w:ascii="ＭＳ 明朝" w:eastAsia="ＭＳ 明朝" w:hAnsi="ＭＳ 明朝" w:cs="ＭＳ 明朝"/>
          <w:color w:val="000000" w:themeColor="text1"/>
          <w:kern w:val="0"/>
          <w:sz w:val="24"/>
          <w:szCs w:val="24"/>
        </w:rPr>
      </w:pP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身分証明書</w:t>
      </w:r>
    </w:p>
    <w:p w:rsidR="00E171C0" w:rsidRPr="000228B4" w:rsidRDefault="00611391"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第一追加議定書第66</w:t>
      </w:r>
      <w:r w:rsidR="0034401E" w:rsidRPr="000228B4">
        <w:rPr>
          <w:rFonts w:ascii="ＭＳ 明朝" w:eastAsia="ＭＳ 明朝" w:hAnsi="ＭＳ 明朝" w:cs="ＭＳ 明朝" w:hint="eastAsia"/>
          <w:color w:val="000000" w:themeColor="text1"/>
          <w:kern w:val="0"/>
          <w:sz w:val="24"/>
          <w:szCs w:val="24"/>
        </w:rPr>
        <w:t>条３に規定される身分証明書</w:t>
      </w:r>
      <w:r w:rsidR="00E171C0" w:rsidRPr="000228B4">
        <w:rPr>
          <w:rFonts w:ascii="ＭＳ 明朝" w:eastAsia="ＭＳ 明朝" w:hAnsi="ＭＳ 明朝" w:cs="ＭＳ 明朝" w:hint="eastAsia"/>
          <w:color w:val="000000" w:themeColor="text1"/>
          <w:kern w:val="0"/>
          <w:sz w:val="24"/>
          <w:szCs w:val="24"/>
        </w:rPr>
        <w:t>。</w:t>
      </w:r>
    </w:p>
    <w:p w:rsidR="008B693A" w:rsidRPr="000228B4" w:rsidRDefault="008B693A" w:rsidP="008B693A">
      <w:pPr>
        <w:overflowPunct w:val="0"/>
        <w:jc w:val="left"/>
        <w:textAlignment w:val="baseline"/>
        <w:rPr>
          <w:rFonts w:ascii="ＭＳ 明朝" w:eastAsia="ＭＳ 明朝" w:hAnsi="ＭＳ 明朝" w:cs="ＭＳ 明朝"/>
          <w:color w:val="000000" w:themeColor="text1"/>
          <w:kern w:val="0"/>
          <w:sz w:val="24"/>
          <w:szCs w:val="24"/>
        </w:rPr>
      </w:pP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識別対象</w:t>
      </w:r>
    </w:p>
    <w:p w:rsidR="00E171C0" w:rsidRPr="000228B4" w:rsidRDefault="00E171C0"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国民保護関係者、保護のために使用される場所等。</w:t>
      </w:r>
    </w:p>
    <w:p w:rsidR="00E171C0" w:rsidRPr="000228B4" w:rsidRDefault="00E84DA6" w:rsidP="004356A4">
      <w:pPr>
        <w:overflowPunct w:val="0"/>
        <w:ind w:left="4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object w:dxaOrig="1440" w:dyaOrig="1440">
          <v:shape id="_x0000_s1035" type="#_x0000_t75" style="position:absolute;left:0;text-align:left;margin-left:197.5pt;margin-top:3.5pt;width:278.4pt;height:188.9pt;z-index:-251648000;mso-wrap-distance-left:2mm;mso-wrap-distance-right:2mm;mso-position-horizontal-relative:margin" wrapcoords="-58 0 -58 21514 21600 21514 21600 0 -58 0" o:allowincell="f" o:bullet="t">
            <v:imagedata r:id="rId27" o:title=""/>
            <o:lock v:ext="edit" aspectratio="f"/>
            <w10:wrap type="tight" anchorx="margin"/>
          </v:shape>
          <o:OLEObject Type="Embed" ProgID="PBrush" ShapeID="_x0000_s1035" DrawAspect="Content" ObjectID="_1713784057" r:id="rId28"/>
        </w:object>
      </w:r>
    </w:p>
    <w:p w:rsidR="00E171C0" w:rsidRPr="000228B4" w:rsidRDefault="00E171C0" w:rsidP="004356A4">
      <w:pPr>
        <w:overflowPunct w:val="0"/>
        <w:ind w:left="4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drawing>
          <wp:anchor distT="0" distB="0" distL="0" distR="0" simplePos="0" relativeHeight="251669504" behindDoc="0" locked="0" layoutInCell="0" allowOverlap="1" wp14:anchorId="74A571A7" wp14:editId="0A0609D5">
            <wp:simplePos x="0" y="0"/>
            <wp:positionH relativeFrom="margin">
              <wp:posOffset>918210</wp:posOffset>
            </wp:positionH>
            <wp:positionV relativeFrom="paragraph">
              <wp:posOffset>0</wp:posOffset>
            </wp:positionV>
            <wp:extent cx="1170940" cy="1076960"/>
            <wp:effectExtent l="0" t="0" r="0" b="8890"/>
            <wp:wrapSquare wrapText="bothSides"/>
            <wp:docPr id="7" name="図 7" descr="C:\DOCUME~1\fdma9015\LOCALS~1\Temp\IMG2D.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DOCUME~1\fdma9015\LOCALS~1\Temp\IMG2D.tmp"/>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7094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1C0" w:rsidRPr="000228B4" w:rsidRDefault="00E171C0" w:rsidP="004356A4">
      <w:pPr>
        <w:overflowPunct w:val="0"/>
        <w:ind w:left="42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ind w:left="42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ind w:left="42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ind w:left="42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ind w:left="42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mc:AlternateContent>
          <mc:Choice Requires="wps">
            <w:drawing>
              <wp:anchor distT="0" distB="0" distL="0" distR="0" simplePos="0" relativeHeight="251670528" behindDoc="0" locked="0" layoutInCell="0" allowOverlap="1" wp14:anchorId="24B3F517" wp14:editId="26CE3C7D">
                <wp:simplePos x="0" y="0"/>
                <wp:positionH relativeFrom="margin">
                  <wp:posOffset>688340</wp:posOffset>
                </wp:positionH>
                <wp:positionV relativeFrom="paragraph">
                  <wp:posOffset>110490</wp:posOffset>
                </wp:positionV>
                <wp:extent cx="1680210" cy="575310"/>
                <wp:effectExtent l="2540" t="0" r="3175"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007" w:rsidRDefault="00AD1007" w:rsidP="00E171C0">
                            <w:pPr>
                              <w:jc w:val="center"/>
                              <w:rPr>
                                <w:rFonts w:hAnsi="Times New Roman" w:cs="Times New Roman"/>
                                <w:noProof/>
                                <w:snapToGrid w:val="0"/>
                                <w:spacing w:val="30"/>
                                <w:sz w:val="20"/>
                                <w:szCs w:val="20"/>
                              </w:rPr>
                            </w:pPr>
                            <w:r>
                              <w:rPr>
                                <w:rFonts w:hAnsi="Times New Roman" w:hint="eastAsia"/>
                                <w:snapToGrid w:val="0"/>
                                <w:spacing w:val="30"/>
                                <w:szCs w:val="21"/>
                              </w:rPr>
                              <w:t>（オレンジ色地に</w:t>
                            </w:r>
                          </w:p>
                          <w:p w:rsidR="00AD1007" w:rsidRDefault="00AD1007" w:rsidP="00E171C0">
                            <w:pPr>
                              <w:jc w:val="center"/>
                              <w:rPr>
                                <w:rFonts w:hAnsi="Times New Roman" w:cs="Times New Roman"/>
                                <w:noProof/>
                                <w:snapToGrid w:val="0"/>
                                <w:spacing w:val="30"/>
                                <w:sz w:val="20"/>
                                <w:szCs w:val="20"/>
                              </w:rPr>
                            </w:pPr>
                            <w:r>
                              <w:rPr>
                                <w:rFonts w:hAnsi="Times New Roman" w:hint="eastAsia"/>
                                <w:snapToGrid w:val="0"/>
                                <w:spacing w:val="30"/>
                                <w:szCs w:val="21"/>
                              </w:rPr>
                              <w:t>青の正三角形）</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3F517" id="_x0000_t202" coordsize="21600,21600" o:spt="202" path="m,l,21600r21600,l21600,xe">
                <v:stroke joinstyle="miter"/>
                <v:path gradientshapeok="t" o:connecttype="rect"/>
              </v:shapetype>
              <v:shape id="テキスト ボックス 6" o:spid="_x0000_s1026" type="#_x0000_t202" style="position:absolute;left:0;text-align:left;margin-left:54.2pt;margin-top:8.7pt;width:132.3pt;height:45.3pt;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" o:allowincell="f" filled="f" stroked="f">
                <v:textbox inset="2.06mm,.24mm,2.06mm,.24mm">
                  <w:txbxContent>
                    <w:p w:rsidR="00AD1007" w:rsidRDefault="00AD1007" w:rsidP="00E171C0">
                      <w:pPr>
                        <w:jc w:val="center"/>
                        <w:rPr>
                          <w:rFonts w:hAnsi="Times New Roman" w:cs="Times New Roman"/>
                          <w:noProof/>
                          <w:snapToGrid w:val="0"/>
                          <w:spacing w:val="30"/>
                          <w:sz w:val="20"/>
                          <w:szCs w:val="20"/>
                        </w:rPr>
                      </w:pPr>
                      <w:r>
                        <w:rPr>
                          <w:rFonts w:hAnsi="Times New Roman" w:hint="eastAsia"/>
                          <w:snapToGrid w:val="0"/>
                          <w:spacing w:val="30"/>
                          <w:szCs w:val="21"/>
                        </w:rPr>
                        <w:t>（オレンジ色地に</w:t>
                      </w:r>
                    </w:p>
                    <w:p w:rsidR="00AD1007" w:rsidRDefault="00AD1007" w:rsidP="00E171C0">
                      <w:pPr>
                        <w:jc w:val="center"/>
                        <w:rPr>
                          <w:rFonts w:hAnsi="Times New Roman" w:cs="Times New Roman"/>
                          <w:noProof/>
                          <w:snapToGrid w:val="0"/>
                          <w:spacing w:val="30"/>
                          <w:sz w:val="20"/>
                          <w:szCs w:val="20"/>
                        </w:rPr>
                      </w:pPr>
                      <w:r>
                        <w:rPr>
                          <w:rFonts w:hAnsi="Times New Roman" w:hint="eastAsia"/>
                          <w:snapToGrid w:val="0"/>
                          <w:spacing w:val="30"/>
                          <w:szCs w:val="21"/>
                        </w:rPr>
                        <w:t>青の正三角形）</w:t>
                      </w:r>
                    </w:p>
                  </w:txbxContent>
                </v:textbox>
                <w10:wrap type="square" anchorx="margin"/>
              </v:shape>
            </w:pict>
          </mc:Fallback>
        </mc:AlternateContent>
      </w:r>
    </w:p>
    <w:p w:rsidR="00E171C0" w:rsidRPr="000228B4" w:rsidRDefault="00E171C0" w:rsidP="004356A4">
      <w:pPr>
        <w:overflowPunct w:val="0"/>
        <w:ind w:left="42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ind w:left="42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8B693A" w:rsidRPr="000228B4" w:rsidRDefault="008B693A"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 xml:space="preserve">　国民保護措置に係る職務等を行う者用の身分証明書のひな型</w:t>
      </w:r>
    </w:p>
    <w:p w:rsidR="008B693A" w:rsidRPr="000228B4" w:rsidRDefault="008B693A"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8B693A">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特殊標章等の交付及び管理</w:t>
      </w:r>
      <w:r w:rsidR="00D009B4" w:rsidRPr="000228B4">
        <w:rPr>
          <w:rFonts w:ascii="ＭＳ 明朝" w:eastAsia="ＭＳ 明朝" w:hAnsi="ＭＳ 明朝" w:cs="ＭＳ 明朝" w:hint="eastAsia"/>
          <w:color w:val="000000" w:themeColor="text1"/>
          <w:kern w:val="0"/>
          <w:sz w:val="24"/>
          <w:szCs w:val="24"/>
        </w:rPr>
        <w:t>（国民保護法第158</w:t>
      </w:r>
      <w:r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8B693A">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市長、消防長及び水防管理者は、「赤十字標章等及び特殊標章等に係る事務の運用に関するガイドライン」（平成</w:t>
      </w:r>
      <w:r w:rsidRPr="000228B4">
        <w:rPr>
          <w:rFonts w:ascii="ＭＳ 明朝" w:eastAsia="ＭＳ 明朝" w:hAnsi="ＭＳ 明朝" w:cs="ＭＳ 明朝"/>
          <w:color w:val="000000" w:themeColor="text1"/>
          <w:kern w:val="0"/>
          <w:sz w:val="24"/>
          <w:szCs w:val="24"/>
        </w:rPr>
        <w:t>17</w:t>
      </w:r>
      <w:r w:rsidR="00D009B4" w:rsidRPr="000228B4">
        <w:rPr>
          <w:rFonts w:ascii="ＭＳ 明朝" w:eastAsia="ＭＳ 明朝" w:hAnsi="ＭＳ 明朝" w:cs="ＭＳ 明朝" w:hint="eastAsia"/>
          <w:color w:val="000000" w:themeColor="text1"/>
          <w:kern w:val="0"/>
          <w:sz w:val="24"/>
          <w:szCs w:val="24"/>
        </w:rPr>
        <w:t>年８月２日閣副安危第321</w:t>
      </w:r>
      <w:r w:rsidRPr="000228B4">
        <w:rPr>
          <w:rFonts w:ascii="ＭＳ 明朝" w:eastAsia="ＭＳ 明朝" w:hAnsi="ＭＳ 明朝" w:cs="ＭＳ 明朝" w:hint="eastAsia"/>
          <w:color w:val="000000" w:themeColor="text1"/>
          <w:kern w:val="0"/>
          <w:sz w:val="24"/>
          <w:szCs w:val="24"/>
        </w:rPr>
        <w:t>号内閣官房副長官補（安全保障・危機管理担当）付内閣参事官（事態法制担当）通知）に基づき、具体的な交付要綱を作成した</w:t>
      </w:r>
      <w:r w:rsidRPr="000228B4">
        <w:rPr>
          <w:rFonts w:ascii="ＭＳ 明朝" w:eastAsia="ＭＳ 明朝" w:hAnsi="ＭＳ 明朝" w:cs="ＭＳ 明朝" w:hint="eastAsia"/>
          <w:color w:val="000000" w:themeColor="text1"/>
          <w:kern w:val="0"/>
          <w:sz w:val="24"/>
          <w:szCs w:val="24"/>
        </w:rPr>
        <w:lastRenderedPageBreak/>
        <w:t>上で、それぞれ以下に示す職員等に対し、特殊標章等を交付及び使用させる（「多治見市の特殊標章及び身分証明書に関する交付要綱」及び「多治見市消防本部の特殊標章及び身分証明書に関する交付要綱」を参考。）。</w:t>
      </w:r>
    </w:p>
    <w:p w:rsidR="00E171C0" w:rsidRPr="000228B4" w:rsidRDefault="00E171C0" w:rsidP="008B693A">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市長</w:t>
      </w:r>
    </w:p>
    <w:p w:rsidR="0075142D" w:rsidRPr="000228B4" w:rsidRDefault="00CC3B15" w:rsidP="006C459C">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市の職員（消</w:t>
      </w:r>
      <w:r w:rsidR="006C459C" w:rsidRPr="000228B4">
        <w:rPr>
          <w:rFonts w:ascii="ＭＳ 明朝" w:eastAsia="ＭＳ 明朝" w:hAnsi="ＭＳ 明朝" w:cs="ＭＳ 明朝" w:hint="eastAsia"/>
          <w:color w:val="000000" w:themeColor="text1"/>
          <w:kern w:val="0"/>
          <w:sz w:val="24"/>
          <w:szCs w:val="24"/>
        </w:rPr>
        <w:t>防長の所轄の消防職員を除く。）で国民保護措置に係る職務を行う者並　　びに</w:t>
      </w:r>
      <w:r w:rsidR="00E171C0" w:rsidRPr="000228B4">
        <w:rPr>
          <w:rFonts w:ascii="ＭＳ 明朝" w:eastAsia="ＭＳ 明朝" w:hAnsi="ＭＳ 明朝" w:cs="ＭＳ 明朝" w:hint="eastAsia"/>
          <w:color w:val="000000" w:themeColor="text1"/>
          <w:kern w:val="0"/>
          <w:sz w:val="24"/>
          <w:szCs w:val="24"/>
        </w:rPr>
        <w:t>消防団長及び消防団員</w:t>
      </w:r>
    </w:p>
    <w:p w:rsidR="008B693A"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市長の委託により国民保護措置に係る業務を行う者</w:t>
      </w:r>
    </w:p>
    <w:p w:rsidR="0075142D"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③ 市長が</w:t>
      </w:r>
      <w:r w:rsidR="00E171C0" w:rsidRPr="000228B4">
        <w:rPr>
          <w:rFonts w:ascii="ＭＳ 明朝" w:eastAsia="ＭＳ 明朝" w:hAnsi="ＭＳ 明朝" w:cs="ＭＳ 明朝" w:hint="eastAsia"/>
          <w:color w:val="000000" w:themeColor="text1"/>
          <w:kern w:val="0"/>
          <w:sz w:val="24"/>
          <w:szCs w:val="24"/>
        </w:rPr>
        <w:t>実施する国民保護措置の実施に必要な援助について協力をする者</w:t>
      </w:r>
    </w:p>
    <w:p w:rsidR="0075142D" w:rsidRPr="000228B4" w:rsidRDefault="0075142D" w:rsidP="004356A4">
      <w:pPr>
        <w:overflowPunct w:val="0"/>
        <w:ind w:firstLineChars="200" w:firstLine="480"/>
        <w:jc w:val="left"/>
        <w:textAlignment w:val="baseline"/>
        <w:rPr>
          <w:rFonts w:ascii="ＭＳ 明朝" w:eastAsia="ＭＳ 明朝" w:hAnsi="ＭＳ 明朝" w:cs="ＭＳ 明朝"/>
          <w:color w:val="000000" w:themeColor="text1"/>
          <w:kern w:val="0"/>
          <w:sz w:val="24"/>
          <w:szCs w:val="24"/>
        </w:rPr>
      </w:pPr>
    </w:p>
    <w:p w:rsidR="0075142D" w:rsidRPr="000228B4" w:rsidRDefault="008B693A" w:rsidP="008B693A">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75142D" w:rsidRPr="000228B4">
        <w:rPr>
          <w:rFonts w:ascii="ＭＳ 明朝" w:eastAsia="ＭＳ 明朝" w:hAnsi="ＭＳ 明朝" w:cs="ＭＳ 明朝" w:hint="eastAsia"/>
          <w:color w:val="000000" w:themeColor="text1"/>
          <w:kern w:val="0"/>
          <w:sz w:val="24"/>
          <w:szCs w:val="24"/>
        </w:rPr>
        <w:t>消防長</w:t>
      </w:r>
    </w:p>
    <w:p w:rsidR="0075142D" w:rsidRPr="000228B4" w:rsidRDefault="00CC3B15" w:rsidP="00CC3B15">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6C459C" w:rsidRPr="000228B4">
        <w:rPr>
          <w:rFonts w:ascii="ＭＳ 明朝" w:eastAsia="ＭＳ 明朝" w:hAnsi="ＭＳ 明朝" w:cs="ＭＳ 明朝" w:hint="eastAsia"/>
          <w:color w:val="000000" w:themeColor="text1"/>
          <w:kern w:val="0"/>
          <w:sz w:val="24"/>
          <w:szCs w:val="24"/>
        </w:rPr>
        <w:t>消防長の所轄の消防職員で国民保護措置に係る職務を行う者</w:t>
      </w:r>
    </w:p>
    <w:p w:rsidR="0075142D" w:rsidRPr="000228B4" w:rsidRDefault="00CC3B15" w:rsidP="00CC3B15">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消防長の委託により国民保護措置に係る業務を行う者</w:t>
      </w:r>
    </w:p>
    <w:p w:rsidR="00E171C0" w:rsidRPr="000228B4" w:rsidRDefault="00CC3B15" w:rsidP="00CC3B15">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消防長が実施する国民保護措置の実施に必要な援助について協力をする者</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B24E08">
      <w:pPr>
        <w:pStyle w:val="a7"/>
        <w:numPr>
          <w:ilvl w:val="0"/>
          <w:numId w:val="7"/>
        </w:numPr>
        <w:overflowPunct w:val="0"/>
        <w:ind w:leftChars="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水防管理者</w:t>
      </w:r>
    </w:p>
    <w:p w:rsidR="000A3568"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水防管理者の委託により国民保護措置に係る業務を行う者</w:t>
      </w:r>
    </w:p>
    <w:p w:rsidR="00E171C0"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水防管理者が実施する国民保護措置の実施に必要な援助について協力をする者</w:t>
      </w:r>
    </w:p>
    <w:p w:rsidR="000A3568" w:rsidRPr="000228B4" w:rsidRDefault="000A3568" w:rsidP="000A3568">
      <w:pPr>
        <w:overflowPunct w:val="0"/>
        <w:ind w:left="426"/>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0A356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特殊標章等に係る普及啓発</w:t>
      </w:r>
    </w:p>
    <w:p w:rsidR="00E171C0" w:rsidRPr="000228B4" w:rsidRDefault="00E171C0" w:rsidP="000A3568">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市は、国、県及びその他関係機関と協力しつつ、特殊標章等の意義及びその使用に当たっての濫用防止について、教育や学習の場などの様々な機会を通じて啓発を行う。</w:t>
      </w:r>
    </w:p>
    <w:p w:rsidR="00EF08B6" w:rsidRPr="000228B4" w:rsidRDefault="003E79DD"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特殊標章等の様式については、</w:t>
      </w:r>
      <w:r w:rsidR="00EF08B6" w:rsidRPr="000228B4">
        <w:rPr>
          <w:rFonts w:ascii="ＭＳ 明朝" w:eastAsia="ＭＳ 明朝" w:hAnsi="ＭＳ 明朝" w:cs="ＭＳ 明朝" w:hint="eastAsia"/>
          <w:color w:val="000000" w:themeColor="text1"/>
          <w:kern w:val="0"/>
          <w:sz w:val="24"/>
          <w:szCs w:val="24"/>
        </w:rPr>
        <w:t>資料編</w:t>
      </w:r>
      <w:r w:rsidR="00E874EE" w:rsidRPr="000228B4">
        <w:rPr>
          <w:rFonts w:ascii="ＭＳ 明朝" w:eastAsia="ＭＳ 明朝" w:hAnsi="ＭＳ 明朝" w:cs="ＭＳ 明朝" w:hint="eastAsia"/>
          <w:color w:val="000000" w:themeColor="text1"/>
          <w:kern w:val="0"/>
          <w:sz w:val="24"/>
          <w:szCs w:val="24"/>
        </w:rPr>
        <w:t>【資料５</w:t>
      </w:r>
      <w:r w:rsidR="00341AFC" w:rsidRPr="000228B4">
        <w:rPr>
          <w:rFonts w:ascii="ＭＳ 明朝" w:eastAsia="ＭＳ 明朝" w:hAnsi="ＭＳ 明朝" w:cs="ＭＳ 明朝" w:hint="eastAsia"/>
          <w:color w:val="000000" w:themeColor="text1"/>
          <w:kern w:val="0"/>
          <w:sz w:val="24"/>
          <w:szCs w:val="24"/>
        </w:rPr>
        <w:t>】</w:t>
      </w:r>
      <w:r w:rsidR="00EF08B6" w:rsidRPr="000228B4">
        <w:rPr>
          <w:rFonts w:ascii="ＭＳ 明朝" w:eastAsia="ＭＳ 明朝" w:hAnsi="ＭＳ 明朝" w:cs="ＭＳ 明朝" w:hint="eastAsia"/>
          <w:color w:val="000000" w:themeColor="text1"/>
          <w:kern w:val="0"/>
          <w:sz w:val="24"/>
          <w:szCs w:val="24"/>
        </w:rPr>
        <w:t>に記載のとおりとする。</w:t>
      </w:r>
    </w:p>
    <w:p w:rsidR="00E171C0" w:rsidRPr="000228B4" w:rsidRDefault="00E171C0" w:rsidP="00AB1719">
      <w:pPr>
        <w:pStyle w:val="1"/>
        <w:jc w:val="center"/>
        <w:rPr>
          <w:rFonts w:ascii="ＭＳ 明朝" w:eastAsia="ＭＳ 明朝" w:hAnsi="Times New Roman" w:cs="Times New Roman"/>
          <w:color w:val="000000" w:themeColor="text1"/>
          <w:kern w:val="0"/>
        </w:rPr>
      </w:pPr>
      <w:r w:rsidRPr="000228B4">
        <w:rPr>
          <w:rFonts w:ascii="ＭＳ 明朝" w:eastAsia="ＭＳ 明朝" w:hAnsi="Times New Roman" w:cs="Times New Roman"/>
          <w:color w:val="000000" w:themeColor="text1"/>
          <w:kern w:val="0"/>
        </w:rPr>
        <w:br w:type="page"/>
      </w:r>
      <w:r w:rsidRPr="000228B4">
        <w:rPr>
          <w:rFonts w:ascii="ＭＳ 明朝" w:eastAsia="ＭＳ ゴシック" w:hAnsi="Times New Roman" w:cs="ＭＳ ゴシック" w:hint="eastAsia"/>
          <w:color w:val="000000" w:themeColor="text1"/>
          <w:kern w:val="0"/>
          <w:sz w:val="40"/>
          <w:szCs w:val="40"/>
        </w:rPr>
        <w:lastRenderedPageBreak/>
        <w:t>第４編　復旧等</w:t>
      </w:r>
    </w:p>
    <w:p w:rsidR="00E171C0" w:rsidRPr="000228B4" w:rsidRDefault="00E171C0" w:rsidP="000A3568">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30"/>
          <w:szCs w:val="30"/>
        </w:rPr>
        <w:t>第１章　応急の復旧</w:t>
      </w:r>
    </w:p>
    <w:p w:rsidR="00E171C0" w:rsidRPr="000228B4" w:rsidRDefault="00E171C0" w:rsidP="000A356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基本的考え方</w:t>
      </w:r>
      <w:r w:rsidR="00D009B4" w:rsidRPr="000228B4">
        <w:rPr>
          <w:rFonts w:ascii="ＭＳ 明朝" w:eastAsia="ＭＳ 明朝" w:hAnsi="ＭＳ 明朝" w:cs="ＭＳ 明朝" w:hint="eastAsia"/>
          <w:color w:val="000000" w:themeColor="text1"/>
          <w:kern w:val="0"/>
          <w:sz w:val="24"/>
          <w:szCs w:val="24"/>
        </w:rPr>
        <w:t>（国民保護法第139条、第140</w:t>
      </w:r>
      <w:r w:rsidRPr="000228B4">
        <w:rPr>
          <w:rFonts w:ascii="ＭＳ 明朝" w:eastAsia="ＭＳ 明朝" w:hAnsi="ＭＳ 明朝" w:cs="ＭＳ 明朝" w:hint="eastAsia"/>
          <w:color w:val="000000" w:themeColor="text1"/>
          <w:kern w:val="0"/>
          <w:sz w:val="24"/>
          <w:szCs w:val="24"/>
        </w:rPr>
        <w:t>条関係）</w:t>
      </w:r>
    </w:p>
    <w:p w:rsidR="00E171C0" w:rsidRPr="000228B4" w:rsidRDefault="000A3568" w:rsidP="000A356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市が管理する施設及び設備の緊急点検等</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災害が発生した場合には、安全の確保をした上でその管理する施設及び設備の被害状況について緊急点検を実施するとともに、被害の拡大防止及び被災者の生活確保を最優先に応急の復旧を行う。</w:t>
      </w:r>
    </w:p>
    <w:p w:rsidR="00E171C0" w:rsidRPr="000228B4" w:rsidRDefault="00E171C0" w:rsidP="004356A4">
      <w:pPr>
        <w:overflowPunct w:val="0"/>
        <w:ind w:left="480"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0A3568" w:rsidP="000A356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通信機器の応急の復旧</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市は、武力攻撃災害の発生により、防災行政無線等関係機関との通信機器に被害が発生した場合には、予備機への切替</w:t>
      </w:r>
      <w:r w:rsidR="00611391" w:rsidRPr="000228B4">
        <w:rPr>
          <w:rFonts w:ascii="ＭＳ 明朝" w:eastAsia="ＭＳ 明朝" w:hAnsi="ＭＳ 明朝" w:cs="ＭＳ 明朝" w:hint="eastAsia"/>
          <w:color w:val="000000" w:themeColor="text1"/>
          <w:kern w:val="0"/>
          <w:sz w:val="24"/>
          <w:szCs w:val="24"/>
        </w:rPr>
        <w:t>え</w:t>
      </w:r>
      <w:r w:rsidRPr="000228B4">
        <w:rPr>
          <w:rFonts w:ascii="ＭＳ 明朝" w:eastAsia="ＭＳ 明朝" w:hAnsi="ＭＳ 明朝" w:cs="ＭＳ 明朝" w:hint="eastAsia"/>
          <w:color w:val="000000" w:themeColor="text1"/>
          <w:kern w:val="0"/>
          <w:sz w:val="24"/>
          <w:szCs w:val="24"/>
        </w:rPr>
        <w:t>等を行うとともに、保守要員により速やかな復旧措置を講ずる。また、復旧措置を講じてもなお障害がある場合は、他の通信手段により関係機関との連絡を行うものとし、県を通じて総務省にその状況を連絡する。</w:t>
      </w:r>
    </w:p>
    <w:p w:rsidR="00E171C0" w:rsidRPr="000228B4" w:rsidRDefault="00E171C0" w:rsidP="004356A4">
      <w:pPr>
        <w:overflowPunct w:val="0"/>
        <w:ind w:left="480"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0A3568" w:rsidP="000A356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w:t>
      </w:r>
      <w:r w:rsidR="00E171C0" w:rsidRPr="000228B4">
        <w:rPr>
          <w:rFonts w:ascii="ＭＳ 明朝" w:eastAsia="ＭＳ 明朝" w:hAnsi="ＭＳ 明朝" w:cs="ＭＳ 明朝" w:hint="eastAsia"/>
          <w:color w:val="000000" w:themeColor="text1"/>
          <w:kern w:val="0"/>
          <w:sz w:val="24"/>
          <w:szCs w:val="24"/>
        </w:rPr>
        <w:t>県に対する支援要請</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市は、応急の復旧のための措置を講ずるに当たり必要があると認める場合には、県に対し、それぞれ必要な人員や資機材の提供、技術的助言その他必要な措置に関し支援を求める。</w:t>
      </w:r>
    </w:p>
    <w:p w:rsidR="00E171C0" w:rsidRPr="000228B4" w:rsidRDefault="00E171C0" w:rsidP="004356A4">
      <w:pPr>
        <w:overflowPunct w:val="0"/>
        <w:ind w:left="480"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0A356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公共的施設の応急の復旧</w:t>
      </w:r>
      <w:r w:rsidR="00D009B4" w:rsidRPr="000228B4">
        <w:rPr>
          <w:rFonts w:ascii="ＭＳ 明朝" w:eastAsia="ＭＳ 明朝" w:hAnsi="ＭＳ 明朝" w:cs="ＭＳ 明朝" w:hint="eastAsia"/>
          <w:color w:val="000000" w:themeColor="text1"/>
          <w:kern w:val="0"/>
          <w:sz w:val="24"/>
          <w:szCs w:val="24"/>
        </w:rPr>
        <w:t>（国民保護法第139</w:t>
      </w:r>
      <w:r w:rsidRPr="000228B4">
        <w:rPr>
          <w:rFonts w:ascii="ＭＳ 明朝" w:eastAsia="ＭＳ 明朝" w:hAnsi="ＭＳ 明朝" w:cs="ＭＳ 明朝" w:hint="eastAsia"/>
          <w:color w:val="000000" w:themeColor="text1"/>
          <w:kern w:val="0"/>
          <w:sz w:val="24"/>
          <w:szCs w:val="24"/>
        </w:rPr>
        <w:t>条関係）</w:t>
      </w:r>
    </w:p>
    <w:p w:rsidR="00E171C0" w:rsidRPr="000228B4" w:rsidRDefault="00D316F3"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（１）</w:t>
      </w:r>
      <w:r w:rsidR="00E171C0" w:rsidRPr="000228B4">
        <w:rPr>
          <w:rFonts w:ascii="ＭＳ 明朝" w:eastAsia="ＭＳ 明朝" w:hAnsi="ＭＳ 明朝" w:cs="ＭＳ 明朝" w:hint="eastAsia"/>
          <w:color w:val="000000" w:themeColor="text1"/>
          <w:kern w:val="0"/>
          <w:sz w:val="24"/>
          <w:szCs w:val="24"/>
        </w:rPr>
        <w:t>市は、武力攻撃災害が発生した場合には、市が管理するライフライン施設について、速やかに、被害の状況を把握するとともに、被害の状況に応じて、応急の復旧のための措置を講ずる。</w:t>
      </w:r>
    </w:p>
    <w:p w:rsidR="00E171C0" w:rsidRPr="000228B4" w:rsidRDefault="00E171C0" w:rsidP="000A3568">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D316F3" w:rsidP="00D316F3">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市は、武力攻撃災害が発生した場合には、その管理する道路について、速やかに被害の状況を把握し、その状況を県に報告するとともに、被害の状況に応じて、障害物の除去その他避難住民の運送等の運送の確保に必要な応急の復旧のための措置を講ずる。</w:t>
      </w:r>
    </w:p>
    <w:p w:rsidR="00E171C0" w:rsidRPr="000228B4" w:rsidRDefault="00E171C0" w:rsidP="000A3568">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第２章　武力攻撃災害の復旧</w:t>
      </w:r>
    </w:p>
    <w:p w:rsidR="00E171C0" w:rsidRPr="000228B4" w:rsidRDefault="00E171C0" w:rsidP="000A356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国における所要の法制の整備等</w:t>
      </w:r>
      <w:r w:rsidRPr="000228B4">
        <w:rPr>
          <w:rFonts w:ascii="ＭＳ 明朝" w:eastAsia="ＭＳ 明朝" w:hAnsi="ＭＳ 明朝" w:cs="ＭＳ 明朝" w:hint="eastAsia"/>
          <w:color w:val="000000" w:themeColor="text1"/>
          <w:kern w:val="0"/>
          <w:sz w:val="24"/>
          <w:szCs w:val="24"/>
        </w:rPr>
        <w:t>（</w:t>
      </w:r>
      <w:r w:rsidR="00D009B4" w:rsidRPr="000228B4">
        <w:rPr>
          <w:rFonts w:ascii="ＭＳ 明朝" w:eastAsia="ＭＳ 明朝" w:hAnsi="ＭＳ 明朝" w:cs="ＭＳ 明朝" w:hint="eastAsia"/>
          <w:color w:val="000000" w:themeColor="text1"/>
          <w:kern w:val="0"/>
          <w:sz w:val="24"/>
          <w:szCs w:val="24"/>
        </w:rPr>
        <w:t>国民保護法第141</w:t>
      </w:r>
      <w:r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武力攻撃災害が発生したときは、国において財政上の措置その他本格的な復旧に向けた所要の法制が整備されるとともに、特に、大規模な武力攻撃災害が発生したときは、本格的な復旧に向けての国全体としての方向性について速やかに検討することとされており、市は、武力攻撃災害の復旧について、国が示す方針にしたがって県と連携して実施する。</w:t>
      </w:r>
    </w:p>
    <w:p w:rsidR="00E171C0" w:rsidRPr="000228B4" w:rsidRDefault="00E171C0" w:rsidP="004356A4">
      <w:pPr>
        <w:overflowPunct w:val="0"/>
        <w:ind w:left="480"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0A356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市が管理する施設及び設備の復旧</w:t>
      </w:r>
      <w:r w:rsidR="00D009B4" w:rsidRPr="000228B4">
        <w:rPr>
          <w:rFonts w:ascii="ＭＳ 明朝" w:eastAsia="ＭＳ 明朝" w:hAnsi="ＭＳ 明朝" w:cs="ＭＳ 明朝" w:hint="eastAsia"/>
          <w:color w:val="000000" w:themeColor="text1"/>
          <w:kern w:val="0"/>
          <w:sz w:val="24"/>
          <w:szCs w:val="24"/>
        </w:rPr>
        <w:t>（国民保護法第141</w:t>
      </w:r>
      <w:r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災害により市の管理する施設及び設備が被災した場合は、被災の状況、周辺地域の状況等を勘案しつつ迅速な復旧を行う。また、必要があると判断するときは、地域の実情等を勘案し、県と連携して、当面の復旧の方向を定める。</w:t>
      </w:r>
    </w:p>
    <w:p w:rsidR="00E171C0" w:rsidRPr="000228B4" w:rsidRDefault="00E171C0" w:rsidP="000A3568">
      <w:pPr>
        <w:pStyle w:val="2"/>
        <w:jc w:val="left"/>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ゴシック" w:hAnsi="Times New Roman" w:cs="ＭＳ ゴシック" w:hint="eastAsia"/>
          <w:bCs/>
          <w:color w:val="000000" w:themeColor="text1"/>
          <w:kern w:val="0"/>
          <w:sz w:val="30"/>
          <w:szCs w:val="30"/>
        </w:rPr>
        <w:lastRenderedPageBreak/>
        <w:t>第３章　国民保護措置に要した費用の支弁等</w:t>
      </w:r>
    </w:p>
    <w:p w:rsidR="00E171C0" w:rsidRPr="000228B4" w:rsidRDefault="00E171C0" w:rsidP="000A356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国への負担金の請求</w:t>
      </w:r>
    </w:p>
    <w:p w:rsidR="00E171C0" w:rsidRPr="000228B4" w:rsidRDefault="000A3568" w:rsidP="000A356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w:t>
      </w:r>
      <w:r w:rsidR="00D009B4" w:rsidRPr="000228B4">
        <w:rPr>
          <w:rFonts w:ascii="ＭＳ 明朝" w:eastAsia="ＭＳ 明朝" w:hAnsi="ＭＳ 明朝" w:cs="ＭＳ 明朝" w:hint="eastAsia"/>
          <w:color w:val="000000" w:themeColor="text1"/>
          <w:kern w:val="0"/>
          <w:sz w:val="24"/>
          <w:szCs w:val="24"/>
        </w:rPr>
        <w:t>国に対する負担金の請求方法（国民保護法第168</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市は、国民保護措置の実施に要した費用で市が支弁したものについては、国民保護法により原則として国が負担することとされていることから、国に対し負担金の請求を行う。</w:t>
      </w:r>
    </w:p>
    <w:p w:rsidR="000A3568"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住民の避難に関する措置に要する費用</w:t>
      </w:r>
    </w:p>
    <w:p w:rsidR="000A3568"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避難住民等の救援に関する措置に要する費用</w:t>
      </w:r>
    </w:p>
    <w:p w:rsidR="000A3568"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武力攻撃災害への対処に関する措置に要する費用</w:t>
      </w:r>
    </w:p>
    <w:p w:rsidR="00E171C0"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損失補償、損害補償及び損失補てんに要する費用</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0A3568" w:rsidP="000A356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E171C0" w:rsidRPr="000228B4">
        <w:rPr>
          <w:rFonts w:ascii="ＭＳ 明朝" w:eastAsia="ＭＳ 明朝" w:hAnsi="ＭＳ 明朝" w:cs="ＭＳ 明朝" w:hint="eastAsia"/>
          <w:color w:val="000000" w:themeColor="text1"/>
          <w:kern w:val="0"/>
          <w:sz w:val="24"/>
          <w:szCs w:val="24"/>
        </w:rPr>
        <w:t>関係書類の保管</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市は、武力攻撃事態等において、国民保護措置の実施に要する費用の支出に当たっては、その支出額を証明する書類等を保管する。</w:t>
      </w:r>
    </w:p>
    <w:p w:rsidR="002A5D06" w:rsidRPr="000228B4" w:rsidRDefault="002A5D06" w:rsidP="000A3568">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0A356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損失補償及び損害補償</w:t>
      </w:r>
    </w:p>
    <w:p w:rsidR="00E171C0" w:rsidRPr="000228B4" w:rsidRDefault="000A3568" w:rsidP="000A356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hint="eastAsia"/>
          <w:color w:val="000000" w:themeColor="text1"/>
          <w:kern w:val="0"/>
          <w:sz w:val="24"/>
          <w:szCs w:val="24"/>
        </w:rPr>
        <w:t>（１）</w:t>
      </w:r>
      <w:r w:rsidR="00D009B4" w:rsidRPr="000228B4">
        <w:rPr>
          <w:rFonts w:ascii="ＭＳ 明朝" w:eastAsia="ＭＳ 明朝" w:hAnsi="ＭＳ 明朝" w:cs="ＭＳ 明朝" w:hint="eastAsia"/>
          <w:color w:val="000000" w:themeColor="text1"/>
          <w:kern w:val="0"/>
          <w:sz w:val="24"/>
          <w:szCs w:val="24"/>
        </w:rPr>
        <w:t>損失補償（国民保護法第159</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市は、国民保護法に基づく土地等の一時使用等の行政処分を行った結果、通常生ずべき損失の補償を行う。</w:t>
      </w:r>
    </w:p>
    <w:p w:rsidR="00E171C0" w:rsidRPr="000228B4" w:rsidRDefault="00E171C0" w:rsidP="004356A4">
      <w:pPr>
        <w:overflowPunct w:val="0"/>
        <w:ind w:left="480" w:hanging="240"/>
        <w:jc w:val="left"/>
        <w:textAlignment w:val="baseline"/>
        <w:rPr>
          <w:rFonts w:ascii="ＭＳ 明朝" w:eastAsia="ＭＳ 明朝" w:hAnsi="Times New Roman" w:cs="Times New Roman"/>
          <w:color w:val="000000" w:themeColor="text1"/>
          <w:kern w:val="0"/>
          <w:sz w:val="24"/>
          <w:szCs w:val="24"/>
        </w:rPr>
      </w:pPr>
    </w:p>
    <w:p w:rsidR="00E171C0" w:rsidRPr="000228B4" w:rsidRDefault="000A3568" w:rsidP="000A3568">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w:t>
      </w:r>
      <w:r w:rsidR="00D009B4" w:rsidRPr="000228B4">
        <w:rPr>
          <w:rFonts w:ascii="ＭＳ 明朝" w:eastAsia="ＭＳ 明朝" w:hAnsi="ＭＳ 明朝" w:cs="ＭＳ 明朝" w:hint="eastAsia"/>
          <w:color w:val="000000" w:themeColor="text1"/>
          <w:kern w:val="0"/>
          <w:sz w:val="24"/>
          <w:szCs w:val="24"/>
        </w:rPr>
        <w:t>損害補償（国民保護法第160</w:t>
      </w:r>
      <w:r w:rsidR="00E171C0"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市による要請を受けて以下による国民の保護のための措置の実施に必要な援助について協力した者が、そのため死亡し、負傷し、若しくは疾病にかかり、又は障害の状態となったときは、その者又はその者の遺族若しくは被扶養者がこれらの原因によって受ける損害を補償する。</w:t>
      </w:r>
    </w:p>
    <w:p w:rsidR="002A5D06"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① </w:t>
      </w:r>
      <w:r w:rsidR="00E171C0" w:rsidRPr="000228B4">
        <w:rPr>
          <w:rFonts w:ascii="ＭＳ 明朝" w:eastAsia="ＭＳ 明朝" w:hAnsi="ＭＳ 明朝" w:cs="ＭＳ 明朝" w:hint="eastAsia"/>
          <w:color w:val="000000" w:themeColor="text1"/>
          <w:kern w:val="0"/>
          <w:sz w:val="24"/>
          <w:szCs w:val="24"/>
        </w:rPr>
        <w:t>避難住民の誘導</w:t>
      </w:r>
    </w:p>
    <w:p w:rsidR="002A5D06"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② </w:t>
      </w:r>
      <w:r w:rsidR="00E171C0" w:rsidRPr="000228B4">
        <w:rPr>
          <w:rFonts w:ascii="ＭＳ 明朝" w:eastAsia="ＭＳ 明朝" w:hAnsi="ＭＳ 明朝" w:cs="ＭＳ 明朝" w:hint="eastAsia"/>
          <w:color w:val="000000" w:themeColor="text1"/>
          <w:kern w:val="0"/>
          <w:sz w:val="24"/>
          <w:szCs w:val="24"/>
        </w:rPr>
        <w:t>救援</w:t>
      </w:r>
    </w:p>
    <w:p w:rsidR="002A5D06"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③ </w:t>
      </w:r>
      <w:r w:rsidR="00E171C0" w:rsidRPr="000228B4">
        <w:rPr>
          <w:rFonts w:ascii="ＭＳ 明朝" w:eastAsia="ＭＳ 明朝" w:hAnsi="ＭＳ 明朝" w:cs="ＭＳ 明朝" w:hint="eastAsia"/>
          <w:color w:val="000000" w:themeColor="text1"/>
          <w:kern w:val="0"/>
          <w:sz w:val="24"/>
          <w:szCs w:val="24"/>
        </w:rPr>
        <w:t>消火、負傷者の搬送、被災者の救助等の実施</w:t>
      </w:r>
    </w:p>
    <w:p w:rsidR="002A5D06" w:rsidRPr="000228B4" w:rsidRDefault="00CC3B15" w:rsidP="00CC3B15">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④ </w:t>
      </w:r>
      <w:r w:rsidR="00E171C0" w:rsidRPr="000228B4">
        <w:rPr>
          <w:rFonts w:ascii="ＭＳ 明朝" w:eastAsia="ＭＳ 明朝" w:hAnsi="ＭＳ 明朝" w:cs="ＭＳ 明朝" w:hint="eastAsia"/>
          <w:color w:val="000000" w:themeColor="text1"/>
          <w:kern w:val="0"/>
          <w:sz w:val="24"/>
          <w:szCs w:val="24"/>
        </w:rPr>
        <w:t>保健衛生の確保</w:t>
      </w:r>
    </w:p>
    <w:p w:rsidR="002A5D06" w:rsidRPr="000228B4" w:rsidRDefault="002A5D06"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0A356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３　総合調整及び指示に係る損失の補てん</w:t>
      </w:r>
      <w:r w:rsidR="00D009B4" w:rsidRPr="000228B4">
        <w:rPr>
          <w:rFonts w:ascii="ＭＳ 明朝" w:eastAsia="ＭＳ 明朝" w:hAnsi="ＭＳ 明朝" w:cs="ＭＳ 明朝" w:hint="eastAsia"/>
          <w:color w:val="000000" w:themeColor="text1"/>
          <w:kern w:val="0"/>
          <w:sz w:val="24"/>
          <w:szCs w:val="24"/>
        </w:rPr>
        <w:t>（国民保護法第161</w:t>
      </w:r>
      <w:r w:rsidRPr="000228B4">
        <w:rPr>
          <w:rFonts w:ascii="ＭＳ 明朝" w:eastAsia="ＭＳ 明朝" w:hAnsi="ＭＳ 明朝" w:cs="ＭＳ 明朝" w:hint="eastAsia"/>
          <w:color w:val="000000" w:themeColor="text1"/>
          <w:kern w:val="0"/>
          <w:sz w:val="24"/>
          <w:szCs w:val="24"/>
        </w:rPr>
        <w:t>条関係）</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県対策本部長が総合調整を行い、又は避難住民の誘導若しくは避難住民の運送に係る指示をした場合において、当該総合調整又は指示に基づく措置の実施に当たって損失を受けたときは、国民保護法施行令に定める手続に従い、県に対して損失の請求を行う。ただし、市の責めに帰すべき事由により損失が生じたときは、この限りではない。</w:t>
      </w:r>
    </w:p>
    <w:p w:rsidR="00E171C0" w:rsidRPr="000228B4" w:rsidRDefault="00E171C0" w:rsidP="000E4E6D">
      <w:pPr>
        <w:pStyle w:val="1"/>
        <w:jc w:val="center"/>
        <w:rPr>
          <w:rFonts w:ascii="ＭＳ 明朝" w:eastAsia="ＭＳ 明朝" w:hAnsi="Times New Roman" w:cs="Times New Roman"/>
          <w:color w:val="000000" w:themeColor="text1"/>
          <w:kern w:val="0"/>
        </w:rPr>
      </w:pPr>
      <w:r w:rsidRPr="000228B4">
        <w:rPr>
          <w:rFonts w:ascii="ＭＳ 明朝" w:eastAsia="ＭＳ 明朝" w:hAnsi="Times New Roman" w:cs="Times New Roman"/>
          <w:color w:val="000000" w:themeColor="text1"/>
          <w:kern w:val="0"/>
        </w:rPr>
        <w:br w:type="page"/>
      </w:r>
      <w:r w:rsidRPr="000228B4">
        <w:rPr>
          <w:rFonts w:ascii="ＭＳ 明朝" w:eastAsia="ＭＳ ゴシック" w:hAnsi="Times New Roman" w:cs="ＭＳ ゴシック" w:hint="eastAsia"/>
          <w:color w:val="000000" w:themeColor="text1"/>
          <w:kern w:val="0"/>
          <w:sz w:val="40"/>
          <w:szCs w:val="40"/>
        </w:rPr>
        <w:lastRenderedPageBreak/>
        <w:t>第５編　緊急対処事態への対処</w:t>
      </w:r>
    </w:p>
    <w:p w:rsidR="00E171C0" w:rsidRPr="000228B4" w:rsidRDefault="00E171C0" w:rsidP="000A3568">
      <w:pPr>
        <w:pStyle w:val="3"/>
        <w:ind w:leftChars="0" w:left="0"/>
        <w:jc w:val="left"/>
        <w:rPr>
          <w:rFonts w:ascii="ＭＳ 明朝" w:eastAsia="ＭＳ ゴシック" w:hAnsi="Times New Roman" w:cs="ＭＳ ゴシック"/>
          <w:b/>
          <w:bCs/>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１　緊急対処事態</w:t>
      </w:r>
      <w:r w:rsidR="00D009B4" w:rsidRPr="000228B4">
        <w:rPr>
          <w:rFonts w:ascii="ＭＳ 明朝" w:eastAsia="ＭＳ 明朝" w:hAnsi="ＭＳ 明朝" w:cs="ＭＳ 明朝" w:hint="eastAsia"/>
          <w:color w:val="000000" w:themeColor="text1"/>
          <w:kern w:val="0"/>
          <w:sz w:val="24"/>
          <w:szCs w:val="24"/>
        </w:rPr>
        <w:t>（国民保護法第172</w:t>
      </w:r>
      <w:r w:rsidRPr="000228B4">
        <w:rPr>
          <w:rFonts w:ascii="ＭＳ 明朝" w:eastAsia="ＭＳ 明朝" w:hAnsi="ＭＳ 明朝" w:cs="ＭＳ 明朝" w:hint="eastAsia"/>
          <w:color w:val="000000" w:themeColor="text1"/>
          <w:kern w:val="0"/>
          <w:sz w:val="24"/>
          <w:szCs w:val="24"/>
        </w:rPr>
        <w:t>条関係）</w:t>
      </w:r>
    </w:p>
    <w:p w:rsidR="000A3568"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市国民保護計画が対象として想定する緊急対処事態については、第１編第５章２に掲げるとおりである。</w:t>
      </w:r>
    </w:p>
    <w:p w:rsidR="00E171C0" w:rsidRPr="000228B4" w:rsidRDefault="00E171C0" w:rsidP="000A3568">
      <w:pPr>
        <w:overflowPunct w:val="0"/>
        <w:ind w:firstLineChars="100" w:firstLine="24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は、緊急対処事態は、原則として、武力攻撃事態等におけるゲリラや特殊部隊による攻撃等と類似の事態が想定されるため、市緊急対処事態対策本部の設置や緊急対処保護措置の実施などの緊急対処事態への対処については、警報の通知及び伝達が次の２によるほか、原則として武力攻撃事態等への対処に準じて行う。</w:t>
      </w:r>
    </w:p>
    <w:p w:rsidR="000A3568" w:rsidRPr="000228B4" w:rsidRDefault="000A3568"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0A3568">
      <w:pPr>
        <w:pStyle w:val="3"/>
        <w:ind w:leftChars="0" w:left="0"/>
        <w:jc w:val="left"/>
        <w:rPr>
          <w:rFonts w:ascii="ＭＳ 明朝" w:eastAsia="ＭＳ 明朝" w:hAnsi="Times New Roman" w:cs="Times New Roman"/>
          <w:color w:val="000000" w:themeColor="text1"/>
          <w:kern w:val="0"/>
          <w:sz w:val="24"/>
          <w:szCs w:val="24"/>
        </w:rPr>
      </w:pPr>
      <w:r w:rsidRPr="000228B4">
        <w:rPr>
          <w:rFonts w:ascii="ＭＳ 明朝" w:eastAsia="ＭＳ ゴシック" w:hAnsi="Times New Roman" w:cs="ＭＳ ゴシック" w:hint="eastAsia"/>
          <w:bCs/>
          <w:color w:val="000000" w:themeColor="text1"/>
          <w:kern w:val="0"/>
          <w:sz w:val="24"/>
          <w:szCs w:val="24"/>
        </w:rPr>
        <w:t>２　緊急対処事態における警報の通知及び伝達</w:t>
      </w:r>
    </w:p>
    <w:p w:rsidR="000A3568"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緊急対処事態においては、国の対策本部長により、攻撃の被害又はその影響の及ぶ範囲を勘案して、警報の通知・伝達の対象となる地域の範囲が決定されることを踏まえ、市は、緊急対処事態における警報については、通知及び伝達の対象となる地域を管轄する機関及び当該地域に所在する施設の管理者等に対し通知及び伝達を行う。</w:t>
      </w:r>
    </w:p>
    <w:p w:rsidR="00E171C0" w:rsidRPr="000228B4" w:rsidRDefault="00E171C0" w:rsidP="000A3568">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緊急対処事態における警報の通知及び伝達については、上記によるほか、武力攻撃事態等における警報の通知及び伝達に準じて行う。</w:t>
      </w:r>
    </w:p>
    <w:p w:rsidR="00E171C0" w:rsidRPr="000228B4" w:rsidRDefault="00E171C0" w:rsidP="004356A4">
      <w:pPr>
        <w:overflowPunct w:val="0"/>
        <w:ind w:left="480"/>
        <w:jc w:val="left"/>
        <w:textAlignment w:val="baseline"/>
        <w:rPr>
          <w:rFonts w:ascii="ＭＳ 明朝" w:eastAsia="ＭＳ 明朝" w:hAnsi="Times New Roman" w:cs="Times New Roman"/>
          <w:color w:val="000000" w:themeColor="text1"/>
          <w:kern w:val="0"/>
          <w:sz w:val="24"/>
          <w:szCs w:val="24"/>
        </w:rPr>
      </w:pPr>
    </w:p>
    <w:p w:rsidR="005B0562" w:rsidRPr="000228B4" w:rsidRDefault="005B0562"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ＭＳ 明朝" w:cs="ＭＳ 明朝"/>
          <w:color w:val="000000" w:themeColor="text1"/>
          <w:kern w:val="0"/>
          <w:sz w:val="24"/>
          <w:szCs w:val="20"/>
        </w:rPr>
      </w:pPr>
    </w:p>
    <w:p w:rsidR="00DE6358" w:rsidRPr="000228B4" w:rsidRDefault="00DE6358" w:rsidP="005B0562">
      <w:pPr>
        <w:overflowPunct w:val="0"/>
        <w:ind w:left="48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Times New Roman"/>
          <w:color w:val="000000" w:themeColor="text1"/>
          <w:kern w:val="0"/>
          <w:sz w:val="24"/>
          <w:szCs w:val="24"/>
        </w:rPr>
        <w:br w:type="page"/>
      </w:r>
      <w:r w:rsidRPr="000228B4">
        <w:rPr>
          <w:rFonts w:ascii="ＭＳ 明朝" w:eastAsia="ＭＳ 明朝" w:hAnsi="ＭＳ 明朝" w:cs="ＭＳ 明朝"/>
          <w:color w:val="000000" w:themeColor="text1"/>
          <w:kern w:val="0"/>
          <w:sz w:val="24"/>
          <w:szCs w:val="24"/>
        </w:rPr>
        <w:lastRenderedPageBreak/>
        <w:t xml:space="preserve">  </w:t>
      </w:r>
      <w:r w:rsidRPr="000228B4">
        <w:rPr>
          <w:rFonts w:ascii="ＭＳ 明朝" w:eastAsia="ＭＳ 明朝" w:hAnsi="ＭＳ 明朝" w:cs="ＭＳ 明朝" w:hint="eastAsia"/>
          <w:color w:val="000000" w:themeColor="text1"/>
          <w:kern w:val="0"/>
          <w:sz w:val="24"/>
          <w:szCs w:val="24"/>
        </w:rPr>
        <w:t>別添１</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第２編　第１章　４（３）</w:t>
      </w:r>
    </w:p>
    <w:p w:rsidR="003A0DF4" w:rsidRPr="000228B4" w:rsidRDefault="00E171C0" w:rsidP="003A0DF4">
      <w:pPr>
        <w:overflowPunct w:val="0"/>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安否情報省令第１条に規定する様式第１号</w:t>
      </w:r>
    </w:p>
    <w:p w:rsidR="00E171C0" w:rsidRPr="000228B4" w:rsidRDefault="003A0DF4" w:rsidP="003A0DF4">
      <w:pPr>
        <w:overflowPunct w:val="0"/>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drawing>
          <wp:inline distT="0" distB="0" distL="0" distR="0" wp14:anchorId="50F345AD" wp14:editId="1FC4D584">
            <wp:extent cx="5833110" cy="8003540"/>
            <wp:effectExtent l="0" t="0" r="0" b="0"/>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30" cstate="print">
                      <a:extLst>
                        <a:ext uri="{28A0092B-C50C-407E-A947-70E740481C1C}">
                          <a14:useLocalDpi xmlns:a14="http://schemas.microsoft.com/office/drawing/2010/main" val="0"/>
                        </a:ext>
                      </a:extLst>
                    </a:blip>
                    <a:srcRect r="-24"/>
                    <a:stretch>
                      <a:fillRect/>
                    </a:stretch>
                  </pic:blipFill>
                  <pic:spPr bwMode="auto">
                    <a:xfrm>
                      <a:off x="0" y="0"/>
                      <a:ext cx="5833110" cy="8003540"/>
                    </a:xfrm>
                    <a:prstGeom prst="rect">
                      <a:avLst/>
                    </a:prstGeom>
                    <a:noFill/>
                    <a:ln>
                      <a:noFill/>
                    </a:ln>
                  </pic:spPr>
                </pic:pic>
              </a:graphicData>
            </a:graphic>
          </wp:inline>
        </w:drawing>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別添２</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第２編　第１章　４（３）</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安否情報省令第１条に規定する様式第２号</w:t>
      </w:r>
    </w:p>
    <w:p w:rsidR="00E171C0" w:rsidRPr="000228B4" w:rsidRDefault="000D30B4" w:rsidP="003A0DF4">
      <w:pPr>
        <w:overflowPunct w:val="0"/>
        <w:jc w:val="center"/>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drawing>
          <wp:inline distT="0" distB="0" distL="0" distR="0" wp14:anchorId="5D3FF05C" wp14:editId="78F4D73B">
            <wp:extent cx="5901690" cy="7979410"/>
            <wp:effectExtent l="0" t="0" r="0" b="0"/>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31" cstate="print">
                      <a:extLst>
                        <a:ext uri="{28A0092B-C50C-407E-A947-70E740481C1C}">
                          <a14:useLocalDpi xmlns:a14="http://schemas.microsoft.com/office/drawing/2010/main" val="0"/>
                        </a:ext>
                      </a:extLst>
                    </a:blip>
                    <a:srcRect r="-11"/>
                    <a:stretch>
                      <a:fillRect/>
                    </a:stretch>
                  </pic:blipFill>
                  <pic:spPr bwMode="auto">
                    <a:xfrm>
                      <a:off x="0" y="0"/>
                      <a:ext cx="5901690" cy="7979410"/>
                    </a:xfrm>
                    <a:prstGeom prst="rect">
                      <a:avLst/>
                    </a:prstGeom>
                    <a:noFill/>
                    <a:ln>
                      <a:noFill/>
                    </a:ln>
                  </pic:spPr>
                </pic:pic>
              </a:graphicData>
            </a:graphic>
          </wp:inline>
        </w:drawing>
      </w:r>
    </w:p>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sectPr w:rsidR="00E171C0" w:rsidRPr="000228B4" w:rsidSect="00432850">
          <w:footerReference w:type="default" r:id="rId32"/>
          <w:pgSz w:w="11906" w:h="16838"/>
          <w:pgMar w:top="1418" w:right="1021" w:bottom="1418" w:left="1021" w:header="720" w:footer="720" w:gutter="0"/>
          <w:pgNumType w:start="1"/>
          <w:cols w:space="720"/>
          <w:noEndnote/>
          <w:docGrid w:type="linesAndChars" w:linePitch="349"/>
        </w:sect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ＭＳ 明朝" w:cs="ＭＳ 明朝" w:hint="eastAsia"/>
          <w:color w:val="000000" w:themeColor="text1"/>
          <w:kern w:val="0"/>
          <w:sz w:val="24"/>
          <w:szCs w:val="24"/>
        </w:rPr>
        <w:lastRenderedPageBreak/>
        <w:t>別添３</w:t>
      </w:r>
    </w:p>
    <w:p w:rsidR="00E171C0" w:rsidRPr="000228B4" w:rsidRDefault="009217A9" w:rsidP="004356A4">
      <w:pPr>
        <w:overflowPunct w:val="0"/>
        <w:jc w:val="left"/>
        <w:textAlignment w:val="baseline"/>
        <w:rPr>
          <w:rFonts w:ascii="ＭＳ 明朝" w:eastAsia="ＭＳ 明朝" w:hAnsi="Times New Roman" w:cs="Times New Roman"/>
          <w:color w:val="000000" w:themeColor="text1"/>
          <w:spacing w:val="2"/>
          <w:kern w:val="0"/>
          <w:sz w:val="24"/>
          <w:szCs w:val="24"/>
        </w:rPr>
      </w:pPr>
      <w:r w:rsidRPr="000228B4">
        <w:rPr>
          <w:rFonts w:ascii="ＭＳ 明朝" w:eastAsia="ＭＳ 明朝" w:hAnsi="ＭＳ 明朝" w:cs="ＭＳ 明朝" w:hint="eastAsia"/>
          <w:color w:val="000000" w:themeColor="text1"/>
          <w:kern w:val="0"/>
          <w:sz w:val="24"/>
          <w:szCs w:val="24"/>
        </w:rPr>
        <w:t>第２編　第１章　４（３）</w:t>
      </w:r>
    </w:p>
    <w:p w:rsidR="00E171C0" w:rsidRPr="000228B4" w:rsidRDefault="00E171C0" w:rsidP="004356A4">
      <w:pPr>
        <w:overflowPunct w:val="0"/>
        <w:jc w:val="left"/>
        <w:textAlignment w:val="baseline"/>
        <w:rPr>
          <w:rFonts w:ascii="ＭＳ 明朝" w:eastAsia="ＭＳ 明朝" w:hAnsi="ＭＳ 明朝" w:cs="ＭＳ 明朝"/>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第３編　第６章　２</w:t>
      </w:r>
    </w:p>
    <w:p w:rsidR="00E171C0" w:rsidRPr="000228B4" w:rsidRDefault="005270BC" w:rsidP="004356A4">
      <w:pPr>
        <w:overflowPunct w:val="0"/>
        <w:jc w:val="left"/>
        <w:textAlignment w:val="baseline"/>
        <w:rPr>
          <w:rFonts w:ascii="ＭＳ 明朝" w:eastAsia="ＭＳ 明朝" w:hAnsi="Times New Roman" w:cs="Times New Roman"/>
          <w:color w:val="000000" w:themeColor="text1"/>
          <w:spacing w:val="2"/>
          <w:kern w:val="0"/>
          <w:sz w:val="20"/>
          <w:szCs w:val="20"/>
        </w:rPr>
        <w:sectPr w:rsidR="00E171C0" w:rsidRPr="000228B4">
          <w:pgSz w:w="16838" w:h="11906" w:orient="landscape"/>
          <w:pgMar w:top="850" w:right="288" w:bottom="566" w:left="850" w:header="720" w:footer="720" w:gutter="0"/>
          <w:cols w:space="720"/>
          <w:noEndnote/>
          <w:docGrid w:type="linesAndChars" w:linePitch="258" w:charSpace="819"/>
        </w:sectPr>
      </w:pPr>
      <w:r w:rsidRPr="000228B4">
        <w:rPr>
          <w:rFonts w:ascii="ＭＳ 明朝" w:eastAsia="ＭＳ 明朝" w:hAnsi="Times New Roman" w:cs="Times New Roman"/>
          <w:noProof/>
          <w:color w:val="000000" w:themeColor="text1"/>
          <w:spacing w:val="2"/>
          <w:kern w:val="0"/>
          <w:sz w:val="24"/>
          <w:szCs w:val="24"/>
        </w:rPr>
        <w:drawing>
          <wp:inline distT="0" distB="0" distL="0" distR="0" wp14:anchorId="63F1DC28" wp14:editId="5097CFC2">
            <wp:extent cx="9973340" cy="495477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969500" cy="4952864"/>
                    </a:xfrm>
                    <a:prstGeom prst="rect">
                      <a:avLst/>
                    </a:prstGeom>
                    <a:noFill/>
                    <a:ln>
                      <a:noFill/>
                    </a:ln>
                  </pic:spPr>
                </pic:pic>
              </a:graphicData>
            </a:graphic>
          </wp:inline>
        </w:drawing>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別添４</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第２編　第１章　４（４）</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第３編</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第８章</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２（２）</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 xml:space="preserve">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3"/>
        <w:gridCol w:w="60"/>
        <w:gridCol w:w="1145"/>
        <w:gridCol w:w="723"/>
        <w:gridCol w:w="481"/>
        <w:gridCol w:w="241"/>
        <w:gridCol w:w="482"/>
        <w:gridCol w:w="241"/>
        <w:gridCol w:w="482"/>
        <w:gridCol w:w="241"/>
        <w:gridCol w:w="723"/>
        <w:gridCol w:w="723"/>
        <w:gridCol w:w="1445"/>
        <w:gridCol w:w="784"/>
      </w:tblGrid>
      <w:tr w:rsidR="000228B4" w:rsidRPr="000228B4">
        <w:tc>
          <w:tcPr>
            <w:tcW w:w="8554" w:type="dxa"/>
            <w:gridSpan w:val="14"/>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ind w:left="24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年　月　日に発生した○による被害（第　報）</w:t>
            </w:r>
          </w:p>
          <w:p w:rsidR="00E171C0" w:rsidRPr="000228B4" w:rsidRDefault="00E171C0" w:rsidP="003E06F6">
            <w:pPr>
              <w:suppressAutoHyphens/>
              <w:kinsoku w:val="0"/>
              <w:wordWrap w:val="0"/>
              <w:overflowPunct w:val="0"/>
              <w:autoSpaceDE w:val="0"/>
              <w:autoSpaceDN w:val="0"/>
              <w:adjustRightInd w:val="0"/>
              <w:spacing w:line="350" w:lineRule="atLeast"/>
              <w:ind w:firstLineChars="200" w:firstLine="48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年　月　日</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時　分</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多治見市　</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１　武力攻撃災害が発生した日時、場所（又は地域）</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color w:val="000000" w:themeColor="text1"/>
                <w:kern w:val="0"/>
                <w:sz w:val="24"/>
                <w:szCs w:val="24"/>
              </w:rPr>
              <w:t xml:space="preserve">(1) </w:t>
            </w:r>
            <w:r w:rsidRPr="000228B4">
              <w:rPr>
                <w:rFonts w:ascii="ＭＳ 明朝" w:eastAsia="ＭＳ 明朝" w:hAnsi="ＭＳ 明朝" w:cs="ＭＳ 明朝" w:hint="eastAsia"/>
                <w:color w:val="000000" w:themeColor="text1"/>
                <w:kern w:val="0"/>
                <w:sz w:val="24"/>
                <w:szCs w:val="24"/>
              </w:rPr>
              <w:t xml:space="preserve">発生日時　　</w:t>
            </w:r>
            <w:r w:rsidR="003E06F6"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 xml:space="preserve">　年　月　日</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w:t>
            </w:r>
            <w:r w:rsidRPr="000228B4">
              <w:rPr>
                <w:rFonts w:ascii="ＭＳ 明朝" w:eastAsia="ＭＳ 明朝" w:hAnsi="ＭＳ 明朝" w:cs="ＭＳ 明朝"/>
                <w:color w:val="000000" w:themeColor="text1"/>
                <w:kern w:val="0"/>
                <w:sz w:val="24"/>
                <w:szCs w:val="24"/>
              </w:rPr>
              <w:t xml:space="preserve">(2) </w:t>
            </w:r>
            <w:r w:rsidRPr="000228B4">
              <w:rPr>
                <w:rFonts w:ascii="ＭＳ 明朝" w:eastAsia="ＭＳ 明朝" w:hAnsi="ＭＳ 明朝" w:cs="ＭＳ 明朝" w:hint="eastAsia"/>
                <w:color w:val="000000" w:themeColor="text1"/>
                <w:kern w:val="0"/>
                <w:sz w:val="24"/>
                <w:szCs w:val="24"/>
              </w:rPr>
              <w:t>発生場所　　市△△町Ａ丁目Ｂ番Ｃ号（北緯　　度、東経　　度）</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２　発生した武力攻撃災害の状況の概要</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３　人的・物的被害状況</w:t>
            </w:r>
          </w:p>
        </w:tc>
      </w:tr>
      <w:tr w:rsidR="000228B4" w:rsidRPr="000228B4">
        <w:tc>
          <w:tcPr>
            <w:tcW w:w="843" w:type="dxa"/>
            <w:gridSpan w:val="2"/>
            <w:vMerge w:val="restart"/>
            <w:tcBorders>
              <w:top w:val="nil"/>
              <w:left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1145" w:type="dxa"/>
            <w:vMerge w:val="restart"/>
            <w:tcBorders>
              <w:top w:val="single" w:sz="4" w:space="0" w:color="000000"/>
              <w:left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市町村名</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2891" w:type="dxa"/>
            <w:gridSpan w:val="7"/>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人　的　被　害</w:t>
            </w:r>
          </w:p>
        </w:tc>
        <w:tc>
          <w:tcPr>
            <w:tcW w:w="1446"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住</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家</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被</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害</w:t>
            </w:r>
          </w:p>
        </w:tc>
        <w:tc>
          <w:tcPr>
            <w:tcW w:w="1445"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その他</w:t>
            </w:r>
          </w:p>
        </w:tc>
        <w:tc>
          <w:tcPr>
            <w:tcW w:w="784" w:type="dxa"/>
            <w:vMerge w:val="restart"/>
            <w:tcBorders>
              <w:top w:val="nil"/>
              <w:left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r>
      <w:tr w:rsidR="000228B4" w:rsidRPr="000228B4">
        <w:tc>
          <w:tcPr>
            <w:tcW w:w="843" w:type="dxa"/>
            <w:gridSpan w:val="2"/>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1145" w:type="dxa"/>
            <w:vMerge/>
            <w:tcBorders>
              <w:left w:val="single" w:sz="4" w:space="0" w:color="000000"/>
              <w:right w:val="single" w:sz="4" w:space="0" w:color="000000"/>
            </w:tcBorders>
            <w:shd w:val="solid" w:color="FFFFFF" w:fill="auto"/>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723" w:type="dxa"/>
            <w:vMerge w:val="restart"/>
            <w:tcBorders>
              <w:top w:val="single" w:sz="4" w:space="0" w:color="000000"/>
              <w:left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死</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者</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2" w:type="dxa"/>
            <w:gridSpan w:val="2"/>
            <w:vMerge w:val="restart"/>
            <w:tcBorders>
              <w:top w:val="single" w:sz="4" w:space="0" w:color="000000"/>
              <w:left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行方</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不明者</w:t>
            </w:r>
          </w:p>
        </w:tc>
        <w:tc>
          <w:tcPr>
            <w:tcW w:w="1446" w:type="dxa"/>
            <w:gridSpan w:val="4"/>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負</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傷</w:t>
            </w: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4"/>
                <w:szCs w:val="24"/>
              </w:rPr>
              <w:t>者</w:t>
            </w:r>
          </w:p>
        </w:tc>
        <w:tc>
          <w:tcPr>
            <w:tcW w:w="723" w:type="dxa"/>
            <w:vMerge w:val="restart"/>
            <w:tcBorders>
              <w:top w:val="single" w:sz="4" w:space="0" w:color="000000"/>
              <w:left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全壊</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vMerge w:val="restart"/>
            <w:tcBorders>
              <w:top w:val="single" w:sz="4" w:space="0" w:color="000000"/>
              <w:left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18"/>
                <w:szCs w:val="18"/>
              </w:rPr>
              <w:t>半壊</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1445" w:type="dxa"/>
            <w:vMerge w:val="restart"/>
            <w:tcBorders>
              <w:top w:val="single" w:sz="4" w:space="0" w:color="000000"/>
              <w:left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18"/>
                <w:szCs w:val="18"/>
              </w:rPr>
              <w:t xml:space="preserve">        </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r>
      <w:tr w:rsidR="000228B4" w:rsidRPr="000228B4">
        <w:tc>
          <w:tcPr>
            <w:tcW w:w="843" w:type="dxa"/>
            <w:gridSpan w:val="2"/>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1145" w:type="dxa"/>
            <w:vMerge/>
            <w:tcBorders>
              <w:left w:val="single" w:sz="4" w:space="0" w:color="000000"/>
              <w:right w:val="single" w:sz="4" w:space="0" w:color="000000"/>
            </w:tcBorders>
            <w:shd w:val="solid" w:color="FFFFFF" w:fill="auto"/>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723" w:type="dxa"/>
            <w:vMerge/>
            <w:tcBorders>
              <w:left w:val="single" w:sz="4" w:space="0" w:color="000000"/>
              <w:bottom w:val="single" w:sz="4" w:space="0" w:color="000000"/>
              <w:right w:val="single" w:sz="4" w:space="0" w:color="000000"/>
            </w:tcBorders>
            <w:shd w:val="solid" w:color="FFFFFF" w:fill="auto"/>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722" w:type="dxa"/>
            <w:gridSpan w:val="2"/>
            <w:vMerge/>
            <w:tcBorders>
              <w:left w:val="single" w:sz="4" w:space="0" w:color="000000"/>
              <w:bottom w:val="single" w:sz="4" w:space="0" w:color="000000"/>
              <w:right w:val="single" w:sz="4" w:space="0" w:color="000000"/>
            </w:tcBorders>
            <w:shd w:val="solid" w:color="FFFFFF" w:fill="auto"/>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723"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重傷</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軽傷</w:t>
            </w: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vMerge/>
            <w:tcBorders>
              <w:left w:val="single" w:sz="4" w:space="0" w:color="000000"/>
              <w:bottom w:val="single" w:sz="4" w:space="0" w:color="000000"/>
              <w:right w:val="single" w:sz="4" w:space="0" w:color="000000"/>
            </w:tcBorders>
            <w:shd w:val="solid" w:color="FFFFFF" w:fill="auto"/>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723" w:type="dxa"/>
            <w:vMerge/>
            <w:tcBorders>
              <w:left w:val="single" w:sz="4" w:space="0" w:color="000000"/>
              <w:bottom w:val="single" w:sz="4" w:space="0" w:color="000000"/>
              <w:right w:val="single" w:sz="4" w:space="0" w:color="000000"/>
            </w:tcBorders>
            <w:shd w:val="solid" w:color="FFFFFF" w:fill="auto"/>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1445" w:type="dxa"/>
            <w:vMerge/>
            <w:tcBorders>
              <w:left w:val="single" w:sz="4" w:space="0" w:color="000000"/>
              <w:bottom w:val="single" w:sz="4" w:space="0" w:color="000000"/>
              <w:right w:val="single" w:sz="4" w:space="0" w:color="000000"/>
            </w:tcBorders>
            <w:shd w:val="solid" w:color="FFFFFF" w:fill="auto"/>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7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r>
      <w:tr w:rsidR="000228B4" w:rsidRPr="000228B4">
        <w:tc>
          <w:tcPr>
            <w:tcW w:w="843" w:type="dxa"/>
            <w:gridSpan w:val="2"/>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1145" w:type="dxa"/>
            <w:vMerge/>
            <w:tcBorders>
              <w:left w:val="single" w:sz="4" w:space="0" w:color="000000"/>
              <w:bottom w:val="single" w:sz="4" w:space="0" w:color="000000"/>
              <w:right w:val="single" w:sz="4" w:space="0" w:color="000000"/>
            </w:tcBorders>
            <w:shd w:val="solid" w:color="FFFFFF" w:fill="auto"/>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723"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人</w:t>
            </w:r>
            <w:r w:rsidRPr="000228B4">
              <w:rPr>
                <w:rFonts w:ascii="ＭＳ 明朝" w:eastAsia="ＭＳ 明朝" w:hAnsi="ＭＳ 明朝" w:cs="ＭＳ 明朝"/>
                <w:color w:val="000000" w:themeColor="text1"/>
                <w:kern w:val="0"/>
                <w:sz w:val="24"/>
                <w:szCs w:val="24"/>
              </w:rPr>
              <w:t>)</w:t>
            </w:r>
          </w:p>
        </w:tc>
        <w:tc>
          <w:tcPr>
            <w:tcW w:w="722"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人</w:t>
            </w:r>
            <w:r w:rsidRPr="000228B4">
              <w:rPr>
                <w:rFonts w:ascii="ＭＳ 明朝" w:eastAsia="ＭＳ 明朝" w:hAnsi="ＭＳ 明朝" w:cs="ＭＳ 明朝"/>
                <w:color w:val="000000" w:themeColor="text1"/>
                <w:kern w:val="0"/>
                <w:sz w:val="24"/>
                <w:szCs w:val="24"/>
              </w:rPr>
              <w:t>)</w:t>
            </w:r>
          </w:p>
        </w:tc>
        <w:tc>
          <w:tcPr>
            <w:tcW w:w="723"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人</w:t>
            </w:r>
            <w:r w:rsidRPr="000228B4">
              <w:rPr>
                <w:rFonts w:ascii="ＭＳ 明朝" w:eastAsia="ＭＳ 明朝" w:hAnsi="ＭＳ 明朝" w:cs="ＭＳ 明朝"/>
                <w:color w:val="000000" w:themeColor="text1"/>
                <w:kern w:val="0"/>
                <w:sz w:val="24"/>
                <w:szCs w:val="24"/>
              </w:rPr>
              <w:t>)</w:t>
            </w:r>
          </w:p>
        </w:tc>
        <w:tc>
          <w:tcPr>
            <w:tcW w:w="723"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人</w:t>
            </w:r>
            <w:r w:rsidRPr="000228B4">
              <w:rPr>
                <w:rFonts w:ascii="ＭＳ 明朝" w:eastAsia="ＭＳ 明朝" w:hAnsi="ＭＳ 明朝" w:cs="ＭＳ 明朝"/>
                <w:color w:val="000000" w:themeColor="text1"/>
                <w:kern w:val="0"/>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w:t>
            </w:r>
            <w:r w:rsidRPr="000228B4">
              <w:rPr>
                <w:rFonts w:ascii="ＭＳ 明朝" w:eastAsia="ＭＳ 明朝" w:hAnsi="ＭＳ 明朝" w:cs="ＭＳ 明朝" w:hint="eastAsia"/>
                <w:color w:val="000000" w:themeColor="text1"/>
                <w:kern w:val="0"/>
                <w:sz w:val="24"/>
                <w:szCs w:val="24"/>
              </w:rPr>
              <w:t>棟</w:t>
            </w:r>
            <w:r w:rsidRPr="000228B4">
              <w:rPr>
                <w:rFonts w:ascii="ＭＳ 明朝" w:eastAsia="ＭＳ 明朝" w:hAnsi="ＭＳ 明朝" w:cs="ＭＳ 明朝"/>
                <w:color w:val="000000" w:themeColor="text1"/>
                <w:kern w:val="0"/>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18"/>
                <w:szCs w:val="18"/>
              </w:rPr>
              <w:t>(</w:t>
            </w:r>
            <w:r w:rsidRPr="000228B4">
              <w:rPr>
                <w:rFonts w:ascii="ＭＳ 明朝" w:eastAsia="ＭＳ 明朝" w:hAnsi="ＭＳ 明朝" w:cs="ＭＳ 明朝" w:hint="eastAsia"/>
                <w:color w:val="000000" w:themeColor="text1"/>
                <w:kern w:val="0"/>
                <w:sz w:val="18"/>
                <w:szCs w:val="18"/>
              </w:rPr>
              <w:t>棟</w:t>
            </w:r>
            <w:r w:rsidRPr="000228B4">
              <w:rPr>
                <w:rFonts w:ascii="ＭＳ 明朝" w:eastAsia="ＭＳ 明朝" w:hAnsi="ＭＳ 明朝" w:cs="ＭＳ 明朝"/>
                <w:color w:val="000000" w:themeColor="text1"/>
                <w:kern w:val="0"/>
                <w:sz w:val="18"/>
                <w:szCs w:val="18"/>
              </w:rPr>
              <w:t>)</w:t>
            </w:r>
          </w:p>
        </w:tc>
        <w:tc>
          <w:tcPr>
            <w:tcW w:w="1445"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r>
      <w:tr w:rsidR="000228B4" w:rsidRPr="000228B4">
        <w:tc>
          <w:tcPr>
            <w:tcW w:w="843" w:type="dxa"/>
            <w:gridSpan w:val="2"/>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1145"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2"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1445"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r>
      <w:tr w:rsidR="000228B4" w:rsidRPr="000228B4">
        <w:tc>
          <w:tcPr>
            <w:tcW w:w="843" w:type="dxa"/>
            <w:gridSpan w:val="2"/>
            <w:vMerge/>
            <w:tcBorders>
              <w:left w:val="single" w:sz="4" w:space="0" w:color="000000"/>
              <w:bottom w:val="nil"/>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1145"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2"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gridSpan w:val="2"/>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1445" w:type="dxa"/>
            <w:tcBorders>
              <w:top w:val="single" w:sz="4" w:space="0" w:color="000000"/>
              <w:left w:val="single" w:sz="4" w:space="0" w:color="000000"/>
              <w:bottom w:val="single" w:sz="4" w:space="0" w:color="000000"/>
              <w:right w:val="single" w:sz="4" w:space="0" w:color="000000"/>
            </w:tcBorders>
            <w:shd w:val="solid" w:color="FFFFFF" w:fill="auto"/>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84" w:type="dxa"/>
            <w:vMerge/>
            <w:tcBorders>
              <w:left w:val="single" w:sz="4" w:space="0" w:color="000000"/>
              <w:bottom w:val="nil"/>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r>
      <w:tr w:rsidR="000228B4" w:rsidRPr="000228B4">
        <w:tc>
          <w:tcPr>
            <w:tcW w:w="8554" w:type="dxa"/>
            <w:gridSpan w:val="14"/>
            <w:tcBorders>
              <w:top w:val="nil"/>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ind w:left="240" w:hanging="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可能な場合、死者について、死亡地の市町村名、死亡の年月日、性別、年齢及び死亡時の概況を一人ずつ記入してください。</w:t>
            </w:r>
          </w:p>
        </w:tc>
      </w:tr>
      <w:tr w:rsidR="000228B4" w:rsidRPr="000228B4">
        <w:tc>
          <w:tcPr>
            <w:tcW w:w="783" w:type="dxa"/>
            <w:vMerge w:val="restart"/>
            <w:tcBorders>
              <w:top w:val="nil"/>
              <w:left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1205"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市町村名</w:t>
            </w:r>
          </w:p>
        </w:tc>
        <w:tc>
          <w:tcPr>
            <w:tcW w:w="1204"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年月日</w:t>
            </w:r>
          </w:p>
        </w:tc>
        <w:tc>
          <w:tcPr>
            <w:tcW w:w="723"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性別</w:t>
            </w:r>
          </w:p>
        </w:tc>
        <w:tc>
          <w:tcPr>
            <w:tcW w:w="723"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年齢</w:t>
            </w:r>
          </w:p>
        </w:tc>
        <w:tc>
          <w:tcPr>
            <w:tcW w:w="3132" w:type="dxa"/>
            <w:gridSpan w:val="4"/>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概　　　　　況</w:t>
            </w:r>
          </w:p>
        </w:tc>
        <w:tc>
          <w:tcPr>
            <w:tcW w:w="784" w:type="dxa"/>
            <w:vMerge w:val="restart"/>
            <w:tcBorders>
              <w:top w:val="nil"/>
              <w:left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r>
      <w:tr w:rsidR="000228B4" w:rsidRPr="000228B4">
        <w:tc>
          <w:tcPr>
            <w:tcW w:w="783"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1205"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1204"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3132" w:type="dxa"/>
            <w:gridSpan w:val="4"/>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84" w:type="dxa"/>
            <w:vMerge/>
            <w:tcBorders>
              <w:left w:val="single" w:sz="4" w:space="0" w:color="000000"/>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r>
      <w:tr w:rsidR="000228B4" w:rsidRPr="000228B4">
        <w:tc>
          <w:tcPr>
            <w:tcW w:w="783" w:type="dxa"/>
            <w:vMerge/>
            <w:tcBorders>
              <w:left w:val="single" w:sz="4" w:space="0" w:color="000000"/>
              <w:bottom w:val="nil"/>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c>
          <w:tcPr>
            <w:tcW w:w="1205"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1204"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23" w:type="dxa"/>
            <w:gridSpan w:val="2"/>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3132" w:type="dxa"/>
            <w:gridSpan w:val="4"/>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c>
          <w:tcPr>
            <w:tcW w:w="784" w:type="dxa"/>
            <w:vMerge/>
            <w:tcBorders>
              <w:left w:val="single" w:sz="4" w:space="0" w:color="000000"/>
              <w:bottom w:val="nil"/>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c>
      </w:tr>
      <w:tr w:rsidR="00E171C0" w:rsidRPr="000228B4">
        <w:tc>
          <w:tcPr>
            <w:tcW w:w="8554" w:type="dxa"/>
            <w:gridSpan w:val="14"/>
            <w:tcBorders>
              <w:top w:val="nil"/>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kern w:val="0"/>
                <w:sz w:val="24"/>
                <w:szCs w:val="24"/>
              </w:rPr>
            </w:pPr>
          </w:p>
        </w:tc>
      </w:tr>
    </w:tbl>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別添５</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第３編　第６章　３（１）</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安否情報省令第３条に規定する様式第４号</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drawing>
          <wp:anchor distT="0" distB="0" distL="0" distR="0" simplePos="0" relativeHeight="251673600" behindDoc="0" locked="0" layoutInCell="0" allowOverlap="1" wp14:anchorId="6B0A2E86" wp14:editId="00A7BDD9">
            <wp:simplePos x="0" y="0"/>
            <wp:positionH relativeFrom="margin">
              <wp:posOffset>622300</wp:posOffset>
            </wp:positionH>
            <wp:positionV relativeFrom="paragraph">
              <wp:posOffset>0</wp:posOffset>
            </wp:positionV>
            <wp:extent cx="4875530" cy="7781290"/>
            <wp:effectExtent l="0" t="0" r="127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75530" cy="778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lastRenderedPageBreak/>
        <w:t xml:space="preserve">  </w:t>
      </w:r>
      <w:r w:rsidRPr="000228B4">
        <w:rPr>
          <w:rFonts w:ascii="ＭＳ 明朝" w:eastAsia="ＭＳ 明朝" w:hAnsi="ＭＳ 明朝" w:cs="ＭＳ 明朝" w:hint="eastAsia"/>
          <w:color w:val="000000" w:themeColor="text1"/>
          <w:kern w:val="0"/>
          <w:sz w:val="24"/>
          <w:szCs w:val="24"/>
        </w:rPr>
        <w:t>別添６</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 xml:space="preserve">　第３編　第６章　３（２）</w:t>
      </w:r>
      <w:r w:rsidRPr="000228B4">
        <w:rPr>
          <w:rFonts w:ascii="ＭＳ 明朝" w:eastAsia="ＭＳ 明朝" w:hAnsi="ＭＳ 明朝" w:cs="ＭＳ 明朝"/>
          <w:color w:val="000000" w:themeColor="text1"/>
          <w:kern w:val="0"/>
          <w:sz w:val="24"/>
          <w:szCs w:val="24"/>
        </w:rPr>
        <w:t xml:space="preserve"> </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安否情報省令第４条に規定する様式第５号</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4"/>
          <w:szCs w:val="24"/>
        </w:rPr>
        <w:drawing>
          <wp:anchor distT="0" distB="0" distL="0" distR="0" simplePos="0" relativeHeight="251674624" behindDoc="0" locked="0" layoutInCell="0" allowOverlap="1" wp14:anchorId="3E2AE85A" wp14:editId="0F209938">
            <wp:simplePos x="0" y="0"/>
            <wp:positionH relativeFrom="margin">
              <wp:posOffset>591820</wp:posOffset>
            </wp:positionH>
            <wp:positionV relativeFrom="paragraph">
              <wp:posOffset>0</wp:posOffset>
            </wp:positionV>
            <wp:extent cx="4936490" cy="778129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36490" cy="778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lastRenderedPageBreak/>
        <w:t>別添７</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Times New Roman" w:cs="ＭＳ 明朝" w:hint="eastAsia"/>
          <w:color w:val="000000" w:themeColor="text1"/>
          <w:kern w:val="0"/>
          <w:sz w:val="24"/>
          <w:szCs w:val="24"/>
        </w:rPr>
        <w:t>第３編　第８章　２</w:t>
      </w:r>
    </w:p>
    <w:p w:rsidR="00E171C0" w:rsidRPr="000228B4" w:rsidRDefault="00E171C0" w:rsidP="004356A4">
      <w:pPr>
        <w:overflowPunct w:val="0"/>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4"/>
          <w:szCs w:val="24"/>
        </w:rPr>
        <w:t>火災・災害等即報要領第１総則４（１）に規定する第３号様式</w:t>
      </w:r>
    </w:p>
    <w:p w:rsidR="00E171C0" w:rsidRPr="000228B4" w:rsidRDefault="00E171C0" w:rsidP="004356A4">
      <w:pPr>
        <w:overflowPunct w:val="0"/>
        <w:spacing w:line="24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4"/>
          <w:szCs w:val="24"/>
        </w:rPr>
        <w:t xml:space="preserve">                                                                                </w:t>
      </w:r>
      <w:r w:rsidRPr="000228B4">
        <w:rPr>
          <w:rFonts w:ascii="ＭＳ 明朝" w:eastAsia="ＭＳ 明朝" w:hAnsi="ＭＳ 明朝" w:cs="ＭＳ 明朝" w:hint="eastAsia"/>
          <w:color w:val="000000" w:themeColor="text1"/>
          <w:kern w:val="0"/>
          <w:sz w:val="20"/>
          <w:szCs w:val="20"/>
        </w:rPr>
        <w:t>第　　　　　　報</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0"/>
        <w:gridCol w:w="1157"/>
        <w:gridCol w:w="3084"/>
      </w:tblGrid>
      <w:tr w:rsidR="000228B4" w:rsidRPr="000228B4" w:rsidTr="000D70F1">
        <w:tc>
          <w:tcPr>
            <w:tcW w:w="5300" w:type="dxa"/>
            <w:vMerge w:val="restart"/>
            <w:tcBorders>
              <w:top w:val="nil"/>
              <w:left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color w:val="000000" w:themeColor="text1"/>
                <w:spacing w:val="-24"/>
                <w:kern w:val="0"/>
                <w:sz w:val="20"/>
                <w:szCs w:val="20"/>
              </w:rPr>
              <w:t xml:space="preserve"> </w:t>
            </w: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spacing w:val="-24"/>
                <w:kern w:val="0"/>
                <w:sz w:val="20"/>
                <w:szCs w:val="20"/>
              </w:rPr>
              <w:t xml:space="preserve">　</w:t>
            </w: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u w:val="single"/>
              </w:rPr>
            </w:pPr>
            <w:r w:rsidRPr="000228B4">
              <w:rPr>
                <w:rFonts w:ascii="ＭＳ 明朝" w:eastAsia="ＭＳ 明朝" w:hAnsi="ＭＳ 明朝" w:cs="ＭＳ 明朝"/>
                <w:color w:val="000000" w:themeColor="text1"/>
                <w:spacing w:val="-24"/>
                <w:kern w:val="0"/>
                <w:sz w:val="20"/>
                <w:szCs w:val="20"/>
              </w:rPr>
              <w:t xml:space="preserve">                </w:t>
            </w:r>
            <w:r w:rsidRPr="000228B4">
              <w:rPr>
                <w:rFonts w:ascii="ＭＳ 明朝" w:eastAsia="ＭＳ 明朝" w:hAnsi="ＭＳ 明朝" w:cs="ＭＳ 明朝"/>
                <w:color w:val="000000" w:themeColor="text1"/>
                <w:spacing w:val="-24"/>
                <w:kern w:val="0"/>
                <w:sz w:val="20"/>
                <w:szCs w:val="20"/>
                <w:u w:val="single"/>
              </w:rPr>
              <w:t xml:space="preserve">  </w:t>
            </w:r>
            <w:r w:rsidRPr="000228B4">
              <w:rPr>
                <w:rFonts w:ascii="ＭＳ 明朝" w:eastAsia="ＭＳ 明朝" w:hAnsi="ＭＳ 明朝" w:cs="ＭＳ 明朝" w:hint="eastAsia"/>
                <w:color w:val="000000" w:themeColor="text1"/>
                <w:spacing w:val="-24"/>
                <w:kern w:val="0"/>
                <w:sz w:val="20"/>
                <w:szCs w:val="20"/>
                <w:u w:val="single"/>
              </w:rPr>
              <w:t xml:space="preserve">消防庁受信者氏名　　　　　　　　　　</w:t>
            </w:r>
            <w:r w:rsidR="000D70F1" w:rsidRPr="000228B4">
              <w:rPr>
                <w:rFonts w:ascii="ＭＳ 明朝" w:eastAsia="ＭＳ 明朝" w:hAnsi="ＭＳ 明朝" w:cs="ＭＳ 明朝" w:hint="eastAsia"/>
                <w:color w:val="000000" w:themeColor="text1"/>
                <w:spacing w:val="-24"/>
                <w:kern w:val="0"/>
                <w:sz w:val="20"/>
                <w:szCs w:val="20"/>
                <w:u w:val="single"/>
              </w:rPr>
              <w:t xml:space="preserve">　　　　　　　</w:t>
            </w: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c>
          <w:tcPr>
            <w:tcW w:w="1157" w:type="dxa"/>
            <w:tcBorders>
              <w:top w:val="single" w:sz="4" w:space="0" w:color="000000"/>
              <w:left w:val="single" w:sz="4" w:space="0" w:color="000000"/>
              <w:bottom w:val="nil"/>
              <w:right w:val="single" w:sz="4" w:space="0" w:color="000000"/>
            </w:tcBorders>
            <w:vAlign w:val="center"/>
          </w:tcPr>
          <w:p w:rsidR="00E171C0" w:rsidRPr="000228B4" w:rsidRDefault="00E171C0"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kern w:val="0"/>
                <w:sz w:val="20"/>
                <w:szCs w:val="20"/>
              </w:rPr>
              <w:t>報告日時</w:t>
            </w:r>
          </w:p>
        </w:tc>
        <w:tc>
          <w:tcPr>
            <w:tcW w:w="3084" w:type="dxa"/>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kern w:val="0"/>
                <w:sz w:val="20"/>
                <w:szCs w:val="20"/>
              </w:rPr>
              <w:t>年　　月　　日　　時　　分</w:t>
            </w:r>
          </w:p>
        </w:tc>
      </w:tr>
      <w:tr w:rsidR="000228B4" w:rsidRPr="000228B4" w:rsidTr="000D70F1">
        <w:tc>
          <w:tcPr>
            <w:tcW w:w="5300" w:type="dxa"/>
            <w:vMerge/>
            <w:tcBorders>
              <w:left w:val="nil"/>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4"/>
                <w:kern w:val="0"/>
                <w:sz w:val="24"/>
                <w:szCs w:val="24"/>
              </w:rPr>
            </w:pPr>
          </w:p>
        </w:tc>
        <w:tc>
          <w:tcPr>
            <w:tcW w:w="1157" w:type="dxa"/>
            <w:tcBorders>
              <w:top w:val="single" w:sz="4" w:space="0" w:color="000000"/>
              <w:left w:val="single" w:sz="4" w:space="0" w:color="000000"/>
              <w:bottom w:val="nil"/>
              <w:right w:val="single" w:sz="4" w:space="0" w:color="000000"/>
            </w:tcBorders>
            <w:vAlign w:val="center"/>
          </w:tcPr>
          <w:p w:rsidR="00E171C0" w:rsidRPr="000228B4" w:rsidRDefault="00E171C0"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kern w:val="0"/>
                <w:sz w:val="20"/>
                <w:szCs w:val="20"/>
              </w:rPr>
              <w:t>都道府県</w:t>
            </w:r>
          </w:p>
        </w:tc>
        <w:tc>
          <w:tcPr>
            <w:tcW w:w="3084" w:type="dxa"/>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color w:val="000000" w:themeColor="text1"/>
                <w:kern w:val="0"/>
                <w:sz w:val="20"/>
                <w:szCs w:val="20"/>
              </w:rPr>
              <w:t xml:space="preserve">    </w:t>
            </w:r>
          </w:p>
        </w:tc>
      </w:tr>
      <w:tr w:rsidR="000228B4" w:rsidRPr="000228B4" w:rsidTr="000D70F1">
        <w:tc>
          <w:tcPr>
            <w:tcW w:w="5300" w:type="dxa"/>
            <w:vMerge/>
            <w:tcBorders>
              <w:left w:val="nil"/>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4"/>
                <w:kern w:val="0"/>
                <w:sz w:val="24"/>
                <w:szCs w:val="24"/>
              </w:rPr>
            </w:pPr>
          </w:p>
        </w:tc>
        <w:tc>
          <w:tcPr>
            <w:tcW w:w="1157" w:type="dxa"/>
            <w:tcBorders>
              <w:top w:val="single" w:sz="4" w:space="0" w:color="000000"/>
              <w:left w:val="single" w:sz="4" w:space="0" w:color="000000"/>
              <w:bottom w:val="nil"/>
              <w:right w:val="single" w:sz="4" w:space="0" w:color="000000"/>
            </w:tcBorders>
            <w:vAlign w:val="center"/>
          </w:tcPr>
          <w:p w:rsidR="00E171C0" w:rsidRPr="000228B4" w:rsidRDefault="000D70F1"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0"/>
                <w:szCs w:val="20"/>
              </w:rPr>
              <w:t>市町</w:t>
            </w:r>
            <w:r w:rsidR="00E171C0" w:rsidRPr="000228B4">
              <w:rPr>
                <w:rFonts w:ascii="ＭＳ 明朝" w:eastAsia="ＭＳ 明朝" w:hAnsi="ＭＳ 明朝" w:cs="ＭＳ 明朝" w:hint="eastAsia"/>
                <w:color w:val="000000" w:themeColor="text1"/>
                <w:kern w:val="0"/>
                <w:sz w:val="20"/>
                <w:szCs w:val="20"/>
              </w:rPr>
              <w:t>村</w:t>
            </w:r>
          </w:p>
          <w:p w:rsidR="00E171C0" w:rsidRPr="000228B4" w:rsidRDefault="00E171C0"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w w:val="71"/>
                <w:kern w:val="0"/>
                <w:sz w:val="20"/>
                <w:szCs w:val="20"/>
                <w:fitText w:val="1000" w:id="572771330"/>
              </w:rPr>
              <w:t>（消防本部名</w:t>
            </w:r>
            <w:r w:rsidRPr="000228B4">
              <w:rPr>
                <w:rFonts w:ascii="ＭＳ 明朝" w:eastAsia="ＭＳ 明朝" w:hAnsi="ＭＳ 明朝" w:cs="ＭＳ 明朝" w:hint="eastAsia"/>
                <w:color w:val="000000" w:themeColor="text1"/>
                <w:spacing w:val="7"/>
                <w:w w:val="71"/>
                <w:kern w:val="0"/>
                <w:sz w:val="20"/>
                <w:szCs w:val="20"/>
                <w:fitText w:val="1000" w:id="572771330"/>
              </w:rPr>
              <w:t>）</w:t>
            </w:r>
          </w:p>
        </w:tc>
        <w:tc>
          <w:tcPr>
            <w:tcW w:w="3084" w:type="dxa"/>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r>
      <w:tr w:rsidR="00E171C0" w:rsidRPr="000228B4" w:rsidTr="000D70F1">
        <w:tc>
          <w:tcPr>
            <w:tcW w:w="5300" w:type="dxa"/>
            <w:vMerge/>
            <w:tcBorders>
              <w:left w:val="nil"/>
              <w:bottom w:val="nil"/>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4"/>
                <w:kern w:val="0"/>
                <w:sz w:val="24"/>
                <w:szCs w:val="24"/>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E171C0" w:rsidRPr="000228B4" w:rsidRDefault="000D70F1"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spacing w:val="-24"/>
                <w:kern w:val="0"/>
                <w:sz w:val="20"/>
                <w:szCs w:val="20"/>
              </w:rPr>
              <w:t>報告者名</w:t>
            </w:r>
          </w:p>
        </w:tc>
        <w:tc>
          <w:tcPr>
            <w:tcW w:w="3084" w:type="dxa"/>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r>
    </w:tbl>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3740"/>
        <w:gridCol w:w="964"/>
        <w:gridCol w:w="386"/>
        <w:gridCol w:w="2891"/>
      </w:tblGrid>
      <w:tr w:rsidR="000228B4" w:rsidRPr="000228B4" w:rsidTr="00A81893">
        <w:tc>
          <w:tcPr>
            <w:tcW w:w="1617" w:type="dxa"/>
            <w:tcBorders>
              <w:top w:val="single" w:sz="4" w:space="0" w:color="000000"/>
              <w:left w:val="single" w:sz="4" w:space="0" w:color="000000"/>
              <w:bottom w:val="nil"/>
              <w:right w:val="single" w:sz="4" w:space="0" w:color="000000"/>
            </w:tcBorders>
            <w:vAlign w:val="center"/>
          </w:tcPr>
          <w:p w:rsidR="00E171C0" w:rsidRPr="000228B4" w:rsidRDefault="00E171C0"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spacing w:val="20"/>
                <w:kern w:val="0"/>
                <w:sz w:val="20"/>
                <w:szCs w:val="20"/>
                <w:fitText w:val="1400" w:id="572770305"/>
              </w:rPr>
              <w:t>事故災害種</w:t>
            </w:r>
            <w:r w:rsidRPr="000228B4">
              <w:rPr>
                <w:rFonts w:ascii="ＭＳ 明朝" w:eastAsia="ＭＳ 明朝" w:hAnsi="ＭＳ 明朝" w:cs="ＭＳ 明朝" w:hint="eastAsia"/>
                <w:color w:val="000000" w:themeColor="text1"/>
                <w:kern w:val="0"/>
                <w:sz w:val="20"/>
                <w:szCs w:val="20"/>
                <w:fitText w:val="1400" w:id="572770305"/>
              </w:rPr>
              <w:t>別</w:t>
            </w:r>
          </w:p>
        </w:tc>
        <w:tc>
          <w:tcPr>
            <w:tcW w:w="7981" w:type="dxa"/>
            <w:gridSpan w:val="4"/>
            <w:tcBorders>
              <w:top w:val="single" w:sz="4" w:space="0" w:color="000000"/>
              <w:left w:val="single" w:sz="4" w:space="0" w:color="000000"/>
              <w:bottom w:val="nil"/>
              <w:right w:val="single" w:sz="4" w:space="0" w:color="000000"/>
            </w:tcBorders>
          </w:tcPr>
          <w:p w:rsidR="000D70F1" w:rsidRPr="000228B4" w:rsidRDefault="000D70F1"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color w:val="000000" w:themeColor="text1"/>
                <w:spacing w:val="-24"/>
                <w:kern w:val="0"/>
                <w:sz w:val="20"/>
                <w:szCs w:val="20"/>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color w:val="000000" w:themeColor="text1"/>
                <w:spacing w:val="-24"/>
                <w:kern w:val="0"/>
                <w:sz w:val="20"/>
                <w:szCs w:val="20"/>
              </w:rPr>
            </w:pPr>
            <w:r w:rsidRPr="000228B4">
              <w:rPr>
                <w:rFonts w:ascii="ＭＳ 明朝" w:eastAsia="ＭＳ 明朝" w:hAnsi="ＭＳ 明朝" w:cs="ＭＳ 明朝" w:hint="eastAsia"/>
                <w:color w:val="000000" w:themeColor="text1"/>
                <w:spacing w:val="-24"/>
                <w:kern w:val="0"/>
                <w:sz w:val="20"/>
                <w:szCs w:val="20"/>
              </w:rPr>
              <w:t>１</w:t>
            </w:r>
            <w:r w:rsidRPr="000228B4">
              <w:rPr>
                <w:rFonts w:ascii="ＭＳ 明朝" w:eastAsia="ＭＳ 明朝" w:hAnsi="ＭＳ 明朝" w:cs="ＭＳ 明朝"/>
                <w:color w:val="000000" w:themeColor="text1"/>
                <w:spacing w:val="-24"/>
                <w:kern w:val="0"/>
                <w:sz w:val="20"/>
                <w:szCs w:val="20"/>
              </w:rPr>
              <w:t xml:space="preserve">  </w:t>
            </w:r>
            <w:r w:rsidRPr="000228B4">
              <w:rPr>
                <w:rFonts w:ascii="ＭＳ 明朝" w:eastAsia="ＭＳ 明朝" w:hAnsi="ＭＳ 明朝" w:cs="ＭＳ 明朝" w:hint="eastAsia"/>
                <w:color w:val="000000" w:themeColor="text1"/>
                <w:spacing w:val="-24"/>
                <w:kern w:val="0"/>
                <w:sz w:val="20"/>
                <w:szCs w:val="20"/>
              </w:rPr>
              <w:t>救急事故　２</w:t>
            </w:r>
            <w:r w:rsidRPr="000228B4">
              <w:rPr>
                <w:rFonts w:ascii="ＭＳ 明朝" w:eastAsia="ＭＳ 明朝" w:hAnsi="ＭＳ 明朝" w:cs="ＭＳ 明朝"/>
                <w:color w:val="000000" w:themeColor="text1"/>
                <w:spacing w:val="-24"/>
                <w:kern w:val="0"/>
                <w:sz w:val="20"/>
                <w:szCs w:val="20"/>
              </w:rPr>
              <w:t xml:space="preserve">  </w:t>
            </w:r>
            <w:r w:rsidRPr="000228B4">
              <w:rPr>
                <w:rFonts w:ascii="ＭＳ 明朝" w:eastAsia="ＭＳ 明朝" w:hAnsi="ＭＳ 明朝" w:cs="ＭＳ 明朝" w:hint="eastAsia"/>
                <w:color w:val="000000" w:themeColor="text1"/>
                <w:spacing w:val="-24"/>
                <w:kern w:val="0"/>
                <w:sz w:val="20"/>
                <w:szCs w:val="20"/>
              </w:rPr>
              <w:t>救助事故　３</w:t>
            </w:r>
            <w:r w:rsidRPr="000228B4">
              <w:rPr>
                <w:rFonts w:ascii="ＭＳ 明朝" w:eastAsia="ＭＳ 明朝" w:hAnsi="ＭＳ 明朝" w:cs="ＭＳ 明朝"/>
                <w:color w:val="000000" w:themeColor="text1"/>
                <w:spacing w:val="-24"/>
                <w:kern w:val="0"/>
                <w:sz w:val="20"/>
                <w:szCs w:val="20"/>
              </w:rPr>
              <w:t xml:space="preserve">  </w:t>
            </w:r>
            <w:r w:rsidRPr="000228B4">
              <w:rPr>
                <w:rFonts w:ascii="ＭＳ 明朝" w:eastAsia="ＭＳ 明朝" w:hAnsi="ＭＳ 明朝" w:cs="ＭＳ 明朝" w:hint="eastAsia"/>
                <w:color w:val="000000" w:themeColor="text1"/>
                <w:spacing w:val="-24"/>
                <w:kern w:val="0"/>
                <w:sz w:val="20"/>
                <w:szCs w:val="20"/>
              </w:rPr>
              <w:t>武力攻撃災害　４　緊急対処事態</w:t>
            </w:r>
          </w:p>
          <w:p w:rsidR="000D70F1" w:rsidRPr="000228B4" w:rsidRDefault="000D70F1"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0"/>
                <w:szCs w:val="20"/>
              </w:rPr>
            </w:pPr>
          </w:p>
        </w:tc>
      </w:tr>
      <w:tr w:rsidR="000228B4" w:rsidRPr="000228B4" w:rsidTr="00A81893">
        <w:trPr>
          <w:trHeight w:val="453"/>
        </w:trPr>
        <w:tc>
          <w:tcPr>
            <w:tcW w:w="1617" w:type="dxa"/>
            <w:tcBorders>
              <w:top w:val="single" w:sz="4" w:space="0" w:color="000000"/>
              <w:left w:val="single" w:sz="4" w:space="0" w:color="000000"/>
              <w:bottom w:val="nil"/>
              <w:right w:val="single" w:sz="4" w:space="0" w:color="000000"/>
            </w:tcBorders>
            <w:vAlign w:val="center"/>
          </w:tcPr>
          <w:p w:rsidR="00E171C0" w:rsidRPr="000228B4" w:rsidRDefault="00E171C0"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spacing w:val="100"/>
                <w:kern w:val="0"/>
                <w:sz w:val="20"/>
                <w:szCs w:val="20"/>
                <w:fitText w:val="1400" w:id="572770561"/>
              </w:rPr>
              <w:t>発生場</w:t>
            </w:r>
            <w:r w:rsidRPr="000228B4">
              <w:rPr>
                <w:rFonts w:ascii="ＭＳ 明朝" w:eastAsia="ＭＳ 明朝" w:hAnsi="ＭＳ 明朝" w:cs="ＭＳ 明朝" w:hint="eastAsia"/>
                <w:color w:val="000000" w:themeColor="text1"/>
                <w:kern w:val="0"/>
                <w:sz w:val="20"/>
                <w:szCs w:val="20"/>
                <w:fitText w:val="1400" w:id="572770561"/>
              </w:rPr>
              <w:t>所</w:t>
            </w:r>
          </w:p>
        </w:tc>
        <w:tc>
          <w:tcPr>
            <w:tcW w:w="7981" w:type="dxa"/>
            <w:gridSpan w:val="4"/>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r>
      <w:tr w:rsidR="000228B4" w:rsidRPr="000228B4" w:rsidTr="00A81893">
        <w:tc>
          <w:tcPr>
            <w:tcW w:w="1617" w:type="dxa"/>
            <w:tcBorders>
              <w:top w:val="single" w:sz="4" w:space="0" w:color="000000"/>
              <w:left w:val="single" w:sz="4" w:space="0" w:color="000000"/>
              <w:bottom w:val="nil"/>
              <w:right w:val="single" w:sz="4" w:space="0" w:color="000000"/>
            </w:tcBorders>
            <w:vAlign w:val="center"/>
          </w:tcPr>
          <w:p w:rsidR="00E171C0" w:rsidRPr="000228B4" w:rsidRDefault="00E171C0"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spacing w:val="-24"/>
                <w:kern w:val="0"/>
                <w:sz w:val="20"/>
                <w:szCs w:val="20"/>
              </w:rPr>
              <w:t>発生日時</w:t>
            </w: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spacing w:val="-24"/>
                <w:kern w:val="0"/>
                <w:sz w:val="20"/>
                <w:szCs w:val="20"/>
              </w:rPr>
              <w:t>（覚知日時）</w:t>
            </w:r>
          </w:p>
        </w:tc>
        <w:tc>
          <w:tcPr>
            <w:tcW w:w="3740" w:type="dxa"/>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0"/>
                <w:szCs w:val="20"/>
              </w:rPr>
              <w:t xml:space="preserve">　　　　月　　日　　時　　分</w:t>
            </w: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color w:val="000000" w:themeColor="text1"/>
                <w:spacing w:val="-24"/>
                <w:kern w:val="0"/>
                <w:sz w:val="20"/>
                <w:szCs w:val="20"/>
              </w:rPr>
              <w:t xml:space="preserve">  </w:t>
            </w:r>
            <w:r w:rsidR="000D70F1" w:rsidRPr="000228B4">
              <w:rPr>
                <w:rFonts w:ascii="ＭＳ 明朝" w:eastAsia="ＭＳ 明朝" w:hAnsi="ＭＳ 明朝" w:cs="ＭＳ 明朝" w:hint="eastAsia"/>
                <w:color w:val="000000" w:themeColor="text1"/>
                <w:spacing w:val="-24"/>
                <w:kern w:val="0"/>
                <w:sz w:val="20"/>
                <w:szCs w:val="20"/>
              </w:rPr>
              <w:t xml:space="preserve">　　</w:t>
            </w:r>
            <w:r w:rsidRPr="000228B4">
              <w:rPr>
                <w:rFonts w:ascii="ＭＳ 明朝" w:eastAsia="ＭＳ 明朝" w:hAnsi="ＭＳ 明朝" w:cs="ＭＳ 明朝" w:hint="eastAsia"/>
                <w:color w:val="000000" w:themeColor="text1"/>
                <w:spacing w:val="-24"/>
                <w:kern w:val="0"/>
                <w:sz w:val="20"/>
                <w:szCs w:val="20"/>
              </w:rPr>
              <w:t xml:space="preserve">（　　月　　</w:t>
            </w:r>
            <w:r w:rsidR="000D70F1" w:rsidRPr="000228B4">
              <w:rPr>
                <w:rFonts w:ascii="ＭＳ 明朝" w:eastAsia="ＭＳ 明朝" w:hAnsi="ＭＳ 明朝" w:cs="ＭＳ 明朝" w:hint="eastAsia"/>
                <w:color w:val="000000" w:themeColor="text1"/>
                <w:spacing w:val="-24"/>
                <w:kern w:val="0"/>
                <w:sz w:val="20"/>
                <w:szCs w:val="20"/>
              </w:rPr>
              <w:t xml:space="preserve">　</w:t>
            </w:r>
            <w:r w:rsidRPr="000228B4">
              <w:rPr>
                <w:rFonts w:ascii="ＭＳ 明朝" w:eastAsia="ＭＳ 明朝" w:hAnsi="ＭＳ 明朝" w:cs="ＭＳ 明朝" w:hint="eastAsia"/>
                <w:color w:val="000000" w:themeColor="text1"/>
                <w:spacing w:val="-24"/>
                <w:kern w:val="0"/>
                <w:sz w:val="20"/>
                <w:szCs w:val="20"/>
              </w:rPr>
              <w:t xml:space="preserve">日　　</w:t>
            </w:r>
            <w:r w:rsidR="000D70F1" w:rsidRPr="000228B4">
              <w:rPr>
                <w:rFonts w:ascii="ＭＳ 明朝" w:eastAsia="ＭＳ 明朝" w:hAnsi="ＭＳ 明朝" w:cs="ＭＳ 明朝" w:hint="eastAsia"/>
                <w:color w:val="000000" w:themeColor="text1"/>
                <w:spacing w:val="-24"/>
                <w:kern w:val="0"/>
                <w:sz w:val="20"/>
                <w:szCs w:val="20"/>
              </w:rPr>
              <w:t xml:space="preserve">　</w:t>
            </w:r>
            <w:r w:rsidRPr="000228B4">
              <w:rPr>
                <w:rFonts w:ascii="ＭＳ 明朝" w:eastAsia="ＭＳ 明朝" w:hAnsi="ＭＳ 明朝" w:cs="ＭＳ 明朝" w:hint="eastAsia"/>
                <w:color w:val="000000" w:themeColor="text1"/>
                <w:spacing w:val="-24"/>
                <w:kern w:val="0"/>
                <w:sz w:val="20"/>
                <w:szCs w:val="20"/>
              </w:rPr>
              <w:t xml:space="preserve">時　　</w:t>
            </w:r>
            <w:r w:rsidR="000D70F1" w:rsidRPr="000228B4">
              <w:rPr>
                <w:rFonts w:ascii="ＭＳ 明朝" w:eastAsia="ＭＳ 明朝" w:hAnsi="ＭＳ 明朝" w:cs="ＭＳ 明朝" w:hint="eastAsia"/>
                <w:color w:val="000000" w:themeColor="text1"/>
                <w:spacing w:val="-24"/>
                <w:kern w:val="0"/>
                <w:sz w:val="20"/>
                <w:szCs w:val="20"/>
              </w:rPr>
              <w:t xml:space="preserve">　</w:t>
            </w:r>
            <w:r w:rsidRPr="000228B4">
              <w:rPr>
                <w:rFonts w:ascii="ＭＳ 明朝" w:eastAsia="ＭＳ 明朝" w:hAnsi="ＭＳ 明朝" w:cs="ＭＳ 明朝" w:hint="eastAsia"/>
                <w:color w:val="000000" w:themeColor="text1"/>
                <w:spacing w:val="-24"/>
                <w:kern w:val="0"/>
                <w:sz w:val="20"/>
                <w:szCs w:val="20"/>
              </w:rPr>
              <w:t>分）</w:t>
            </w:r>
          </w:p>
        </w:tc>
        <w:tc>
          <w:tcPr>
            <w:tcW w:w="1350" w:type="dxa"/>
            <w:gridSpan w:val="2"/>
            <w:tcBorders>
              <w:top w:val="single" w:sz="4" w:space="0" w:color="000000"/>
              <w:left w:val="single" w:sz="4" w:space="0" w:color="000000"/>
              <w:bottom w:val="nil"/>
              <w:right w:val="single" w:sz="4" w:space="0" w:color="000000"/>
            </w:tcBorders>
            <w:vAlign w:val="center"/>
          </w:tcPr>
          <w:p w:rsidR="00E171C0" w:rsidRPr="000228B4" w:rsidRDefault="00E171C0"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0"/>
                <w:szCs w:val="20"/>
              </w:rPr>
              <w:t>覚知方法</w:t>
            </w:r>
          </w:p>
        </w:tc>
        <w:tc>
          <w:tcPr>
            <w:tcW w:w="2891" w:type="dxa"/>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r>
      <w:tr w:rsidR="000228B4" w:rsidRPr="000228B4" w:rsidTr="00A81893">
        <w:trPr>
          <w:trHeight w:val="444"/>
        </w:trPr>
        <w:tc>
          <w:tcPr>
            <w:tcW w:w="1617" w:type="dxa"/>
            <w:tcBorders>
              <w:top w:val="single" w:sz="4" w:space="0" w:color="000000"/>
              <w:left w:val="single" w:sz="4" w:space="0" w:color="000000"/>
              <w:bottom w:val="nil"/>
              <w:right w:val="single" w:sz="4" w:space="0" w:color="000000"/>
            </w:tcBorders>
            <w:vAlign w:val="center"/>
          </w:tcPr>
          <w:p w:rsidR="00E171C0" w:rsidRPr="000228B4" w:rsidRDefault="00E171C0"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spacing w:val="20"/>
                <w:kern w:val="0"/>
                <w:sz w:val="20"/>
                <w:szCs w:val="20"/>
                <w:fitText w:val="1400" w:id="572770560"/>
              </w:rPr>
              <w:t>事故等の概</w:t>
            </w:r>
            <w:r w:rsidRPr="000228B4">
              <w:rPr>
                <w:rFonts w:ascii="ＭＳ 明朝" w:eastAsia="ＭＳ 明朝" w:hAnsi="ＭＳ 明朝" w:cs="ＭＳ 明朝" w:hint="eastAsia"/>
                <w:color w:val="000000" w:themeColor="text1"/>
                <w:kern w:val="0"/>
                <w:sz w:val="20"/>
                <w:szCs w:val="20"/>
                <w:fitText w:val="1400" w:id="572770560"/>
              </w:rPr>
              <w:t>要</w:t>
            </w:r>
          </w:p>
        </w:tc>
        <w:tc>
          <w:tcPr>
            <w:tcW w:w="7981" w:type="dxa"/>
            <w:gridSpan w:val="4"/>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r>
      <w:tr w:rsidR="000228B4" w:rsidRPr="000228B4" w:rsidTr="00A81893">
        <w:tc>
          <w:tcPr>
            <w:tcW w:w="1617" w:type="dxa"/>
            <w:vMerge w:val="restart"/>
            <w:tcBorders>
              <w:top w:val="single" w:sz="4" w:space="0" w:color="000000"/>
              <w:left w:val="single" w:sz="4" w:space="0" w:color="000000"/>
              <w:right w:val="single" w:sz="4" w:space="0" w:color="000000"/>
            </w:tcBorders>
            <w:vAlign w:val="center"/>
          </w:tcPr>
          <w:p w:rsidR="00E171C0" w:rsidRPr="000228B4" w:rsidRDefault="00E171C0"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spacing w:val="100"/>
                <w:kern w:val="0"/>
                <w:sz w:val="20"/>
                <w:szCs w:val="20"/>
                <w:fitText w:val="1400" w:id="572770307"/>
              </w:rPr>
              <w:t>死傷者</w:t>
            </w:r>
            <w:r w:rsidRPr="000228B4">
              <w:rPr>
                <w:rFonts w:ascii="ＭＳ 明朝" w:eastAsia="ＭＳ 明朝" w:hAnsi="ＭＳ 明朝" w:cs="ＭＳ 明朝" w:hint="eastAsia"/>
                <w:color w:val="000000" w:themeColor="text1"/>
                <w:kern w:val="0"/>
                <w:sz w:val="20"/>
                <w:szCs w:val="20"/>
                <w:fitText w:val="1400" w:id="572770307"/>
              </w:rPr>
              <w:t>等</w:t>
            </w:r>
          </w:p>
        </w:tc>
        <w:tc>
          <w:tcPr>
            <w:tcW w:w="3740" w:type="dxa"/>
            <w:tcBorders>
              <w:top w:val="single" w:sz="4" w:space="0" w:color="000000"/>
              <w:left w:val="single" w:sz="4" w:space="0" w:color="000000"/>
              <w:bottom w:val="nil"/>
              <w:right w:val="dashed"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0"/>
                <w:szCs w:val="20"/>
              </w:rPr>
              <w:t>死者（性別・年齢）</w:t>
            </w: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color w:val="000000" w:themeColor="text1"/>
                <w:kern w:val="0"/>
                <w:sz w:val="20"/>
                <w:szCs w:val="20"/>
              </w:rPr>
              <w:t xml:space="preserve">                   </w:t>
            </w:r>
            <w:r w:rsidR="000D70F1" w:rsidRPr="000228B4">
              <w:rPr>
                <w:rFonts w:ascii="ＭＳ 明朝" w:eastAsia="ＭＳ 明朝" w:hAnsi="ＭＳ 明朝" w:cs="ＭＳ 明朝" w:hint="eastAsia"/>
                <w:color w:val="000000" w:themeColor="text1"/>
                <w:kern w:val="0"/>
                <w:sz w:val="20"/>
                <w:szCs w:val="20"/>
              </w:rPr>
              <w:t xml:space="preserve">　　</w:t>
            </w:r>
            <w:r w:rsidRPr="000228B4">
              <w:rPr>
                <w:rFonts w:ascii="ＭＳ 明朝" w:eastAsia="ＭＳ 明朝" w:hAnsi="ＭＳ 明朝" w:cs="ＭＳ 明朝" w:hint="eastAsia"/>
                <w:color w:val="000000" w:themeColor="text1"/>
                <w:kern w:val="0"/>
                <w:sz w:val="20"/>
                <w:szCs w:val="20"/>
              </w:rPr>
              <w:t>計</w:t>
            </w:r>
            <w:r w:rsidRPr="000228B4">
              <w:rPr>
                <w:rFonts w:ascii="ＭＳ 明朝" w:eastAsia="ＭＳ 明朝" w:hAnsi="ＭＳ 明朝" w:cs="ＭＳ 明朝"/>
                <w:color w:val="000000" w:themeColor="text1"/>
                <w:kern w:val="0"/>
                <w:sz w:val="20"/>
                <w:szCs w:val="20"/>
              </w:rPr>
              <w:t xml:space="preserve">        </w:t>
            </w:r>
            <w:r w:rsidRPr="000228B4">
              <w:rPr>
                <w:rFonts w:ascii="ＭＳ 明朝" w:eastAsia="ＭＳ 明朝" w:hAnsi="ＭＳ 明朝" w:cs="ＭＳ 明朝" w:hint="eastAsia"/>
                <w:color w:val="000000" w:themeColor="text1"/>
                <w:kern w:val="0"/>
                <w:sz w:val="20"/>
                <w:szCs w:val="20"/>
              </w:rPr>
              <w:t>人</w:t>
            </w:r>
          </w:p>
        </w:tc>
        <w:tc>
          <w:tcPr>
            <w:tcW w:w="4241" w:type="dxa"/>
            <w:gridSpan w:val="3"/>
            <w:vMerge w:val="restart"/>
            <w:tcBorders>
              <w:top w:val="single" w:sz="4" w:space="0" w:color="000000"/>
              <w:left w:val="dashed"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0D70F1"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0"/>
                <w:szCs w:val="20"/>
              </w:rPr>
              <w:t xml:space="preserve">負傷者等　　　　　　　</w:t>
            </w:r>
            <w:r w:rsidR="00E171C0" w:rsidRPr="000228B4">
              <w:rPr>
                <w:rFonts w:ascii="ＭＳ 明朝" w:eastAsia="ＭＳ 明朝" w:hAnsi="ＭＳ 明朝" w:cs="ＭＳ 明朝" w:hint="eastAsia"/>
                <w:color w:val="000000" w:themeColor="text1"/>
                <w:kern w:val="0"/>
                <w:sz w:val="20"/>
                <w:szCs w:val="20"/>
              </w:rPr>
              <w:t xml:space="preserve">　人（　　　　人）</w:t>
            </w:r>
          </w:p>
          <w:p w:rsidR="00A81893" w:rsidRPr="000228B4" w:rsidRDefault="00A81893"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color w:val="000000" w:themeColor="text1"/>
                <w:kern w:val="0"/>
                <w:sz w:val="20"/>
                <w:szCs w:val="20"/>
              </w:rPr>
            </w:pPr>
          </w:p>
          <w:p w:rsidR="00E171C0" w:rsidRPr="000228B4" w:rsidRDefault="00A81893"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76672" behindDoc="0" locked="0" layoutInCell="1" allowOverlap="1" wp14:anchorId="70A2B416" wp14:editId="2CE3996B">
                      <wp:simplePos x="0" y="0"/>
                      <wp:positionH relativeFrom="column">
                        <wp:posOffset>331470</wp:posOffset>
                      </wp:positionH>
                      <wp:positionV relativeFrom="paragraph">
                        <wp:posOffset>27940</wp:posOffset>
                      </wp:positionV>
                      <wp:extent cx="233680" cy="390525"/>
                      <wp:effectExtent l="0" t="0" r="13970" b="28575"/>
                      <wp:wrapNone/>
                      <wp:docPr id="15" name="左中かっこ 15"/>
                      <wp:cNvGraphicFramePr/>
                      <a:graphic xmlns:a="http://schemas.openxmlformats.org/drawingml/2006/main">
                        <a:graphicData uri="http://schemas.microsoft.com/office/word/2010/wordprocessingShape">
                          <wps:wsp>
                            <wps:cNvSpPr/>
                            <wps:spPr>
                              <a:xfrm>
                                <a:off x="0" y="0"/>
                                <a:ext cx="233680" cy="390525"/>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B6DA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26.1pt;margin-top:2.2pt;width:18.4pt;height:3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" adj="1077" strokecolor="black [3213]"/>
                  </w:pict>
                </mc:Fallback>
              </mc:AlternateContent>
            </w:r>
            <w:r w:rsidR="00E171C0" w:rsidRPr="000228B4">
              <w:rPr>
                <w:rFonts w:ascii="ＭＳ 明朝" w:eastAsia="ＭＳ 明朝" w:hAnsi="ＭＳ 明朝" w:cs="ＭＳ 明朝"/>
                <w:color w:val="000000" w:themeColor="text1"/>
                <w:kern w:val="0"/>
                <w:sz w:val="20"/>
                <w:szCs w:val="20"/>
              </w:rPr>
              <w:t xml:space="preserve">    </w:t>
            </w:r>
            <w:r w:rsidR="00E171C0" w:rsidRPr="000228B4">
              <w:rPr>
                <w:rFonts w:ascii="ＭＳ 明朝" w:eastAsia="ＭＳ 明朝" w:hAnsi="ＭＳ 明朝" w:cs="ＭＳ 明朝" w:hint="eastAsia"/>
                <w:color w:val="000000" w:themeColor="text1"/>
                <w:kern w:val="0"/>
                <w:sz w:val="20"/>
                <w:szCs w:val="20"/>
              </w:rPr>
              <w:t xml:space="preserve">　</w:t>
            </w:r>
            <w:r w:rsidR="00E171C0" w:rsidRPr="000228B4">
              <w:rPr>
                <w:rFonts w:ascii="ＭＳ 明朝" w:eastAsia="ＭＳ 明朝" w:hAnsi="ＭＳ 明朝" w:cs="ＭＳ 明朝"/>
                <w:color w:val="000000" w:themeColor="text1"/>
                <w:kern w:val="0"/>
                <w:sz w:val="20"/>
                <w:szCs w:val="20"/>
              </w:rPr>
              <w:t xml:space="preserve">  </w:t>
            </w:r>
            <w:r w:rsidR="00E171C0" w:rsidRPr="000228B4">
              <w:rPr>
                <w:rFonts w:ascii="ＭＳ 明朝" w:eastAsia="ＭＳ 明朝" w:hAnsi="ＭＳ 明朝" w:cs="ＭＳ 明朝" w:hint="eastAsia"/>
                <w:color w:val="000000" w:themeColor="text1"/>
                <w:kern w:val="0"/>
                <w:sz w:val="20"/>
                <w:szCs w:val="20"/>
              </w:rPr>
              <w:t xml:space="preserve">　重　症</w:t>
            </w:r>
            <w:r w:rsidR="000D70F1" w:rsidRPr="000228B4">
              <w:rPr>
                <w:rFonts w:ascii="ＭＳ 明朝" w:eastAsia="ＭＳ 明朝" w:hAnsi="ＭＳ 明朝" w:cs="ＭＳ 明朝"/>
                <w:color w:val="000000" w:themeColor="text1"/>
                <w:kern w:val="0"/>
                <w:sz w:val="20"/>
                <w:szCs w:val="20"/>
              </w:rPr>
              <w:t xml:space="preserve">     </w:t>
            </w:r>
            <w:r w:rsidRPr="000228B4">
              <w:rPr>
                <w:rFonts w:ascii="ＭＳ 明朝" w:eastAsia="ＭＳ 明朝" w:hAnsi="ＭＳ 明朝" w:cs="ＭＳ 明朝"/>
                <w:color w:val="000000" w:themeColor="text1"/>
                <w:kern w:val="0"/>
                <w:sz w:val="20"/>
                <w:szCs w:val="20"/>
              </w:rPr>
              <w:t xml:space="preserve">   </w:t>
            </w:r>
            <w:r w:rsidR="00E171C0" w:rsidRPr="000228B4">
              <w:rPr>
                <w:rFonts w:ascii="ＭＳ 明朝" w:eastAsia="ＭＳ 明朝" w:hAnsi="ＭＳ 明朝" w:cs="ＭＳ 明朝"/>
                <w:color w:val="000000" w:themeColor="text1"/>
                <w:kern w:val="0"/>
                <w:sz w:val="20"/>
                <w:szCs w:val="20"/>
              </w:rPr>
              <w:t xml:space="preserve"> </w:t>
            </w:r>
            <w:r w:rsidR="00E171C0" w:rsidRPr="000228B4">
              <w:rPr>
                <w:rFonts w:ascii="ＭＳ 明朝" w:eastAsia="ＭＳ 明朝" w:hAnsi="ＭＳ 明朝" w:cs="ＭＳ 明朝" w:hint="eastAsia"/>
                <w:color w:val="000000" w:themeColor="text1"/>
                <w:kern w:val="0"/>
                <w:sz w:val="20"/>
                <w:szCs w:val="20"/>
              </w:rPr>
              <w:t>人（　　　　人）</w:t>
            </w: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0"/>
                <w:szCs w:val="20"/>
              </w:rPr>
              <w:t xml:space="preserve">          </w:t>
            </w:r>
            <w:r w:rsidRPr="000228B4">
              <w:rPr>
                <w:rFonts w:ascii="ＭＳ 明朝" w:eastAsia="ＭＳ 明朝" w:hAnsi="ＭＳ 明朝" w:cs="ＭＳ 明朝" w:hint="eastAsia"/>
                <w:color w:val="000000" w:themeColor="text1"/>
                <w:kern w:val="0"/>
                <w:sz w:val="20"/>
                <w:szCs w:val="20"/>
              </w:rPr>
              <w:t>中等症</w:t>
            </w:r>
            <w:r w:rsidR="000D70F1" w:rsidRPr="000228B4">
              <w:rPr>
                <w:rFonts w:ascii="ＭＳ 明朝" w:eastAsia="ＭＳ 明朝" w:hAnsi="ＭＳ 明朝" w:cs="ＭＳ 明朝"/>
                <w:color w:val="000000" w:themeColor="text1"/>
                <w:kern w:val="0"/>
                <w:sz w:val="20"/>
                <w:szCs w:val="20"/>
              </w:rPr>
              <w:t xml:space="preserve">       </w:t>
            </w:r>
            <w:r w:rsidRPr="000228B4">
              <w:rPr>
                <w:rFonts w:ascii="ＭＳ 明朝" w:eastAsia="ＭＳ 明朝" w:hAnsi="ＭＳ 明朝" w:cs="ＭＳ 明朝"/>
                <w:color w:val="000000" w:themeColor="text1"/>
                <w:kern w:val="0"/>
                <w:sz w:val="20"/>
                <w:szCs w:val="20"/>
              </w:rPr>
              <w:t xml:space="preserve">  </w:t>
            </w:r>
            <w:r w:rsidR="000D70F1" w:rsidRPr="000228B4">
              <w:rPr>
                <w:rFonts w:ascii="ＭＳ 明朝" w:eastAsia="ＭＳ 明朝" w:hAnsi="ＭＳ 明朝" w:cs="ＭＳ 明朝" w:hint="eastAsia"/>
                <w:color w:val="000000" w:themeColor="text1"/>
                <w:kern w:val="0"/>
                <w:sz w:val="20"/>
                <w:szCs w:val="20"/>
              </w:rPr>
              <w:t xml:space="preserve">人（　　　　</w:t>
            </w:r>
            <w:r w:rsidR="00A81893" w:rsidRPr="000228B4">
              <w:rPr>
                <w:rFonts w:ascii="ＭＳ 明朝" w:eastAsia="ＭＳ 明朝" w:hAnsi="ＭＳ 明朝" w:cs="ＭＳ 明朝" w:hint="eastAsia"/>
                <w:color w:val="000000" w:themeColor="text1"/>
                <w:kern w:val="0"/>
                <w:sz w:val="20"/>
                <w:szCs w:val="20"/>
              </w:rPr>
              <w:t>人）</w:t>
            </w: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color w:val="000000" w:themeColor="text1"/>
                <w:kern w:val="0"/>
                <w:sz w:val="20"/>
                <w:szCs w:val="20"/>
              </w:rPr>
              <w:t xml:space="preserve">          </w:t>
            </w:r>
            <w:r w:rsidRPr="000228B4">
              <w:rPr>
                <w:rFonts w:ascii="ＭＳ 明朝" w:eastAsia="ＭＳ 明朝" w:hAnsi="ＭＳ 明朝" w:cs="ＭＳ 明朝" w:hint="eastAsia"/>
                <w:color w:val="000000" w:themeColor="text1"/>
                <w:kern w:val="0"/>
                <w:sz w:val="20"/>
                <w:szCs w:val="20"/>
              </w:rPr>
              <w:t>軽　症</w:t>
            </w:r>
            <w:r w:rsidR="000D70F1" w:rsidRPr="000228B4">
              <w:rPr>
                <w:rFonts w:ascii="ＭＳ 明朝" w:eastAsia="ＭＳ 明朝" w:hAnsi="ＭＳ 明朝" w:cs="ＭＳ 明朝"/>
                <w:color w:val="000000" w:themeColor="text1"/>
                <w:kern w:val="0"/>
                <w:sz w:val="20"/>
                <w:szCs w:val="20"/>
              </w:rPr>
              <w:t xml:space="preserve">      </w:t>
            </w:r>
            <w:r w:rsidRPr="000228B4">
              <w:rPr>
                <w:rFonts w:ascii="ＭＳ 明朝" w:eastAsia="ＭＳ 明朝" w:hAnsi="ＭＳ 明朝" w:cs="ＭＳ 明朝"/>
                <w:color w:val="000000" w:themeColor="text1"/>
                <w:kern w:val="0"/>
                <w:sz w:val="20"/>
                <w:szCs w:val="20"/>
              </w:rPr>
              <w:t xml:space="preserve">   </w:t>
            </w:r>
            <w:r w:rsidRPr="000228B4">
              <w:rPr>
                <w:rFonts w:ascii="ＭＳ 明朝" w:eastAsia="ＭＳ 明朝" w:hAnsi="ＭＳ 明朝" w:cs="ＭＳ 明朝" w:hint="eastAsia"/>
                <w:color w:val="000000" w:themeColor="text1"/>
                <w:kern w:val="0"/>
                <w:sz w:val="20"/>
                <w:szCs w:val="20"/>
              </w:rPr>
              <w:t>人（　　　　人）</w:t>
            </w:r>
          </w:p>
        </w:tc>
      </w:tr>
      <w:tr w:rsidR="000228B4" w:rsidRPr="000228B4" w:rsidTr="00A81893">
        <w:tc>
          <w:tcPr>
            <w:tcW w:w="1617" w:type="dxa"/>
            <w:vMerge/>
            <w:tcBorders>
              <w:left w:val="single" w:sz="4" w:space="0" w:color="000000"/>
              <w:bottom w:val="nil"/>
              <w:right w:val="single" w:sz="4" w:space="0" w:color="000000"/>
            </w:tcBorders>
            <w:vAlign w:val="center"/>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4"/>
                <w:kern w:val="0"/>
                <w:sz w:val="24"/>
                <w:szCs w:val="24"/>
              </w:rPr>
            </w:pPr>
          </w:p>
        </w:tc>
        <w:tc>
          <w:tcPr>
            <w:tcW w:w="3740" w:type="dxa"/>
            <w:tcBorders>
              <w:top w:val="dashed" w:sz="4" w:space="0" w:color="000000"/>
              <w:left w:val="single" w:sz="4" w:space="0" w:color="000000"/>
              <w:bottom w:val="nil"/>
              <w:right w:val="dashed"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spacing w:val="-24"/>
                <w:kern w:val="0"/>
                <w:sz w:val="20"/>
                <w:szCs w:val="20"/>
              </w:rPr>
              <w:t>不明</w:t>
            </w:r>
            <w:r w:rsidRPr="000228B4">
              <w:rPr>
                <w:rFonts w:ascii="ＭＳ 明朝" w:eastAsia="ＭＳ 明朝" w:hAnsi="ＭＳ 明朝" w:cs="ＭＳ 明朝"/>
                <w:color w:val="000000" w:themeColor="text1"/>
                <w:spacing w:val="-24"/>
                <w:kern w:val="0"/>
                <w:sz w:val="20"/>
                <w:szCs w:val="20"/>
              </w:rPr>
              <w:t xml:space="preserve">                     </w:t>
            </w:r>
            <w:r w:rsidR="000D70F1" w:rsidRPr="000228B4">
              <w:rPr>
                <w:rFonts w:ascii="ＭＳ 明朝" w:eastAsia="ＭＳ 明朝" w:hAnsi="ＭＳ 明朝" w:cs="ＭＳ 明朝" w:hint="eastAsia"/>
                <w:color w:val="000000" w:themeColor="text1"/>
                <w:spacing w:val="-24"/>
                <w:kern w:val="0"/>
                <w:sz w:val="20"/>
                <w:szCs w:val="20"/>
              </w:rPr>
              <w:t xml:space="preserve">　　　　　　　　</w:t>
            </w:r>
            <w:r w:rsidRPr="000228B4">
              <w:rPr>
                <w:rFonts w:ascii="ＭＳ 明朝" w:eastAsia="ＭＳ 明朝" w:hAnsi="ＭＳ 明朝" w:cs="ＭＳ 明朝" w:hint="eastAsia"/>
                <w:color w:val="000000" w:themeColor="text1"/>
                <w:spacing w:val="-24"/>
                <w:kern w:val="0"/>
                <w:sz w:val="20"/>
                <w:szCs w:val="20"/>
              </w:rPr>
              <w:t xml:space="preserve">　　　</w:t>
            </w:r>
            <w:r w:rsidRPr="000228B4">
              <w:rPr>
                <w:rFonts w:ascii="ＭＳ 明朝" w:eastAsia="ＭＳ 明朝" w:hAnsi="ＭＳ 明朝" w:cs="ＭＳ 明朝"/>
                <w:color w:val="000000" w:themeColor="text1"/>
                <w:spacing w:val="-24"/>
                <w:kern w:val="0"/>
                <w:sz w:val="20"/>
                <w:szCs w:val="20"/>
              </w:rPr>
              <w:t xml:space="preserve">    </w:t>
            </w:r>
            <w:r w:rsidRPr="000228B4">
              <w:rPr>
                <w:rFonts w:ascii="ＭＳ 明朝" w:eastAsia="ＭＳ 明朝" w:hAnsi="ＭＳ 明朝" w:cs="ＭＳ 明朝" w:hint="eastAsia"/>
                <w:color w:val="000000" w:themeColor="text1"/>
                <w:spacing w:val="-24"/>
                <w:kern w:val="0"/>
                <w:sz w:val="20"/>
                <w:szCs w:val="20"/>
              </w:rPr>
              <w:t>人</w:t>
            </w:r>
          </w:p>
        </w:tc>
        <w:tc>
          <w:tcPr>
            <w:tcW w:w="4241" w:type="dxa"/>
            <w:gridSpan w:val="3"/>
            <w:vMerge/>
            <w:tcBorders>
              <w:left w:val="dashed" w:sz="4" w:space="0" w:color="000000"/>
              <w:bottom w:val="nil"/>
              <w:right w:val="single" w:sz="4" w:space="0" w:color="000000"/>
            </w:tcBorders>
          </w:tcPr>
          <w:p w:rsidR="00E171C0" w:rsidRPr="000228B4" w:rsidRDefault="00E171C0" w:rsidP="004356A4">
            <w:pPr>
              <w:autoSpaceDE w:val="0"/>
              <w:autoSpaceDN w:val="0"/>
              <w:adjustRightInd w:val="0"/>
              <w:jc w:val="left"/>
              <w:rPr>
                <w:rFonts w:ascii="ＭＳ 明朝" w:eastAsia="ＭＳ 明朝" w:hAnsi="Times New Roman" w:cs="Times New Roman"/>
                <w:color w:val="000000" w:themeColor="text1"/>
                <w:spacing w:val="-24"/>
                <w:kern w:val="0"/>
                <w:sz w:val="24"/>
                <w:szCs w:val="24"/>
              </w:rPr>
            </w:pPr>
          </w:p>
        </w:tc>
      </w:tr>
      <w:tr w:rsidR="000228B4" w:rsidRPr="000228B4" w:rsidTr="00A81893">
        <w:trPr>
          <w:trHeight w:val="387"/>
        </w:trPr>
        <w:tc>
          <w:tcPr>
            <w:tcW w:w="1617" w:type="dxa"/>
            <w:tcBorders>
              <w:top w:val="single" w:sz="4" w:space="0" w:color="000000"/>
              <w:left w:val="single" w:sz="4" w:space="0" w:color="000000"/>
              <w:bottom w:val="nil"/>
              <w:right w:val="single" w:sz="4" w:space="0" w:color="000000"/>
            </w:tcBorders>
            <w:vAlign w:val="center"/>
          </w:tcPr>
          <w:p w:rsidR="00E171C0" w:rsidRPr="000228B4" w:rsidRDefault="002A5D06"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0"/>
                <w:szCs w:val="20"/>
              </w:rPr>
            </w:pPr>
            <w:r w:rsidRPr="000228B4">
              <w:rPr>
                <w:rFonts w:ascii="ＭＳ 明朝" w:eastAsia="ＭＳ 明朝" w:hAnsi="Times New Roman" w:cs="Times New Roman" w:hint="eastAsia"/>
                <w:color w:val="000000" w:themeColor="text1"/>
                <w:kern w:val="0"/>
                <w:sz w:val="20"/>
                <w:szCs w:val="20"/>
                <w:fitText w:val="1400" w:id="572770306"/>
              </w:rPr>
              <w:t>救助活動の要否</w:t>
            </w:r>
          </w:p>
        </w:tc>
        <w:tc>
          <w:tcPr>
            <w:tcW w:w="7981" w:type="dxa"/>
            <w:gridSpan w:val="4"/>
            <w:tcBorders>
              <w:top w:val="single" w:sz="4" w:space="0" w:color="000000"/>
              <w:left w:val="single" w:sz="4" w:space="0" w:color="000000"/>
              <w:bottom w:val="nil"/>
              <w:right w:val="dashed"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r>
      <w:tr w:rsidR="000228B4" w:rsidRPr="000228B4" w:rsidTr="00A81893">
        <w:tc>
          <w:tcPr>
            <w:tcW w:w="1617" w:type="dxa"/>
            <w:tcBorders>
              <w:top w:val="single" w:sz="4" w:space="0" w:color="000000"/>
              <w:left w:val="single" w:sz="4" w:space="0" w:color="000000"/>
              <w:bottom w:val="nil"/>
              <w:right w:val="single" w:sz="4" w:space="0" w:color="000000"/>
            </w:tcBorders>
            <w:vAlign w:val="center"/>
          </w:tcPr>
          <w:p w:rsidR="00E171C0" w:rsidRPr="000228B4" w:rsidRDefault="002A5D06"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0"/>
                <w:szCs w:val="20"/>
              </w:rPr>
            </w:pPr>
            <w:r w:rsidRPr="000228B4">
              <w:rPr>
                <w:rFonts w:ascii="ＭＳ 明朝" w:eastAsia="ＭＳ 明朝" w:hAnsi="Times New Roman" w:cs="Times New Roman" w:hint="eastAsia"/>
                <w:color w:val="000000" w:themeColor="text1"/>
                <w:spacing w:val="-24"/>
                <w:kern w:val="0"/>
                <w:sz w:val="20"/>
                <w:szCs w:val="20"/>
              </w:rPr>
              <w:t>要援護者数（見込）</w:t>
            </w:r>
          </w:p>
        </w:tc>
        <w:tc>
          <w:tcPr>
            <w:tcW w:w="3740" w:type="dxa"/>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c>
          <w:tcPr>
            <w:tcW w:w="964" w:type="dxa"/>
            <w:tcBorders>
              <w:top w:val="single" w:sz="4" w:space="0" w:color="000000"/>
              <w:left w:val="single" w:sz="4" w:space="0" w:color="000000"/>
              <w:bottom w:val="nil"/>
              <w:right w:val="single" w:sz="4" w:space="0" w:color="000000"/>
            </w:tcBorders>
            <w:vAlign w:val="center"/>
          </w:tcPr>
          <w:p w:rsidR="00E171C0" w:rsidRPr="000228B4" w:rsidRDefault="00E171C0"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kern w:val="0"/>
                <w:sz w:val="20"/>
                <w:szCs w:val="20"/>
                <w:fitText w:val="800" w:id="572771072"/>
              </w:rPr>
              <w:t>救助人員</w:t>
            </w:r>
          </w:p>
        </w:tc>
        <w:tc>
          <w:tcPr>
            <w:tcW w:w="3277" w:type="dxa"/>
            <w:gridSpan w:val="2"/>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r>
      <w:tr w:rsidR="000228B4" w:rsidRPr="000228B4" w:rsidTr="00A81893">
        <w:tc>
          <w:tcPr>
            <w:tcW w:w="1617" w:type="dxa"/>
            <w:tcBorders>
              <w:top w:val="single" w:sz="4" w:space="0" w:color="000000"/>
              <w:left w:val="single" w:sz="4" w:space="0" w:color="000000"/>
              <w:bottom w:val="nil"/>
              <w:right w:val="single" w:sz="4" w:space="0" w:color="000000"/>
            </w:tcBorders>
            <w:vAlign w:val="center"/>
          </w:tcPr>
          <w:p w:rsidR="00E171C0" w:rsidRPr="000228B4" w:rsidRDefault="002A5D06"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0"/>
                <w:szCs w:val="20"/>
              </w:rPr>
            </w:pPr>
            <w:r w:rsidRPr="000228B4">
              <w:rPr>
                <w:rFonts w:ascii="ＭＳ 明朝" w:eastAsia="ＭＳ 明朝" w:hAnsi="Times New Roman" w:cs="Times New Roman" w:hint="eastAsia"/>
                <w:color w:val="000000" w:themeColor="text1"/>
                <w:spacing w:val="-24"/>
                <w:kern w:val="0"/>
                <w:sz w:val="20"/>
                <w:szCs w:val="20"/>
              </w:rPr>
              <w:t>消防・救急・救助</w:t>
            </w:r>
          </w:p>
          <w:p w:rsidR="00E171C0" w:rsidRPr="000228B4" w:rsidRDefault="002A5D06"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Times New Roman" w:cs="Times New Roman" w:hint="eastAsia"/>
                <w:color w:val="000000" w:themeColor="text1"/>
                <w:spacing w:val="-24"/>
                <w:kern w:val="0"/>
                <w:sz w:val="20"/>
                <w:szCs w:val="20"/>
              </w:rPr>
              <w:t>活動状況</w:t>
            </w:r>
          </w:p>
        </w:tc>
        <w:tc>
          <w:tcPr>
            <w:tcW w:w="7981" w:type="dxa"/>
            <w:gridSpan w:val="4"/>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r>
      <w:tr w:rsidR="000228B4" w:rsidRPr="000228B4" w:rsidTr="00A81893">
        <w:tc>
          <w:tcPr>
            <w:tcW w:w="1617" w:type="dxa"/>
            <w:tcBorders>
              <w:top w:val="single" w:sz="4" w:space="0" w:color="000000"/>
              <w:left w:val="single" w:sz="4" w:space="0" w:color="000000"/>
              <w:bottom w:val="nil"/>
              <w:right w:val="single" w:sz="4" w:space="0" w:color="000000"/>
            </w:tcBorders>
            <w:vAlign w:val="center"/>
          </w:tcPr>
          <w:p w:rsidR="00E171C0" w:rsidRPr="000228B4" w:rsidRDefault="002A5D06" w:rsidP="004356A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0"/>
                <w:szCs w:val="20"/>
              </w:rPr>
            </w:pPr>
            <w:r w:rsidRPr="000228B4">
              <w:rPr>
                <w:rFonts w:ascii="ＭＳ 明朝" w:eastAsia="ＭＳ 明朝" w:hAnsi="Times New Roman" w:cs="Times New Roman" w:hint="eastAsia"/>
                <w:color w:val="000000" w:themeColor="text1"/>
                <w:spacing w:val="-24"/>
                <w:kern w:val="0"/>
                <w:sz w:val="20"/>
                <w:szCs w:val="20"/>
              </w:rPr>
              <w:t>災害対策本部等</w:t>
            </w:r>
          </w:p>
          <w:p w:rsidR="00E171C0" w:rsidRPr="000228B4" w:rsidRDefault="002A5D06"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Times New Roman" w:cs="Times New Roman" w:hint="eastAsia"/>
                <w:color w:val="000000" w:themeColor="text1"/>
                <w:spacing w:val="-24"/>
                <w:kern w:val="0"/>
                <w:sz w:val="20"/>
                <w:szCs w:val="20"/>
              </w:rPr>
              <w:t>の設置状況</w:t>
            </w:r>
          </w:p>
        </w:tc>
        <w:tc>
          <w:tcPr>
            <w:tcW w:w="7981" w:type="dxa"/>
            <w:gridSpan w:val="4"/>
            <w:tcBorders>
              <w:top w:val="single" w:sz="4" w:space="0" w:color="000000"/>
              <w:left w:val="single" w:sz="4" w:space="0" w:color="000000"/>
              <w:bottom w:val="nil"/>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r>
      <w:tr w:rsidR="000228B4" w:rsidRPr="000228B4" w:rsidTr="00A81893">
        <w:tc>
          <w:tcPr>
            <w:tcW w:w="9598" w:type="dxa"/>
            <w:gridSpan w:val="5"/>
            <w:tcBorders>
              <w:top w:val="single" w:sz="4" w:space="0" w:color="000000"/>
              <w:left w:val="single" w:sz="4" w:space="0" w:color="000000"/>
              <w:bottom w:val="single" w:sz="4" w:space="0" w:color="000000"/>
              <w:right w:val="single" w:sz="4" w:space="0" w:color="000000"/>
            </w:tcBorders>
          </w:tcPr>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r w:rsidRPr="000228B4">
              <w:rPr>
                <w:rFonts w:ascii="ＭＳ 明朝" w:eastAsia="ＭＳ 明朝" w:hAnsi="ＭＳ 明朝" w:cs="ＭＳ 明朝" w:hint="eastAsia"/>
                <w:color w:val="000000" w:themeColor="text1"/>
                <w:spacing w:val="-24"/>
                <w:kern w:val="0"/>
                <w:sz w:val="20"/>
                <w:szCs w:val="20"/>
              </w:rPr>
              <w:t>その他参考事項</w:t>
            </w: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p w:rsidR="00E171C0" w:rsidRPr="000228B4" w:rsidRDefault="00E171C0" w:rsidP="004356A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themeColor="text1"/>
                <w:spacing w:val="-24"/>
                <w:kern w:val="0"/>
                <w:sz w:val="24"/>
                <w:szCs w:val="24"/>
              </w:rPr>
            </w:pPr>
          </w:p>
        </w:tc>
      </w:tr>
    </w:tbl>
    <w:p w:rsidR="00E171C0" w:rsidRPr="000228B4" w:rsidRDefault="00E171C0" w:rsidP="004356A4">
      <w:pPr>
        <w:overflowPunct w:val="0"/>
        <w:spacing w:line="240" w:lineRule="exact"/>
        <w:jc w:val="left"/>
        <w:textAlignment w:val="baseline"/>
        <w:rPr>
          <w:rFonts w:ascii="ＭＳ 明朝" w:eastAsia="ＭＳ 明朝" w:hAnsi="Times New Roman" w:cs="Times New Roman"/>
          <w:color w:val="000000" w:themeColor="text1"/>
          <w:kern w:val="0"/>
          <w:sz w:val="24"/>
          <w:szCs w:val="24"/>
        </w:rPr>
      </w:pPr>
      <w:r w:rsidRPr="000228B4">
        <w:rPr>
          <w:rFonts w:ascii="ＭＳ 明朝" w:eastAsia="ＭＳ 明朝" w:hAnsi="ＭＳ 明朝" w:cs="ＭＳ 明朝" w:hint="eastAsia"/>
          <w:color w:val="000000" w:themeColor="text1"/>
          <w:kern w:val="0"/>
          <w:sz w:val="20"/>
          <w:szCs w:val="20"/>
        </w:rPr>
        <w:t>（注）負傷者等欄の</w:t>
      </w:r>
      <w:r w:rsidRPr="000228B4">
        <w:rPr>
          <w:rFonts w:ascii="ＭＳ 明朝" w:eastAsia="ＭＳ 明朝" w:hAnsi="ＭＳ 明朝" w:cs="ＭＳ 明朝"/>
          <w:color w:val="000000" w:themeColor="text1"/>
          <w:kern w:val="0"/>
          <w:sz w:val="20"/>
          <w:szCs w:val="20"/>
        </w:rPr>
        <w:t>(</w:t>
      </w:r>
      <w:r w:rsidRPr="000228B4">
        <w:rPr>
          <w:rFonts w:ascii="ＭＳ 明朝" w:eastAsia="ＭＳ 明朝" w:hAnsi="ＭＳ 明朝" w:cs="ＭＳ 明朝" w:hint="eastAsia"/>
          <w:color w:val="000000" w:themeColor="text1"/>
          <w:kern w:val="0"/>
          <w:sz w:val="20"/>
          <w:szCs w:val="20"/>
        </w:rPr>
        <w:t xml:space="preserve">　　</w:t>
      </w:r>
      <w:r w:rsidRPr="000228B4">
        <w:rPr>
          <w:rFonts w:ascii="ＭＳ 明朝" w:eastAsia="ＭＳ 明朝" w:hAnsi="ＭＳ 明朝" w:cs="ＭＳ 明朝"/>
          <w:color w:val="000000" w:themeColor="text1"/>
          <w:kern w:val="0"/>
          <w:sz w:val="20"/>
          <w:szCs w:val="20"/>
        </w:rPr>
        <w:t>)</w:t>
      </w:r>
      <w:r w:rsidRPr="000228B4">
        <w:rPr>
          <w:rFonts w:ascii="ＭＳ 明朝" w:eastAsia="ＭＳ 明朝" w:hAnsi="ＭＳ 明朝" w:cs="ＭＳ 明朝" w:hint="eastAsia"/>
          <w:color w:val="000000" w:themeColor="text1"/>
          <w:kern w:val="0"/>
          <w:sz w:val="20"/>
          <w:szCs w:val="20"/>
        </w:rPr>
        <w:t>書きは、救急隊による搬送人員を内書きで記入すること。</w:t>
      </w:r>
    </w:p>
    <w:p w:rsidR="009217A9" w:rsidRPr="000228B4" w:rsidRDefault="00E171C0" w:rsidP="004356A4">
      <w:pPr>
        <w:overflowPunct w:val="0"/>
        <w:spacing w:line="240" w:lineRule="exact"/>
        <w:ind w:left="600" w:hanging="600"/>
        <w:jc w:val="left"/>
        <w:textAlignment w:val="baseline"/>
        <w:rPr>
          <w:rFonts w:ascii="ＭＳ 明朝" w:eastAsia="ＭＳ 明朝" w:hAnsi="ＭＳ 明朝" w:cs="ＭＳ 明朝"/>
          <w:color w:val="000000" w:themeColor="text1"/>
          <w:kern w:val="0"/>
          <w:sz w:val="20"/>
          <w:szCs w:val="20"/>
          <w:u w:val="single"/>
        </w:rPr>
      </w:pPr>
      <w:r w:rsidRPr="000228B4">
        <w:rPr>
          <w:rFonts w:ascii="ＭＳ 明朝" w:eastAsia="ＭＳ 明朝" w:hAnsi="ＭＳ 明朝" w:cs="ＭＳ 明朝" w:hint="eastAsia"/>
          <w:color w:val="000000" w:themeColor="text1"/>
          <w:kern w:val="0"/>
          <w:sz w:val="20"/>
          <w:szCs w:val="20"/>
        </w:rPr>
        <w:t>（注）</w:t>
      </w:r>
      <w:r w:rsidRPr="000228B4">
        <w:rPr>
          <w:rFonts w:ascii="ＭＳ 明朝" w:eastAsia="ＭＳ 明朝" w:hAnsi="ＭＳ 明朝" w:cs="ＭＳ 明朝" w:hint="eastAsia"/>
          <w:color w:val="000000" w:themeColor="text1"/>
          <w:kern w:val="0"/>
          <w:sz w:val="20"/>
          <w:szCs w:val="20"/>
          <w:u w:val="single"/>
        </w:rPr>
        <w:t>第一報については、原則として、覚知後</w:t>
      </w:r>
      <w:r w:rsidRPr="000228B4">
        <w:rPr>
          <w:rFonts w:ascii="ＭＳ 明朝" w:eastAsia="ＭＳ 明朝" w:hAnsi="ＭＳ 明朝" w:cs="ＭＳ 明朝"/>
          <w:color w:val="000000" w:themeColor="text1"/>
          <w:kern w:val="0"/>
          <w:sz w:val="20"/>
          <w:szCs w:val="20"/>
          <w:u w:val="single"/>
        </w:rPr>
        <w:t>30</w:t>
      </w:r>
      <w:r w:rsidRPr="000228B4">
        <w:rPr>
          <w:rFonts w:ascii="ＭＳ 明朝" w:eastAsia="ＭＳ 明朝" w:hAnsi="ＭＳ 明朝" w:cs="ＭＳ 明朝" w:hint="eastAsia"/>
          <w:color w:val="000000" w:themeColor="text1"/>
          <w:kern w:val="0"/>
          <w:sz w:val="20"/>
          <w:szCs w:val="20"/>
          <w:u w:val="single"/>
        </w:rPr>
        <w:t>分以内で可能な限り早く、分かる範囲で記載して報告すること。（確認がとれていない事項については、確認が</w:t>
      </w:r>
      <w:r w:rsidR="009217A9" w:rsidRPr="000228B4">
        <w:rPr>
          <w:rFonts w:ascii="ＭＳ 明朝" w:eastAsia="ＭＳ 明朝" w:hAnsi="ＭＳ 明朝" w:cs="ＭＳ 明朝" w:hint="eastAsia"/>
          <w:color w:val="000000" w:themeColor="text1"/>
          <w:kern w:val="0"/>
          <w:sz w:val="20"/>
          <w:szCs w:val="20"/>
          <w:u w:val="single"/>
        </w:rPr>
        <w:t>とれていない旨（「未確認」等）を記入して報告すれば足りること。</w:t>
      </w:r>
    </w:p>
    <w:p w:rsidR="009217A9" w:rsidRPr="000228B4" w:rsidRDefault="009217A9" w:rsidP="004356A4">
      <w:pPr>
        <w:overflowPunct w:val="0"/>
        <w:spacing w:line="240" w:lineRule="exact"/>
        <w:ind w:left="600" w:hanging="600"/>
        <w:jc w:val="left"/>
        <w:textAlignment w:val="baseline"/>
        <w:rPr>
          <w:rFonts w:ascii="ＭＳ 明朝" w:eastAsia="ＭＳ 明朝" w:hAnsi="ＭＳ 明朝" w:cs="ＭＳ 明朝"/>
          <w:color w:val="000000" w:themeColor="text1"/>
          <w:kern w:val="0"/>
          <w:sz w:val="20"/>
          <w:szCs w:val="20"/>
          <w:u w:val="single"/>
        </w:rPr>
      </w:pPr>
    </w:p>
    <w:p w:rsidR="009217A9" w:rsidRPr="000228B4" w:rsidRDefault="009217A9" w:rsidP="004356A4">
      <w:pPr>
        <w:overflowPunct w:val="0"/>
        <w:spacing w:line="240" w:lineRule="exact"/>
        <w:ind w:left="600" w:hanging="600"/>
        <w:jc w:val="left"/>
        <w:textAlignment w:val="baseline"/>
        <w:rPr>
          <w:rFonts w:ascii="ＭＳ 明朝" w:eastAsia="ＭＳ 明朝" w:hAnsi="ＭＳ 明朝" w:cs="ＭＳ 明朝"/>
          <w:color w:val="000000" w:themeColor="text1"/>
          <w:kern w:val="0"/>
          <w:sz w:val="20"/>
          <w:szCs w:val="20"/>
          <w:u w:val="single"/>
        </w:rPr>
      </w:pPr>
    </w:p>
    <w:p w:rsidR="009217A9" w:rsidRPr="000228B4" w:rsidRDefault="009217A9" w:rsidP="004356A4">
      <w:pPr>
        <w:overflowPunct w:val="0"/>
        <w:spacing w:line="240" w:lineRule="exact"/>
        <w:ind w:left="600" w:hanging="600"/>
        <w:jc w:val="left"/>
        <w:textAlignment w:val="baseline"/>
        <w:rPr>
          <w:rFonts w:ascii="ＭＳ 明朝" w:eastAsia="ＭＳ 明朝" w:hAnsi="ＭＳ 明朝" w:cs="ＭＳ 明朝"/>
          <w:color w:val="000000" w:themeColor="text1"/>
          <w:kern w:val="0"/>
          <w:sz w:val="20"/>
          <w:szCs w:val="20"/>
          <w:u w:val="single"/>
        </w:rPr>
      </w:pPr>
    </w:p>
    <w:p w:rsidR="009217A9" w:rsidRPr="000228B4" w:rsidRDefault="009217A9" w:rsidP="004356A4">
      <w:pPr>
        <w:overflowPunct w:val="0"/>
        <w:spacing w:line="240" w:lineRule="exact"/>
        <w:ind w:left="600" w:hanging="600"/>
        <w:jc w:val="left"/>
        <w:textAlignment w:val="baseline"/>
        <w:rPr>
          <w:rFonts w:ascii="ＭＳ 明朝" w:eastAsia="ＭＳ 明朝" w:hAnsi="ＭＳ 明朝" w:cs="ＭＳ 明朝"/>
          <w:color w:val="000000" w:themeColor="text1"/>
          <w:kern w:val="0"/>
          <w:sz w:val="20"/>
          <w:szCs w:val="20"/>
          <w:u w:val="single"/>
        </w:rPr>
      </w:pPr>
    </w:p>
    <w:p w:rsidR="0051204E" w:rsidRPr="000228B4" w:rsidRDefault="0051204E" w:rsidP="004356A4">
      <w:pPr>
        <w:overflowPunct w:val="0"/>
        <w:spacing w:line="240" w:lineRule="exact"/>
        <w:ind w:left="600" w:hanging="600"/>
        <w:jc w:val="left"/>
        <w:textAlignment w:val="baseline"/>
        <w:rPr>
          <w:rFonts w:ascii="ＭＳ 明朝" w:eastAsia="ＭＳ 明朝" w:hAnsi="ＭＳ 明朝" w:cs="ＭＳ 明朝"/>
          <w:color w:val="000000" w:themeColor="text1"/>
          <w:kern w:val="0"/>
          <w:sz w:val="20"/>
          <w:szCs w:val="20"/>
          <w:u w:val="single"/>
        </w:rPr>
      </w:pPr>
    </w:p>
    <w:p w:rsidR="0051204E" w:rsidRPr="000228B4" w:rsidRDefault="0051204E" w:rsidP="004356A4">
      <w:pPr>
        <w:overflowPunct w:val="0"/>
        <w:spacing w:line="240" w:lineRule="exact"/>
        <w:ind w:left="600" w:hanging="600"/>
        <w:jc w:val="left"/>
        <w:textAlignment w:val="baseline"/>
        <w:rPr>
          <w:rFonts w:ascii="ＭＳ 明朝" w:eastAsia="ＭＳ 明朝" w:hAnsi="ＭＳ 明朝" w:cs="ＭＳ 明朝"/>
          <w:color w:val="000000" w:themeColor="text1"/>
          <w:kern w:val="0"/>
          <w:sz w:val="20"/>
          <w:szCs w:val="20"/>
          <w:u w:val="single"/>
        </w:rPr>
      </w:pPr>
    </w:p>
    <w:p w:rsidR="00E2707A" w:rsidRPr="000228B4" w:rsidRDefault="00E2707A" w:rsidP="009217A9">
      <w:pPr>
        <w:overflowPunct w:val="0"/>
        <w:ind w:left="600" w:hanging="600"/>
        <w:jc w:val="left"/>
        <w:textAlignment w:val="baseline"/>
        <w:rPr>
          <w:rFonts w:ascii="メイリオ" w:eastAsia="メイリオ" w:hAnsi="メイリオ" w:cs="ＭＳ 明朝"/>
          <w:color w:val="000000" w:themeColor="text1"/>
          <w:kern w:val="0"/>
          <w:sz w:val="28"/>
          <w:szCs w:val="20"/>
        </w:rPr>
        <w:sectPr w:rsidR="00E2707A" w:rsidRPr="000228B4" w:rsidSect="00E2707A">
          <w:footerReference w:type="default" r:id="rId36"/>
          <w:type w:val="continuous"/>
          <w:pgSz w:w="11906" w:h="16838"/>
          <w:pgMar w:top="1418" w:right="1134" w:bottom="1418" w:left="1134" w:header="720" w:footer="720" w:gutter="0"/>
          <w:cols w:space="720"/>
          <w:noEndnote/>
          <w:docGrid w:type="linesAndChars" w:linePitch="349"/>
        </w:sectPr>
      </w:pPr>
    </w:p>
    <w:p w:rsidR="009217A9" w:rsidRPr="000228B4" w:rsidRDefault="0051204E" w:rsidP="009217A9">
      <w:pPr>
        <w:overflowPunct w:val="0"/>
        <w:ind w:left="600" w:hanging="600"/>
        <w:jc w:val="left"/>
        <w:textAlignment w:val="baseline"/>
        <w:rPr>
          <w:rFonts w:asciiTheme="minorEastAsia" w:hAnsiTheme="minorEastAsia" w:cs="ＭＳ 明朝"/>
          <w:color w:val="000000" w:themeColor="text1"/>
          <w:kern w:val="0"/>
          <w:sz w:val="24"/>
          <w:szCs w:val="24"/>
        </w:rPr>
      </w:pPr>
      <w:r w:rsidRPr="000228B4">
        <w:rPr>
          <w:rFonts w:asciiTheme="minorEastAsia" w:hAnsiTheme="minorEastAsia" w:cs="ＭＳ 明朝" w:hint="eastAsia"/>
          <w:color w:val="000000" w:themeColor="text1"/>
          <w:kern w:val="0"/>
          <w:sz w:val="24"/>
          <w:szCs w:val="24"/>
        </w:rPr>
        <w:t>【</w:t>
      </w:r>
      <w:r w:rsidR="00E07DE8" w:rsidRPr="000228B4">
        <w:rPr>
          <w:rFonts w:asciiTheme="minorEastAsia" w:hAnsiTheme="minorEastAsia" w:cs="ＭＳ 明朝" w:hint="eastAsia"/>
          <w:color w:val="000000" w:themeColor="text1"/>
          <w:kern w:val="0"/>
          <w:sz w:val="24"/>
          <w:szCs w:val="24"/>
        </w:rPr>
        <w:t xml:space="preserve">多治見市国民保護計画　</w:t>
      </w:r>
      <w:r w:rsidR="00E2707A" w:rsidRPr="000228B4">
        <w:rPr>
          <w:rFonts w:asciiTheme="minorEastAsia" w:hAnsiTheme="minorEastAsia" w:cs="ＭＳ 明朝" w:hint="eastAsia"/>
          <w:color w:val="000000" w:themeColor="text1"/>
          <w:kern w:val="0"/>
          <w:sz w:val="24"/>
          <w:szCs w:val="24"/>
        </w:rPr>
        <w:t>編纂</w:t>
      </w:r>
      <w:r w:rsidR="009217A9" w:rsidRPr="000228B4">
        <w:rPr>
          <w:rFonts w:asciiTheme="minorEastAsia" w:hAnsiTheme="minorEastAsia" w:cs="ＭＳ 明朝" w:hint="eastAsia"/>
          <w:color w:val="000000" w:themeColor="text1"/>
          <w:kern w:val="0"/>
          <w:sz w:val="24"/>
          <w:szCs w:val="24"/>
        </w:rPr>
        <w:t>履歴</w:t>
      </w:r>
      <w:r w:rsidRPr="000228B4">
        <w:rPr>
          <w:rFonts w:asciiTheme="minorEastAsia" w:hAnsiTheme="minorEastAsia" w:cs="ＭＳ 明朝" w:hint="eastAsia"/>
          <w:color w:val="000000" w:themeColor="text1"/>
          <w:kern w:val="0"/>
          <w:sz w:val="24"/>
          <w:szCs w:val="24"/>
        </w:rPr>
        <w:t>】</w:t>
      </w:r>
    </w:p>
    <w:tbl>
      <w:tblPr>
        <w:tblStyle w:val="a8"/>
        <w:tblW w:w="0" w:type="auto"/>
        <w:tblLook w:val="04A0" w:firstRow="1" w:lastRow="0" w:firstColumn="1" w:lastColumn="0" w:noHBand="0" w:noVBand="1"/>
      </w:tblPr>
      <w:tblGrid>
        <w:gridCol w:w="2962"/>
        <w:gridCol w:w="6646"/>
      </w:tblGrid>
      <w:tr w:rsidR="000228B4" w:rsidRPr="000228B4" w:rsidTr="00E2707A">
        <w:tc>
          <w:tcPr>
            <w:tcW w:w="2962" w:type="dxa"/>
            <w:tcBorders>
              <w:top w:val="double" w:sz="4" w:space="0" w:color="auto"/>
              <w:left w:val="double" w:sz="4" w:space="0" w:color="auto"/>
              <w:bottom w:val="double" w:sz="4" w:space="0" w:color="auto"/>
            </w:tcBorders>
            <w:shd w:val="clear" w:color="auto" w:fill="FFFF00"/>
          </w:tcPr>
          <w:p w:rsidR="009217A9" w:rsidRPr="000228B4" w:rsidRDefault="009217A9" w:rsidP="009217A9">
            <w:pPr>
              <w:overflowPunct w:val="0"/>
              <w:jc w:val="center"/>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事　由</w:t>
            </w:r>
          </w:p>
        </w:tc>
        <w:tc>
          <w:tcPr>
            <w:tcW w:w="6646" w:type="dxa"/>
            <w:tcBorders>
              <w:top w:val="double" w:sz="4" w:space="0" w:color="auto"/>
              <w:bottom w:val="double" w:sz="4" w:space="0" w:color="auto"/>
              <w:right w:val="double" w:sz="4" w:space="0" w:color="auto"/>
            </w:tcBorders>
            <w:shd w:val="clear" w:color="auto" w:fill="FFFF00"/>
          </w:tcPr>
          <w:p w:rsidR="009217A9" w:rsidRPr="000228B4" w:rsidRDefault="00E07DE8" w:rsidP="009217A9">
            <w:pPr>
              <w:overflowPunct w:val="0"/>
              <w:jc w:val="center"/>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改定の日</w:t>
            </w:r>
          </w:p>
        </w:tc>
      </w:tr>
      <w:tr w:rsidR="000228B4" w:rsidRPr="000228B4" w:rsidTr="00E2707A">
        <w:tc>
          <w:tcPr>
            <w:tcW w:w="2962" w:type="dxa"/>
            <w:tcBorders>
              <w:top w:val="double" w:sz="4" w:space="0" w:color="auto"/>
              <w:left w:val="double" w:sz="4" w:space="0" w:color="auto"/>
            </w:tcBorders>
          </w:tcPr>
          <w:p w:rsidR="009217A9" w:rsidRPr="000228B4" w:rsidRDefault="00E2707A" w:rsidP="00E2707A">
            <w:pPr>
              <w:overflowPunct w:val="0"/>
              <w:jc w:val="left"/>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計画</w:t>
            </w:r>
            <w:r w:rsidR="009217A9" w:rsidRPr="000228B4">
              <w:rPr>
                <w:rFonts w:asciiTheme="minorEastAsia" w:hAnsiTheme="minorEastAsia" w:cs="Times New Roman" w:hint="eastAsia"/>
                <w:color w:val="000000" w:themeColor="text1"/>
                <w:kern w:val="0"/>
                <w:sz w:val="24"/>
                <w:szCs w:val="24"/>
              </w:rPr>
              <w:t>策定</w:t>
            </w:r>
          </w:p>
        </w:tc>
        <w:tc>
          <w:tcPr>
            <w:tcW w:w="6646" w:type="dxa"/>
            <w:tcBorders>
              <w:top w:val="double" w:sz="4" w:space="0" w:color="auto"/>
              <w:right w:val="double" w:sz="4" w:space="0" w:color="auto"/>
            </w:tcBorders>
            <w:vAlign w:val="center"/>
          </w:tcPr>
          <w:p w:rsidR="009217A9" w:rsidRPr="000228B4" w:rsidRDefault="009217A9" w:rsidP="00E2707A">
            <w:pPr>
              <w:overflowPunct w:val="0"/>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平成19年3月8日</w:t>
            </w:r>
          </w:p>
        </w:tc>
      </w:tr>
      <w:tr w:rsidR="000228B4" w:rsidRPr="000228B4" w:rsidTr="00E2707A">
        <w:tc>
          <w:tcPr>
            <w:tcW w:w="2962" w:type="dxa"/>
            <w:tcBorders>
              <w:left w:val="double" w:sz="4" w:space="0" w:color="auto"/>
            </w:tcBorders>
          </w:tcPr>
          <w:p w:rsidR="009217A9" w:rsidRPr="000228B4" w:rsidRDefault="00E2707A" w:rsidP="00E2707A">
            <w:pPr>
              <w:overflowPunct w:val="0"/>
              <w:jc w:val="left"/>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改</w:t>
            </w:r>
            <w:r w:rsidR="009217A9" w:rsidRPr="000228B4">
              <w:rPr>
                <w:rFonts w:asciiTheme="minorEastAsia" w:hAnsiTheme="minorEastAsia" w:cs="Times New Roman" w:hint="eastAsia"/>
                <w:color w:val="000000" w:themeColor="text1"/>
                <w:kern w:val="0"/>
                <w:sz w:val="24"/>
                <w:szCs w:val="24"/>
              </w:rPr>
              <w:t>定</w:t>
            </w:r>
          </w:p>
        </w:tc>
        <w:tc>
          <w:tcPr>
            <w:tcW w:w="6646" w:type="dxa"/>
            <w:tcBorders>
              <w:right w:val="double" w:sz="4" w:space="0" w:color="auto"/>
            </w:tcBorders>
            <w:vAlign w:val="center"/>
          </w:tcPr>
          <w:p w:rsidR="009217A9" w:rsidRPr="000228B4" w:rsidRDefault="009217A9" w:rsidP="00E2707A">
            <w:pPr>
              <w:overflowPunct w:val="0"/>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平成23年1月31日</w:t>
            </w:r>
          </w:p>
        </w:tc>
      </w:tr>
      <w:tr w:rsidR="000228B4" w:rsidRPr="000228B4" w:rsidTr="00E2707A">
        <w:tc>
          <w:tcPr>
            <w:tcW w:w="2962" w:type="dxa"/>
            <w:tcBorders>
              <w:left w:val="double" w:sz="4" w:space="0" w:color="auto"/>
            </w:tcBorders>
          </w:tcPr>
          <w:p w:rsidR="009217A9" w:rsidRPr="000228B4" w:rsidRDefault="009217A9" w:rsidP="00E2707A">
            <w:pPr>
              <w:overflowPunct w:val="0"/>
              <w:jc w:val="left"/>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改定</w:t>
            </w:r>
          </w:p>
        </w:tc>
        <w:tc>
          <w:tcPr>
            <w:tcW w:w="6646" w:type="dxa"/>
            <w:tcBorders>
              <w:right w:val="double" w:sz="4" w:space="0" w:color="auto"/>
            </w:tcBorders>
            <w:vAlign w:val="center"/>
          </w:tcPr>
          <w:p w:rsidR="009217A9" w:rsidRPr="000228B4" w:rsidRDefault="009217A9" w:rsidP="00E2707A">
            <w:pPr>
              <w:overflowPunct w:val="0"/>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平成26年12月26日</w:t>
            </w:r>
          </w:p>
        </w:tc>
      </w:tr>
      <w:tr w:rsidR="000228B4" w:rsidRPr="000228B4" w:rsidTr="005B67CD">
        <w:tc>
          <w:tcPr>
            <w:tcW w:w="2962" w:type="dxa"/>
            <w:tcBorders>
              <w:left w:val="double" w:sz="4" w:space="0" w:color="auto"/>
            </w:tcBorders>
          </w:tcPr>
          <w:p w:rsidR="00E2707A" w:rsidRPr="000228B4" w:rsidRDefault="009217A9" w:rsidP="00DF3E9A">
            <w:pPr>
              <w:overflowPunct w:val="0"/>
              <w:jc w:val="left"/>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改定</w:t>
            </w:r>
          </w:p>
        </w:tc>
        <w:tc>
          <w:tcPr>
            <w:tcW w:w="6646" w:type="dxa"/>
            <w:tcBorders>
              <w:right w:val="double" w:sz="4" w:space="0" w:color="auto"/>
            </w:tcBorders>
            <w:vAlign w:val="center"/>
          </w:tcPr>
          <w:p w:rsidR="009217A9" w:rsidRPr="000228B4" w:rsidRDefault="009217A9" w:rsidP="00E2707A">
            <w:pPr>
              <w:overflowPunct w:val="0"/>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令和</w:t>
            </w:r>
            <w:r w:rsidR="008F7C2E" w:rsidRPr="000228B4">
              <w:rPr>
                <w:rFonts w:asciiTheme="minorEastAsia" w:hAnsiTheme="minorEastAsia" w:cs="Times New Roman" w:hint="eastAsia"/>
                <w:color w:val="000000" w:themeColor="text1"/>
                <w:kern w:val="0"/>
                <w:sz w:val="24"/>
                <w:szCs w:val="24"/>
              </w:rPr>
              <w:t>4</w:t>
            </w:r>
            <w:r w:rsidRPr="000228B4">
              <w:rPr>
                <w:rFonts w:asciiTheme="minorEastAsia" w:hAnsiTheme="minorEastAsia" w:cs="Times New Roman" w:hint="eastAsia"/>
                <w:color w:val="000000" w:themeColor="text1"/>
                <w:kern w:val="0"/>
                <w:sz w:val="24"/>
                <w:szCs w:val="24"/>
              </w:rPr>
              <w:t>年</w:t>
            </w:r>
            <w:r w:rsidR="008F7C2E" w:rsidRPr="000228B4">
              <w:rPr>
                <w:rFonts w:asciiTheme="minorEastAsia" w:hAnsiTheme="minorEastAsia" w:cs="Times New Roman" w:hint="eastAsia"/>
                <w:color w:val="000000" w:themeColor="text1"/>
                <w:kern w:val="0"/>
                <w:sz w:val="24"/>
                <w:szCs w:val="24"/>
              </w:rPr>
              <w:t>1</w:t>
            </w:r>
            <w:r w:rsidRPr="000228B4">
              <w:rPr>
                <w:rFonts w:asciiTheme="minorEastAsia" w:hAnsiTheme="minorEastAsia" w:cs="Times New Roman" w:hint="eastAsia"/>
                <w:color w:val="000000" w:themeColor="text1"/>
                <w:kern w:val="0"/>
                <w:sz w:val="24"/>
                <w:szCs w:val="24"/>
              </w:rPr>
              <w:t>月</w:t>
            </w:r>
            <w:r w:rsidR="008F7C2E" w:rsidRPr="000228B4">
              <w:rPr>
                <w:rFonts w:asciiTheme="minorEastAsia" w:hAnsiTheme="minorEastAsia" w:cs="Times New Roman" w:hint="eastAsia"/>
                <w:color w:val="000000" w:themeColor="text1"/>
                <w:kern w:val="0"/>
                <w:sz w:val="24"/>
                <w:szCs w:val="24"/>
              </w:rPr>
              <w:t>28</w:t>
            </w:r>
            <w:r w:rsidRPr="000228B4">
              <w:rPr>
                <w:rFonts w:asciiTheme="minorEastAsia" w:hAnsiTheme="minorEastAsia" w:cs="Times New Roman" w:hint="eastAsia"/>
                <w:color w:val="000000" w:themeColor="text1"/>
                <w:kern w:val="0"/>
                <w:sz w:val="24"/>
                <w:szCs w:val="24"/>
              </w:rPr>
              <w:t>日</w:t>
            </w:r>
          </w:p>
        </w:tc>
      </w:tr>
      <w:tr w:rsidR="000228B4" w:rsidRPr="000228B4" w:rsidTr="00E2707A">
        <w:tc>
          <w:tcPr>
            <w:tcW w:w="2962" w:type="dxa"/>
            <w:tcBorders>
              <w:left w:val="double" w:sz="4" w:space="0" w:color="auto"/>
              <w:bottom w:val="double" w:sz="4" w:space="0" w:color="auto"/>
            </w:tcBorders>
          </w:tcPr>
          <w:p w:rsidR="005B67CD" w:rsidRPr="000228B4" w:rsidRDefault="005B67CD" w:rsidP="00DF3E9A">
            <w:pPr>
              <w:overflowPunct w:val="0"/>
              <w:jc w:val="left"/>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改定</w:t>
            </w:r>
          </w:p>
        </w:tc>
        <w:tc>
          <w:tcPr>
            <w:tcW w:w="6646" w:type="dxa"/>
            <w:tcBorders>
              <w:bottom w:val="double" w:sz="4" w:space="0" w:color="auto"/>
              <w:right w:val="double" w:sz="4" w:space="0" w:color="auto"/>
            </w:tcBorders>
            <w:vAlign w:val="center"/>
          </w:tcPr>
          <w:p w:rsidR="005B67CD" w:rsidRPr="000228B4" w:rsidRDefault="005B67CD" w:rsidP="00E2707A">
            <w:pPr>
              <w:overflowPunct w:val="0"/>
              <w:textAlignment w:val="baseline"/>
              <w:rPr>
                <w:rFonts w:asciiTheme="minorEastAsia" w:hAnsiTheme="minorEastAsia" w:cs="Times New Roman"/>
                <w:color w:val="000000" w:themeColor="text1"/>
                <w:kern w:val="0"/>
                <w:sz w:val="24"/>
                <w:szCs w:val="24"/>
              </w:rPr>
            </w:pPr>
            <w:r w:rsidRPr="000228B4">
              <w:rPr>
                <w:rFonts w:asciiTheme="minorEastAsia" w:hAnsiTheme="minorEastAsia" w:cs="Times New Roman" w:hint="eastAsia"/>
                <w:color w:val="000000" w:themeColor="text1"/>
                <w:kern w:val="0"/>
                <w:sz w:val="24"/>
                <w:szCs w:val="24"/>
              </w:rPr>
              <w:t>令和4年4</w:t>
            </w:r>
            <w:r w:rsidR="005A59C2" w:rsidRPr="000228B4">
              <w:rPr>
                <w:rFonts w:asciiTheme="minorEastAsia" w:hAnsiTheme="minorEastAsia" w:cs="Times New Roman" w:hint="eastAsia"/>
                <w:color w:val="000000" w:themeColor="text1"/>
                <w:kern w:val="0"/>
                <w:sz w:val="24"/>
                <w:szCs w:val="24"/>
              </w:rPr>
              <w:t>月1</w:t>
            </w:r>
            <w:r w:rsidRPr="000228B4">
              <w:rPr>
                <w:rFonts w:asciiTheme="minorEastAsia" w:hAnsiTheme="minorEastAsia" w:cs="Times New Roman" w:hint="eastAsia"/>
                <w:color w:val="000000" w:themeColor="text1"/>
                <w:kern w:val="0"/>
                <w:sz w:val="24"/>
                <w:szCs w:val="24"/>
              </w:rPr>
              <w:t>日</w:t>
            </w:r>
          </w:p>
        </w:tc>
      </w:tr>
    </w:tbl>
    <w:p w:rsidR="009217A9" w:rsidRPr="000228B4" w:rsidRDefault="009217A9" w:rsidP="001C59E4">
      <w:pPr>
        <w:jc w:val="left"/>
        <w:rPr>
          <w:rFonts w:asciiTheme="minorEastAsia" w:hAnsiTheme="minorEastAsia"/>
          <w:color w:val="000000" w:themeColor="text1"/>
          <w:sz w:val="24"/>
          <w:szCs w:val="24"/>
        </w:rPr>
      </w:pPr>
      <w:r w:rsidRPr="000228B4">
        <w:rPr>
          <w:rFonts w:asciiTheme="minorEastAsia" w:hAnsiTheme="minorEastAsia" w:cs="Times New Roman" w:hint="eastAsia"/>
          <w:color w:val="000000" w:themeColor="text1"/>
          <w:kern w:val="0"/>
          <w:sz w:val="24"/>
          <w:szCs w:val="24"/>
        </w:rPr>
        <w:t xml:space="preserve">　</w:t>
      </w:r>
      <w:r w:rsidR="001C59E4" w:rsidRPr="000228B4">
        <w:rPr>
          <w:rFonts w:asciiTheme="minorEastAsia" w:hAnsiTheme="minorEastAsia" w:hint="eastAsia"/>
          <w:color w:val="000000" w:themeColor="text1"/>
          <w:sz w:val="24"/>
          <w:szCs w:val="24"/>
        </w:rPr>
        <w:t>市国民保護計画の変更に当たっては、『武力攻撃事態等における国民の保護のための措置に関する法律』第35条第5項から第6項及び第8項並びに第39条第3項の規定に基づき、多治見市国民保護協議会に諮問の上、岐阜県知事に協議及び多治見市議会に報告後、公表</w:t>
      </w:r>
      <w:r w:rsidR="00A81893" w:rsidRPr="000228B4">
        <w:rPr>
          <w:rFonts w:asciiTheme="minorEastAsia" w:hAnsiTheme="minorEastAsia" w:hint="eastAsia"/>
          <w:color w:val="000000" w:themeColor="text1"/>
          <w:sz w:val="24"/>
          <w:szCs w:val="24"/>
        </w:rPr>
        <w:t>しなければならない</w:t>
      </w:r>
      <w:r w:rsidR="001C59E4" w:rsidRPr="000228B4">
        <w:rPr>
          <w:rFonts w:asciiTheme="minorEastAsia" w:hAnsiTheme="minorEastAsia" w:hint="eastAsia"/>
          <w:color w:val="000000" w:themeColor="text1"/>
          <w:sz w:val="24"/>
          <w:szCs w:val="24"/>
        </w:rPr>
        <w:t>。</w:t>
      </w:r>
    </w:p>
    <w:sectPr w:rsidR="009217A9" w:rsidRPr="000228B4" w:rsidSect="00E2707A">
      <w:footerReference w:type="default" r:id="rId37"/>
      <w:type w:val="continuous"/>
      <w:pgSz w:w="11906" w:h="16838"/>
      <w:pgMar w:top="1418" w:right="1134" w:bottom="1418" w:left="1134"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A6" w:rsidRDefault="00E84DA6" w:rsidP="00E171C0">
      <w:r>
        <w:separator/>
      </w:r>
    </w:p>
  </w:endnote>
  <w:endnote w:type="continuationSeparator" w:id="0">
    <w:p w:rsidR="00E84DA6" w:rsidRDefault="00E84DA6" w:rsidP="00E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07" w:rsidRDefault="00AD1007">
    <w:pPr>
      <w:pStyle w:val="a5"/>
      <w:jc w:val="center"/>
    </w:pPr>
  </w:p>
  <w:p w:rsidR="00AD1007" w:rsidRDefault="00AD1007" w:rsidP="004328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07" w:rsidRDefault="00AD1007" w:rsidP="00E171C0">
    <w:pPr>
      <w:pStyle w:val="a5"/>
      <w:jc w:val="center"/>
    </w:pPr>
    <w:r>
      <w:rPr>
        <w:rFonts w:hint="eastAsia"/>
      </w:rPr>
      <w:t>―目次１―</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07" w:rsidRDefault="00AD1007" w:rsidP="00E171C0">
    <w:pPr>
      <w:pStyle w:val="a5"/>
      <w:jc w:val="center"/>
    </w:pPr>
    <w:r>
      <w:rPr>
        <w:rFonts w:hint="eastAsia"/>
      </w:rPr>
      <w:t>―目次１</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07" w:rsidRDefault="00AD1007" w:rsidP="00E171C0">
    <w:pPr>
      <w:pStyle w:val="a5"/>
      <w:jc w:val="center"/>
    </w:pPr>
    <w:r>
      <w:rPr>
        <w:rFonts w:hint="eastAsia"/>
      </w:rPr>
      <w:t>―目次２―</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07" w:rsidRDefault="00AD1007" w:rsidP="00E171C0">
    <w:pPr>
      <w:pStyle w:val="a5"/>
      <w:jc w:val="center"/>
    </w:pPr>
    <w:r>
      <w:rPr>
        <w:rFonts w:hint="eastAsia"/>
      </w:rPr>
      <w:t>―目次３―</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245728"/>
      <w:docPartObj>
        <w:docPartGallery w:val="Page Numbers (Bottom of Page)"/>
        <w:docPartUnique/>
      </w:docPartObj>
    </w:sdtPr>
    <w:sdtEndPr/>
    <w:sdtContent>
      <w:p w:rsidR="00AD1007" w:rsidRDefault="00AD1007">
        <w:pPr>
          <w:pStyle w:val="a5"/>
          <w:jc w:val="center"/>
        </w:pPr>
        <w:r>
          <w:rPr>
            <w:rFonts w:hint="eastAsia"/>
          </w:rPr>
          <w:t>―目次４―</w:t>
        </w:r>
      </w:p>
    </w:sdtContent>
  </w:sdt>
  <w:p w:rsidR="00AD1007" w:rsidRDefault="00AD1007" w:rsidP="00432850">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69617"/>
      <w:docPartObj>
        <w:docPartGallery w:val="Page Numbers (Bottom of Page)"/>
        <w:docPartUnique/>
      </w:docPartObj>
    </w:sdtPr>
    <w:sdtEndPr/>
    <w:sdtContent>
      <w:p w:rsidR="00AD1007" w:rsidRDefault="00AD1007">
        <w:pPr>
          <w:pStyle w:val="a5"/>
          <w:jc w:val="center"/>
        </w:pPr>
        <w:r>
          <w:fldChar w:fldCharType="begin"/>
        </w:r>
        <w:r>
          <w:instrText>PAGE   \* MERGEFORMAT</w:instrText>
        </w:r>
        <w:r>
          <w:fldChar w:fldCharType="separate"/>
        </w:r>
        <w:r w:rsidR="000228B4" w:rsidRPr="000228B4">
          <w:rPr>
            <w:noProof/>
            <w:lang w:val="ja-JP"/>
          </w:rPr>
          <w:t>1</w:t>
        </w:r>
        <w:r>
          <w:fldChar w:fldCharType="end"/>
        </w:r>
      </w:p>
    </w:sdtContent>
  </w:sdt>
  <w:p w:rsidR="00AD1007" w:rsidRDefault="00AD1007" w:rsidP="00432850">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720915"/>
      <w:docPartObj>
        <w:docPartGallery w:val="Page Numbers (Bottom of Page)"/>
        <w:docPartUnique/>
      </w:docPartObj>
    </w:sdtPr>
    <w:sdtEndPr/>
    <w:sdtContent>
      <w:p w:rsidR="00AD1007" w:rsidRDefault="00AD1007">
        <w:pPr>
          <w:pStyle w:val="a5"/>
          <w:jc w:val="center"/>
        </w:pPr>
        <w:r>
          <w:fldChar w:fldCharType="begin"/>
        </w:r>
        <w:r>
          <w:instrText>PAGE   \* MERGEFORMAT</w:instrText>
        </w:r>
        <w:r>
          <w:fldChar w:fldCharType="separate"/>
        </w:r>
        <w:r w:rsidR="000228B4" w:rsidRPr="000228B4">
          <w:rPr>
            <w:noProof/>
            <w:lang w:val="ja-JP"/>
          </w:rPr>
          <w:t>90</w:t>
        </w:r>
        <w:r>
          <w:fldChar w:fldCharType="end"/>
        </w:r>
      </w:p>
    </w:sdtContent>
  </w:sdt>
  <w:p w:rsidR="00AD1007" w:rsidRDefault="00AD1007" w:rsidP="00432850">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07" w:rsidRDefault="00AD1007">
    <w:pPr>
      <w:pStyle w:val="a5"/>
      <w:jc w:val="center"/>
    </w:pPr>
  </w:p>
  <w:p w:rsidR="00AD1007" w:rsidRDefault="00AD1007" w:rsidP="004328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A6" w:rsidRDefault="00E84DA6" w:rsidP="00E171C0">
      <w:r>
        <w:separator/>
      </w:r>
    </w:p>
  </w:footnote>
  <w:footnote w:type="continuationSeparator" w:id="0">
    <w:p w:rsidR="00E84DA6" w:rsidRDefault="00E84DA6" w:rsidP="00E17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489"/>
    <w:multiLevelType w:val="hybridMultilevel"/>
    <w:tmpl w:val="866431D8"/>
    <w:lvl w:ilvl="0" w:tplc="EB84DDE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55DC4"/>
    <w:multiLevelType w:val="hybridMultilevel"/>
    <w:tmpl w:val="8C0AFCF8"/>
    <w:lvl w:ilvl="0" w:tplc="EB84DDE4">
      <w:start w:val="1"/>
      <w:numFmt w:val="aiueoFullWidth"/>
      <w:lvlText w:val="(%1)"/>
      <w:lvlJc w:val="left"/>
      <w:pPr>
        <w:ind w:left="420" w:hanging="420"/>
      </w:pPr>
      <w:rPr>
        <w:rFonts w:hint="eastAsia"/>
      </w:rPr>
    </w:lvl>
    <w:lvl w:ilvl="1" w:tplc="49825340">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74625"/>
    <w:multiLevelType w:val="hybridMultilevel"/>
    <w:tmpl w:val="74DEF45C"/>
    <w:lvl w:ilvl="0" w:tplc="22964B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33064"/>
    <w:multiLevelType w:val="hybridMultilevel"/>
    <w:tmpl w:val="48CE58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481206"/>
    <w:multiLevelType w:val="hybridMultilevel"/>
    <w:tmpl w:val="2690D93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7237"/>
    <w:multiLevelType w:val="hybridMultilevel"/>
    <w:tmpl w:val="D196E898"/>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F77038E"/>
    <w:multiLevelType w:val="hybridMultilevel"/>
    <w:tmpl w:val="2878DE1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C94144"/>
    <w:multiLevelType w:val="hybridMultilevel"/>
    <w:tmpl w:val="FAAAF00C"/>
    <w:lvl w:ilvl="0" w:tplc="7AD4801C">
      <w:start w:val="2"/>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A5661F"/>
    <w:multiLevelType w:val="hybridMultilevel"/>
    <w:tmpl w:val="0ED665D0"/>
    <w:lvl w:ilvl="0" w:tplc="821CFD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2464FE"/>
    <w:multiLevelType w:val="hybridMultilevel"/>
    <w:tmpl w:val="7AFCB120"/>
    <w:lvl w:ilvl="0" w:tplc="04090017">
      <w:start w:val="1"/>
      <w:numFmt w:val="aiueoFullWidth"/>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25817306"/>
    <w:multiLevelType w:val="hybridMultilevel"/>
    <w:tmpl w:val="B0262C24"/>
    <w:lvl w:ilvl="0" w:tplc="DD386E0E">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464CD9"/>
    <w:multiLevelType w:val="hybridMultilevel"/>
    <w:tmpl w:val="E106659A"/>
    <w:lvl w:ilvl="0" w:tplc="346ED5C2">
      <w:start w:val="1"/>
      <w:numFmt w:val="decimalFullWidth"/>
      <w:lvlText w:val="（%1）"/>
      <w:lvlJc w:val="left"/>
      <w:pPr>
        <w:ind w:left="720" w:hanging="720"/>
      </w:pPr>
      <w:rPr>
        <w:rFonts w:hAnsi="ＭＳ 明朝" w:cs="ＭＳ 明朝" w:hint="default"/>
      </w:rPr>
    </w:lvl>
    <w:lvl w:ilvl="1" w:tplc="F6CC96B4">
      <w:start w:val="1"/>
      <w:numFmt w:val="decimalEnclosedCircle"/>
      <w:lvlText w:val="%2"/>
      <w:lvlJc w:val="left"/>
      <w:pPr>
        <w:ind w:left="900" w:hanging="480"/>
      </w:pPr>
      <w:rPr>
        <w:rFonts w:hAnsi="ＭＳ 明朝" w:cs="ＭＳ 明朝" w:hint="default"/>
      </w:rPr>
    </w:lvl>
    <w:lvl w:ilvl="2" w:tplc="AEF470CA">
      <w:start w:val="1"/>
      <w:numFmt w:val="decimalEnclosedCircle"/>
      <w:lvlText w:val="%3"/>
      <w:lvlJc w:val="left"/>
      <w:pPr>
        <w:ind w:left="1200" w:hanging="360"/>
      </w:pPr>
      <w:rPr>
        <w:rFonts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46502F"/>
    <w:multiLevelType w:val="hybridMultilevel"/>
    <w:tmpl w:val="D51AF30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6B6040"/>
    <w:multiLevelType w:val="hybridMultilevel"/>
    <w:tmpl w:val="49CC8712"/>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73E7F33"/>
    <w:multiLevelType w:val="hybridMultilevel"/>
    <w:tmpl w:val="1AE2942A"/>
    <w:lvl w:ilvl="0" w:tplc="5C74684C">
      <w:start w:val="2"/>
      <w:numFmt w:val="decimalFullWidth"/>
      <w:lvlText w:val="（%1）"/>
      <w:lvlJc w:val="left"/>
      <w:pPr>
        <w:ind w:left="720" w:hanging="720"/>
      </w:pPr>
      <w:rPr>
        <w:rFonts w:hAnsi="ＭＳ 明朝" w:cs="ＭＳ 明朝" w:hint="default"/>
      </w:rPr>
    </w:lvl>
    <w:lvl w:ilvl="1" w:tplc="0FC2D384">
      <w:start w:val="1"/>
      <w:numFmt w:val="decimalEnclosedCircle"/>
      <w:lvlText w:val="%2"/>
      <w:lvlJc w:val="left"/>
      <w:pPr>
        <w:ind w:left="900" w:hanging="48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030DA9"/>
    <w:multiLevelType w:val="hybridMultilevel"/>
    <w:tmpl w:val="822A2C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4D184F"/>
    <w:multiLevelType w:val="hybridMultilevel"/>
    <w:tmpl w:val="AA669D10"/>
    <w:lvl w:ilvl="0" w:tplc="DB165990">
      <w:start w:val="2"/>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787643"/>
    <w:multiLevelType w:val="hybridMultilevel"/>
    <w:tmpl w:val="521C8642"/>
    <w:lvl w:ilvl="0" w:tplc="E5EAD532">
      <w:start w:val="2"/>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CF7D2C"/>
    <w:multiLevelType w:val="hybridMultilevel"/>
    <w:tmpl w:val="CB94786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4224BF"/>
    <w:multiLevelType w:val="hybridMultilevel"/>
    <w:tmpl w:val="ADCCDA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860C53"/>
    <w:multiLevelType w:val="hybridMultilevel"/>
    <w:tmpl w:val="92D8E22A"/>
    <w:lvl w:ilvl="0" w:tplc="B71E9F6C">
      <w:start w:val="1"/>
      <w:numFmt w:val="decimalEnclosedCircle"/>
      <w:lvlText w:val="%1"/>
      <w:lvlJc w:val="left"/>
      <w:pPr>
        <w:ind w:left="1933" w:hanging="360"/>
      </w:pPr>
      <w:rPr>
        <w:rFonts w:hAnsi="ＭＳ 明朝" w:cs="ＭＳ 明朝" w:hint="default"/>
      </w:rPr>
    </w:lvl>
    <w:lvl w:ilvl="1" w:tplc="04090011">
      <w:start w:val="1"/>
      <w:numFmt w:val="decimalEnclosedCircle"/>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4B7769D9"/>
    <w:multiLevelType w:val="hybridMultilevel"/>
    <w:tmpl w:val="09BCE1CC"/>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D865555"/>
    <w:multiLevelType w:val="hybridMultilevel"/>
    <w:tmpl w:val="D3C2625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A9724F"/>
    <w:multiLevelType w:val="hybridMultilevel"/>
    <w:tmpl w:val="73E226BE"/>
    <w:lvl w:ilvl="0" w:tplc="0E566F3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D018CD"/>
    <w:multiLevelType w:val="hybridMultilevel"/>
    <w:tmpl w:val="27E6ECC2"/>
    <w:lvl w:ilvl="0" w:tplc="E474B47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016F18"/>
    <w:multiLevelType w:val="hybridMultilevel"/>
    <w:tmpl w:val="CADC0C6A"/>
    <w:lvl w:ilvl="0" w:tplc="9D66FC9E">
      <w:start w:val="1"/>
      <w:numFmt w:val="decimalFullWidth"/>
      <w:lvlText w:val="（%1）"/>
      <w:lvlJc w:val="left"/>
      <w:pPr>
        <w:ind w:left="720" w:hanging="720"/>
      </w:pPr>
      <w:rPr>
        <w:rFonts w:hAnsi="ＭＳ 明朝" w:cs="ＭＳ 明朝" w:hint="default"/>
      </w:rPr>
    </w:lvl>
    <w:lvl w:ilvl="1" w:tplc="9F003CEC">
      <w:start w:val="1"/>
      <w:numFmt w:val="decimalEnclosedCircle"/>
      <w:lvlText w:val="%2"/>
      <w:lvlJc w:val="left"/>
      <w:pPr>
        <w:ind w:left="900" w:hanging="48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550034"/>
    <w:multiLevelType w:val="hybridMultilevel"/>
    <w:tmpl w:val="FCA60CE0"/>
    <w:lvl w:ilvl="0" w:tplc="04090017">
      <w:start w:val="1"/>
      <w:numFmt w:val="aiueoFullWidth"/>
      <w:lvlText w:val="(%1)"/>
      <w:lvlJc w:val="left"/>
      <w:pPr>
        <w:ind w:left="544" w:hanging="420"/>
      </w:p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27" w15:restartNumberingAfterBreak="0">
    <w:nsid w:val="52875E57"/>
    <w:multiLevelType w:val="hybridMultilevel"/>
    <w:tmpl w:val="321A8FCC"/>
    <w:lvl w:ilvl="0" w:tplc="9476012C">
      <w:start w:val="1"/>
      <w:numFmt w:val="irohaFullWidth"/>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15:restartNumberingAfterBreak="0">
    <w:nsid w:val="5AA701D9"/>
    <w:multiLevelType w:val="hybridMultilevel"/>
    <w:tmpl w:val="2C0644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BA5C14"/>
    <w:multiLevelType w:val="hybridMultilevel"/>
    <w:tmpl w:val="4BD812C4"/>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5C7D6C6D"/>
    <w:multiLevelType w:val="hybridMultilevel"/>
    <w:tmpl w:val="6CB4A41C"/>
    <w:lvl w:ilvl="0" w:tplc="B9B4C29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C02D57"/>
    <w:multiLevelType w:val="hybridMultilevel"/>
    <w:tmpl w:val="5F8260D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93384E"/>
    <w:multiLevelType w:val="hybridMultilevel"/>
    <w:tmpl w:val="8258088A"/>
    <w:lvl w:ilvl="0" w:tplc="8B1C520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3C68DA"/>
    <w:multiLevelType w:val="hybridMultilevel"/>
    <w:tmpl w:val="A9ACC9B8"/>
    <w:lvl w:ilvl="0" w:tplc="16B6C2E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726E9A"/>
    <w:multiLevelType w:val="hybridMultilevel"/>
    <w:tmpl w:val="3116A398"/>
    <w:lvl w:ilvl="0" w:tplc="20966138">
      <w:start w:val="1"/>
      <w:numFmt w:val="decimalFullWidth"/>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DA4DCA"/>
    <w:multiLevelType w:val="hybridMultilevel"/>
    <w:tmpl w:val="876CA542"/>
    <w:lvl w:ilvl="0" w:tplc="38149E74">
      <w:start w:val="1"/>
      <w:numFmt w:val="decimalEnclosedCircle"/>
      <w:lvlText w:val="%1"/>
      <w:lvlJc w:val="left"/>
      <w:pPr>
        <w:ind w:left="720" w:hanging="720"/>
      </w:pPr>
      <w:rPr>
        <w:rFonts w:cs="ＭＳ 明朝" w:hint="default"/>
      </w:rPr>
    </w:lvl>
    <w:lvl w:ilvl="1" w:tplc="A4F86598">
      <w:start w:val="1"/>
      <w:numFmt w:val="decimalEnclosedCircle"/>
      <w:lvlText w:val="%2"/>
      <w:lvlJc w:val="left"/>
      <w:pPr>
        <w:ind w:left="900" w:hanging="48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290A51"/>
    <w:multiLevelType w:val="hybridMultilevel"/>
    <w:tmpl w:val="EAF453DC"/>
    <w:lvl w:ilvl="0" w:tplc="04090019">
      <w:start w:val="1"/>
      <w:numFmt w:val="iroha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6F9B5C08"/>
    <w:multiLevelType w:val="hybridMultilevel"/>
    <w:tmpl w:val="8AC408D4"/>
    <w:lvl w:ilvl="0" w:tplc="04090017">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52976DC"/>
    <w:multiLevelType w:val="hybridMultilevel"/>
    <w:tmpl w:val="2C669438"/>
    <w:lvl w:ilvl="0" w:tplc="6BF070F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C14F79"/>
    <w:multiLevelType w:val="hybridMultilevel"/>
    <w:tmpl w:val="20F0224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0F0104"/>
    <w:multiLevelType w:val="hybridMultilevel"/>
    <w:tmpl w:val="36C8F646"/>
    <w:lvl w:ilvl="0" w:tplc="2B2204AE">
      <w:start w:val="2"/>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EC2A74"/>
    <w:multiLevelType w:val="hybridMultilevel"/>
    <w:tmpl w:val="99BE95C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A7278F"/>
    <w:multiLevelType w:val="hybridMultilevel"/>
    <w:tmpl w:val="2E3C1D46"/>
    <w:lvl w:ilvl="0" w:tplc="30D240B0">
      <w:start w:val="1"/>
      <w:numFmt w:val="decimalEnclosedCircle"/>
      <w:lvlText w:val="%1"/>
      <w:lvlJc w:val="left"/>
      <w:pPr>
        <w:ind w:left="360" w:hanging="360"/>
      </w:pPr>
      <w:rPr>
        <w:rFonts w:hAnsi="ＭＳ 明朝" w:cs="ＭＳ 明朝" w:hint="default"/>
      </w:rPr>
    </w:lvl>
    <w:lvl w:ilvl="1" w:tplc="04090017">
      <w:start w:val="1"/>
      <w:numFmt w:val="aiueoFullWidth"/>
      <w:lvlText w:val="(%2)"/>
      <w:lvlJc w:val="left"/>
      <w:pPr>
        <w:ind w:left="840" w:hanging="420"/>
      </w:pPr>
    </w:lvl>
    <w:lvl w:ilvl="2" w:tplc="8850D5AE">
      <w:start w:val="1"/>
      <w:numFmt w:val="aiueoFullWidth"/>
      <w:lvlText w:val="（%3）"/>
      <w:lvlJc w:val="left"/>
      <w:pPr>
        <w:ind w:left="1560" w:hanging="720"/>
      </w:pPr>
      <w:rPr>
        <w:rFonts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AB3870"/>
    <w:multiLevelType w:val="hybridMultilevel"/>
    <w:tmpl w:val="9E8E271C"/>
    <w:lvl w:ilvl="0" w:tplc="16B6C2E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AC52A39"/>
    <w:multiLevelType w:val="hybridMultilevel"/>
    <w:tmpl w:val="6D2EEDE0"/>
    <w:lvl w:ilvl="0" w:tplc="742655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14"/>
  </w:num>
  <w:num w:numId="3">
    <w:abstractNumId w:val="35"/>
  </w:num>
  <w:num w:numId="4">
    <w:abstractNumId w:val="20"/>
  </w:num>
  <w:num w:numId="5">
    <w:abstractNumId w:val="11"/>
  </w:num>
  <w:num w:numId="6">
    <w:abstractNumId w:val="34"/>
  </w:num>
  <w:num w:numId="7">
    <w:abstractNumId w:val="25"/>
  </w:num>
  <w:num w:numId="8">
    <w:abstractNumId w:val="38"/>
  </w:num>
  <w:num w:numId="9">
    <w:abstractNumId w:val="30"/>
  </w:num>
  <w:num w:numId="10">
    <w:abstractNumId w:val="10"/>
  </w:num>
  <w:num w:numId="11">
    <w:abstractNumId w:val="42"/>
  </w:num>
  <w:num w:numId="12">
    <w:abstractNumId w:val="23"/>
  </w:num>
  <w:num w:numId="13">
    <w:abstractNumId w:val="44"/>
  </w:num>
  <w:num w:numId="14">
    <w:abstractNumId w:val="12"/>
  </w:num>
  <w:num w:numId="15">
    <w:abstractNumId w:val="41"/>
  </w:num>
  <w:num w:numId="16">
    <w:abstractNumId w:val="33"/>
  </w:num>
  <w:num w:numId="17">
    <w:abstractNumId w:val="43"/>
  </w:num>
  <w:num w:numId="18">
    <w:abstractNumId w:val="18"/>
  </w:num>
  <w:num w:numId="19">
    <w:abstractNumId w:val="3"/>
  </w:num>
  <w:num w:numId="20">
    <w:abstractNumId w:val="22"/>
  </w:num>
  <w:num w:numId="21">
    <w:abstractNumId w:val="26"/>
  </w:num>
  <w:num w:numId="22">
    <w:abstractNumId w:val="9"/>
  </w:num>
  <w:num w:numId="23">
    <w:abstractNumId w:val="5"/>
  </w:num>
  <w:num w:numId="24">
    <w:abstractNumId w:val="2"/>
  </w:num>
  <w:num w:numId="25">
    <w:abstractNumId w:val="1"/>
  </w:num>
  <w:num w:numId="26">
    <w:abstractNumId w:val="16"/>
  </w:num>
  <w:num w:numId="27">
    <w:abstractNumId w:val="24"/>
  </w:num>
  <w:num w:numId="28">
    <w:abstractNumId w:val="0"/>
  </w:num>
  <w:num w:numId="29">
    <w:abstractNumId w:val="32"/>
  </w:num>
  <w:num w:numId="30">
    <w:abstractNumId w:val="40"/>
  </w:num>
  <w:num w:numId="31">
    <w:abstractNumId w:val="17"/>
  </w:num>
  <w:num w:numId="32">
    <w:abstractNumId w:val="31"/>
  </w:num>
  <w:num w:numId="33">
    <w:abstractNumId w:val="19"/>
  </w:num>
  <w:num w:numId="34">
    <w:abstractNumId w:val="15"/>
  </w:num>
  <w:num w:numId="35">
    <w:abstractNumId w:val="29"/>
  </w:num>
  <w:num w:numId="36">
    <w:abstractNumId w:val="39"/>
  </w:num>
  <w:num w:numId="37">
    <w:abstractNumId w:val="6"/>
  </w:num>
  <w:num w:numId="38">
    <w:abstractNumId w:val="7"/>
  </w:num>
  <w:num w:numId="39">
    <w:abstractNumId w:val="13"/>
  </w:num>
  <w:num w:numId="40">
    <w:abstractNumId w:val="4"/>
  </w:num>
  <w:num w:numId="41">
    <w:abstractNumId w:val="21"/>
  </w:num>
  <w:num w:numId="42">
    <w:abstractNumId w:val="36"/>
  </w:num>
  <w:num w:numId="43">
    <w:abstractNumId w:val="27"/>
  </w:num>
  <w:num w:numId="44">
    <w:abstractNumId w:val="37"/>
  </w:num>
  <w:num w:numId="45">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C0"/>
    <w:rsid w:val="00004584"/>
    <w:rsid w:val="000111C8"/>
    <w:rsid w:val="0001376F"/>
    <w:rsid w:val="000163A7"/>
    <w:rsid w:val="000228B4"/>
    <w:rsid w:val="00025BB9"/>
    <w:rsid w:val="00027BF3"/>
    <w:rsid w:val="000336B2"/>
    <w:rsid w:val="00037038"/>
    <w:rsid w:val="0003712B"/>
    <w:rsid w:val="00037154"/>
    <w:rsid w:val="000465F2"/>
    <w:rsid w:val="00070BC2"/>
    <w:rsid w:val="000711AD"/>
    <w:rsid w:val="00084DBF"/>
    <w:rsid w:val="00091D78"/>
    <w:rsid w:val="000921C4"/>
    <w:rsid w:val="00095004"/>
    <w:rsid w:val="00096A1B"/>
    <w:rsid w:val="000A3568"/>
    <w:rsid w:val="000A5BC0"/>
    <w:rsid w:val="000A7527"/>
    <w:rsid w:val="000B5165"/>
    <w:rsid w:val="000B7348"/>
    <w:rsid w:val="000C3B6E"/>
    <w:rsid w:val="000D30B4"/>
    <w:rsid w:val="000D70F1"/>
    <w:rsid w:val="000E117F"/>
    <w:rsid w:val="000E4E6D"/>
    <w:rsid w:val="001048A4"/>
    <w:rsid w:val="00111154"/>
    <w:rsid w:val="001149EE"/>
    <w:rsid w:val="00127D5F"/>
    <w:rsid w:val="00130D97"/>
    <w:rsid w:val="00132AF1"/>
    <w:rsid w:val="0013713F"/>
    <w:rsid w:val="001411D6"/>
    <w:rsid w:val="00146967"/>
    <w:rsid w:val="0015039F"/>
    <w:rsid w:val="001603BA"/>
    <w:rsid w:val="00165485"/>
    <w:rsid w:val="00172CCC"/>
    <w:rsid w:val="0017327A"/>
    <w:rsid w:val="001737E7"/>
    <w:rsid w:val="00174356"/>
    <w:rsid w:val="001844CB"/>
    <w:rsid w:val="0019010C"/>
    <w:rsid w:val="00195D52"/>
    <w:rsid w:val="001A3CEB"/>
    <w:rsid w:val="001A53DC"/>
    <w:rsid w:val="001A58AE"/>
    <w:rsid w:val="001B5AED"/>
    <w:rsid w:val="001B6E54"/>
    <w:rsid w:val="001C4912"/>
    <w:rsid w:val="001C59E4"/>
    <w:rsid w:val="001C7FCE"/>
    <w:rsid w:val="001D30E3"/>
    <w:rsid w:val="001D43BB"/>
    <w:rsid w:val="001E015A"/>
    <w:rsid w:val="001F08DF"/>
    <w:rsid w:val="00207E19"/>
    <w:rsid w:val="002170DB"/>
    <w:rsid w:val="0022202B"/>
    <w:rsid w:val="00225D26"/>
    <w:rsid w:val="00225EBD"/>
    <w:rsid w:val="00245106"/>
    <w:rsid w:val="00253EF7"/>
    <w:rsid w:val="00260CB7"/>
    <w:rsid w:val="00260E84"/>
    <w:rsid w:val="00261DC2"/>
    <w:rsid w:val="00264AF8"/>
    <w:rsid w:val="00265A6F"/>
    <w:rsid w:val="002844AE"/>
    <w:rsid w:val="00291BC4"/>
    <w:rsid w:val="002A5D06"/>
    <w:rsid w:val="002B2FC7"/>
    <w:rsid w:val="002B3920"/>
    <w:rsid w:val="002B5267"/>
    <w:rsid w:val="002B7677"/>
    <w:rsid w:val="002C5299"/>
    <w:rsid w:val="002C6356"/>
    <w:rsid w:val="002C763D"/>
    <w:rsid w:val="002D57E9"/>
    <w:rsid w:val="002E2C93"/>
    <w:rsid w:val="002F1D79"/>
    <w:rsid w:val="00305A65"/>
    <w:rsid w:val="00305E94"/>
    <w:rsid w:val="003166F8"/>
    <w:rsid w:val="00321254"/>
    <w:rsid w:val="00324C65"/>
    <w:rsid w:val="00337585"/>
    <w:rsid w:val="0034186D"/>
    <w:rsid w:val="00341AFC"/>
    <w:rsid w:val="00342BD8"/>
    <w:rsid w:val="0034401E"/>
    <w:rsid w:val="00344753"/>
    <w:rsid w:val="00345EE8"/>
    <w:rsid w:val="00350F24"/>
    <w:rsid w:val="00353D47"/>
    <w:rsid w:val="00354A7F"/>
    <w:rsid w:val="00361376"/>
    <w:rsid w:val="00365FF0"/>
    <w:rsid w:val="003713E6"/>
    <w:rsid w:val="003762E6"/>
    <w:rsid w:val="00377F26"/>
    <w:rsid w:val="00386E14"/>
    <w:rsid w:val="00387CC6"/>
    <w:rsid w:val="0039496B"/>
    <w:rsid w:val="0039623F"/>
    <w:rsid w:val="003962AA"/>
    <w:rsid w:val="003A0DF4"/>
    <w:rsid w:val="003A14CE"/>
    <w:rsid w:val="003A27FB"/>
    <w:rsid w:val="003A54CF"/>
    <w:rsid w:val="003B20DA"/>
    <w:rsid w:val="003C3C65"/>
    <w:rsid w:val="003C6F97"/>
    <w:rsid w:val="003D35C2"/>
    <w:rsid w:val="003E06F6"/>
    <w:rsid w:val="003E0A3D"/>
    <w:rsid w:val="003E35FD"/>
    <w:rsid w:val="003E4F49"/>
    <w:rsid w:val="003E536F"/>
    <w:rsid w:val="003E79DD"/>
    <w:rsid w:val="003E7DED"/>
    <w:rsid w:val="003F2C25"/>
    <w:rsid w:val="00401CF1"/>
    <w:rsid w:val="00411D22"/>
    <w:rsid w:val="004222C6"/>
    <w:rsid w:val="00422969"/>
    <w:rsid w:val="00432850"/>
    <w:rsid w:val="004356A4"/>
    <w:rsid w:val="00443D7D"/>
    <w:rsid w:val="00445257"/>
    <w:rsid w:val="00447124"/>
    <w:rsid w:val="004508A7"/>
    <w:rsid w:val="004668B9"/>
    <w:rsid w:val="004718AC"/>
    <w:rsid w:val="00477A74"/>
    <w:rsid w:val="00481183"/>
    <w:rsid w:val="004B0698"/>
    <w:rsid w:val="004B21EC"/>
    <w:rsid w:val="004B40E1"/>
    <w:rsid w:val="004B77BD"/>
    <w:rsid w:val="004C7A8F"/>
    <w:rsid w:val="004E68E4"/>
    <w:rsid w:val="005008F0"/>
    <w:rsid w:val="005011A0"/>
    <w:rsid w:val="00511F03"/>
    <w:rsid w:val="0051204E"/>
    <w:rsid w:val="005124AD"/>
    <w:rsid w:val="00514471"/>
    <w:rsid w:val="00514AA9"/>
    <w:rsid w:val="00524A7D"/>
    <w:rsid w:val="00525412"/>
    <w:rsid w:val="005270BC"/>
    <w:rsid w:val="00537588"/>
    <w:rsid w:val="00537F5F"/>
    <w:rsid w:val="005579F1"/>
    <w:rsid w:val="00557BE7"/>
    <w:rsid w:val="005771A7"/>
    <w:rsid w:val="0059380F"/>
    <w:rsid w:val="005A2509"/>
    <w:rsid w:val="005A59C2"/>
    <w:rsid w:val="005A7364"/>
    <w:rsid w:val="005B0562"/>
    <w:rsid w:val="005B0A35"/>
    <w:rsid w:val="005B2C87"/>
    <w:rsid w:val="005B2F29"/>
    <w:rsid w:val="005B67CD"/>
    <w:rsid w:val="005C08FF"/>
    <w:rsid w:val="005C2425"/>
    <w:rsid w:val="005C39A7"/>
    <w:rsid w:val="005D006E"/>
    <w:rsid w:val="005D0CA9"/>
    <w:rsid w:val="005D4552"/>
    <w:rsid w:val="005D4E5F"/>
    <w:rsid w:val="005D513D"/>
    <w:rsid w:val="005D6C7B"/>
    <w:rsid w:val="005D7087"/>
    <w:rsid w:val="005E1D2C"/>
    <w:rsid w:val="005E3327"/>
    <w:rsid w:val="005F383E"/>
    <w:rsid w:val="00611391"/>
    <w:rsid w:val="00617BD3"/>
    <w:rsid w:val="006314E0"/>
    <w:rsid w:val="006424CC"/>
    <w:rsid w:val="00645619"/>
    <w:rsid w:val="00653659"/>
    <w:rsid w:val="00655A5E"/>
    <w:rsid w:val="00664BAF"/>
    <w:rsid w:val="006653C7"/>
    <w:rsid w:val="0067151D"/>
    <w:rsid w:val="00673C8F"/>
    <w:rsid w:val="006875B0"/>
    <w:rsid w:val="00695172"/>
    <w:rsid w:val="006A0538"/>
    <w:rsid w:val="006A1CBD"/>
    <w:rsid w:val="006B0800"/>
    <w:rsid w:val="006B0909"/>
    <w:rsid w:val="006B2CBA"/>
    <w:rsid w:val="006B2E1D"/>
    <w:rsid w:val="006C329A"/>
    <w:rsid w:val="006C459C"/>
    <w:rsid w:val="006D6E93"/>
    <w:rsid w:val="006E75DB"/>
    <w:rsid w:val="00711FF1"/>
    <w:rsid w:val="00712687"/>
    <w:rsid w:val="00714444"/>
    <w:rsid w:val="00716DBE"/>
    <w:rsid w:val="007345E1"/>
    <w:rsid w:val="00744000"/>
    <w:rsid w:val="00750A88"/>
    <w:rsid w:val="0075142D"/>
    <w:rsid w:val="00753BAB"/>
    <w:rsid w:val="007635A0"/>
    <w:rsid w:val="0078261F"/>
    <w:rsid w:val="0078510A"/>
    <w:rsid w:val="007855EE"/>
    <w:rsid w:val="00787D96"/>
    <w:rsid w:val="00791365"/>
    <w:rsid w:val="0079566F"/>
    <w:rsid w:val="007B0D51"/>
    <w:rsid w:val="007B28DF"/>
    <w:rsid w:val="007B4646"/>
    <w:rsid w:val="007C6799"/>
    <w:rsid w:val="007D0835"/>
    <w:rsid w:val="007D0E32"/>
    <w:rsid w:val="007D1CFF"/>
    <w:rsid w:val="007D7FF4"/>
    <w:rsid w:val="007E4B63"/>
    <w:rsid w:val="007F3F6F"/>
    <w:rsid w:val="00800B09"/>
    <w:rsid w:val="0080724C"/>
    <w:rsid w:val="00817750"/>
    <w:rsid w:val="00822B6D"/>
    <w:rsid w:val="00823482"/>
    <w:rsid w:val="00830C97"/>
    <w:rsid w:val="00835BB0"/>
    <w:rsid w:val="008430BE"/>
    <w:rsid w:val="008475F7"/>
    <w:rsid w:val="00852866"/>
    <w:rsid w:val="008607BF"/>
    <w:rsid w:val="0086080E"/>
    <w:rsid w:val="00860E59"/>
    <w:rsid w:val="008629CB"/>
    <w:rsid w:val="00865013"/>
    <w:rsid w:val="008700AA"/>
    <w:rsid w:val="00877F21"/>
    <w:rsid w:val="00894515"/>
    <w:rsid w:val="00895869"/>
    <w:rsid w:val="008969F2"/>
    <w:rsid w:val="008A438F"/>
    <w:rsid w:val="008B4FFA"/>
    <w:rsid w:val="008B693A"/>
    <w:rsid w:val="008C68B4"/>
    <w:rsid w:val="008D50D4"/>
    <w:rsid w:val="008D7B5C"/>
    <w:rsid w:val="008E0FA2"/>
    <w:rsid w:val="008E2F54"/>
    <w:rsid w:val="008E2F68"/>
    <w:rsid w:val="008F25D7"/>
    <w:rsid w:val="008F7C2E"/>
    <w:rsid w:val="00902A57"/>
    <w:rsid w:val="00906C56"/>
    <w:rsid w:val="00907EB0"/>
    <w:rsid w:val="00915552"/>
    <w:rsid w:val="00916CB5"/>
    <w:rsid w:val="0092012A"/>
    <w:rsid w:val="009217A9"/>
    <w:rsid w:val="00933A4B"/>
    <w:rsid w:val="00934AD8"/>
    <w:rsid w:val="009370DB"/>
    <w:rsid w:val="00950C9B"/>
    <w:rsid w:val="00954E8A"/>
    <w:rsid w:val="009568A8"/>
    <w:rsid w:val="00960B63"/>
    <w:rsid w:val="00965746"/>
    <w:rsid w:val="00977643"/>
    <w:rsid w:val="009837D8"/>
    <w:rsid w:val="00991050"/>
    <w:rsid w:val="009A4EB4"/>
    <w:rsid w:val="009A5895"/>
    <w:rsid w:val="009B61AD"/>
    <w:rsid w:val="009B78E4"/>
    <w:rsid w:val="009C0853"/>
    <w:rsid w:val="009C3268"/>
    <w:rsid w:val="009C5759"/>
    <w:rsid w:val="009C5B95"/>
    <w:rsid w:val="009E22DA"/>
    <w:rsid w:val="009F0803"/>
    <w:rsid w:val="009F695F"/>
    <w:rsid w:val="00A03B38"/>
    <w:rsid w:val="00A06884"/>
    <w:rsid w:val="00A11CAE"/>
    <w:rsid w:val="00A1448E"/>
    <w:rsid w:val="00A1758A"/>
    <w:rsid w:val="00A3102E"/>
    <w:rsid w:val="00A324EE"/>
    <w:rsid w:val="00A32652"/>
    <w:rsid w:val="00A34039"/>
    <w:rsid w:val="00A51190"/>
    <w:rsid w:val="00A52CF8"/>
    <w:rsid w:val="00A54C56"/>
    <w:rsid w:val="00A5582A"/>
    <w:rsid w:val="00A56E14"/>
    <w:rsid w:val="00A617AA"/>
    <w:rsid w:val="00A727FE"/>
    <w:rsid w:val="00A81893"/>
    <w:rsid w:val="00A854DF"/>
    <w:rsid w:val="00A85A85"/>
    <w:rsid w:val="00AA545D"/>
    <w:rsid w:val="00AA5D63"/>
    <w:rsid w:val="00AB1719"/>
    <w:rsid w:val="00AB21EC"/>
    <w:rsid w:val="00AC5289"/>
    <w:rsid w:val="00AC6D19"/>
    <w:rsid w:val="00AD1007"/>
    <w:rsid w:val="00AD4A64"/>
    <w:rsid w:val="00AF0F49"/>
    <w:rsid w:val="00AF4DAE"/>
    <w:rsid w:val="00B1600B"/>
    <w:rsid w:val="00B1720C"/>
    <w:rsid w:val="00B24E08"/>
    <w:rsid w:val="00B2573B"/>
    <w:rsid w:val="00B50AA0"/>
    <w:rsid w:val="00B57BB1"/>
    <w:rsid w:val="00B60F61"/>
    <w:rsid w:val="00B646B1"/>
    <w:rsid w:val="00B807B0"/>
    <w:rsid w:val="00B827C1"/>
    <w:rsid w:val="00B905E3"/>
    <w:rsid w:val="00B95EB2"/>
    <w:rsid w:val="00BB5847"/>
    <w:rsid w:val="00BB5CE6"/>
    <w:rsid w:val="00BB74CF"/>
    <w:rsid w:val="00BD2C2B"/>
    <w:rsid w:val="00BD5D72"/>
    <w:rsid w:val="00BD77B1"/>
    <w:rsid w:val="00BF2A51"/>
    <w:rsid w:val="00BF5218"/>
    <w:rsid w:val="00BF6C58"/>
    <w:rsid w:val="00C05AF0"/>
    <w:rsid w:val="00C079CB"/>
    <w:rsid w:val="00C145F5"/>
    <w:rsid w:val="00C15AB0"/>
    <w:rsid w:val="00C170A5"/>
    <w:rsid w:val="00C37C92"/>
    <w:rsid w:val="00C43148"/>
    <w:rsid w:val="00C53220"/>
    <w:rsid w:val="00C609C5"/>
    <w:rsid w:val="00C63521"/>
    <w:rsid w:val="00C76495"/>
    <w:rsid w:val="00C802C1"/>
    <w:rsid w:val="00C811FE"/>
    <w:rsid w:val="00C8544D"/>
    <w:rsid w:val="00C86F5F"/>
    <w:rsid w:val="00C87898"/>
    <w:rsid w:val="00C94CF9"/>
    <w:rsid w:val="00CA2775"/>
    <w:rsid w:val="00CA7677"/>
    <w:rsid w:val="00CB19A0"/>
    <w:rsid w:val="00CB78F1"/>
    <w:rsid w:val="00CC1C3F"/>
    <w:rsid w:val="00CC3B15"/>
    <w:rsid w:val="00CC4F89"/>
    <w:rsid w:val="00CC7ACB"/>
    <w:rsid w:val="00CD36DE"/>
    <w:rsid w:val="00CD491E"/>
    <w:rsid w:val="00CD758F"/>
    <w:rsid w:val="00CF08BA"/>
    <w:rsid w:val="00CF4F7D"/>
    <w:rsid w:val="00D009B4"/>
    <w:rsid w:val="00D0719F"/>
    <w:rsid w:val="00D12F34"/>
    <w:rsid w:val="00D15346"/>
    <w:rsid w:val="00D1548B"/>
    <w:rsid w:val="00D316F3"/>
    <w:rsid w:val="00D32044"/>
    <w:rsid w:val="00D33439"/>
    <w:rsid w:val="00D34C35"/>
    <w:rsid w:val="00D35C78"/>
    <w:rsid w:val="00D368AD"/>
    <w:rsid w:val="00D36A3B"/>
    <w:rsid w:val="00D4683C"/>
    <w:rsid w:val="00D50BDA"/>
    <w:rsid w:val="00D52452"/>
    <w:rsid w:val="00D52B18"/>
    <w:rsid w:val="00D61181"/>
    <w:rsid w:val="00D61E90"/>
    <w:rsid w:val="00D623B2"/>
    <w:rsid w:val="00D674C0"/>
    <w:rsid w:val="00D6777A"/>
    <w:rsid w:val="00D75369"/>
    <w:rsid w:val="00D776E4"/>
    <w:rsid w:val="00D77FBA"/>
    <w:rsid w:val="00D94654"/>
    <w:rsid w:val="00D94E4B"/>
    <w:rsid w:val="00D970A7"/>
    <w:rsid w:val="00D97D96"/>
    <w:rsid w:val="00DB467D"/>
    <w:rsid w:val="00DC4828"/>
    <w:rsid w:val="00DC646D"/>
    <w:rsid w:val="00DC745D"/>
    <w:rsid w:val="00DC7FFD"/>
    <w:rsid w:val="00DD032C"/>
    <w:rsid w:val="00DD09A8"/>
    <w:rsid w:val="00DD13D4"/>
    <w:rsid w:val="00DD4208"/>
    <w:rsid w:val="00DD5E98"/>
    <w:rsid w:val="00DE600B"/>
    <w:rsid w:val="00DE6358"/>
    <w:rsid w:val="00DF192D"/>
    <w:rsid w:val="00DF3E9A"/>
    <w:rsid w:val="00DF6DDA"/>
    <w:rsid w:val="00E02134"/>
    <w:rsid w:val="00E07DE8"/>
    <w:rsid w:val="00E1243E"/>
    <w:rsid w:val="00E13D14"/>
    <w:rsid w:val="00E171C0"/>
    <w:rsid w:val="00E17251"/>
    <w:rsid w:val="00E23CF4"/>
    <w:rsid w:val="00E2707A"/>
    <w:rsid w:val="00E32A66"/>
    <w:rsid w:val="00E40C7E"/>
    <w:rsid w:val="00E43104"/>
    <w:rsid w:val="00E456C7"/>
    <w:rsid w:val="00E4672D"/>
    <w:rsid w:val="00E5424D"/>
    <w:rsid w:val="00E613EB"/>
    <w:rsid w:val="00E7070A"/>
    <w:rsid w:val="00E8046F"/>
    <w:rsid w:val="00E82842"/>
    <w:rsid w:val="00E84DA6"/>
    <w:rsid w:val="00E874EE"/>
    <w:rsid w:val="00E90DFF"/>
    <w:rsid w:val="00EA5D78"/>
    <w:rsid w:val="00EC2DFA"/>
    <w:rsid w:val="00ED732D"/>
    <w:rsid w:val="00EE1F3D"/>
    <w:rsid w:val="00EF08B6"/>
    <w:rsid w:val="00EF26E8"/>
    <w:rsid w:val="00EF4F4D"/>
    <w:rsid w:val="00EF5126"/>
    <w:rsid w:val="00EF5403"/>
    <w:rsid w:val="00EF6735"/>
    <w:rsid w:val="00EF7BBD"/>
    <w:rsid w:val="00F04524"/>
    <w:rsid w:val="00F14413"/>
    <w:rsid w:val="00F31462"/>
    <w:rsid w:val="00F3148C"/>
    <w:rsid w:val="00F47F5E"/>
    <w:rsid w:val="00F51273"/>
    <w:rsid w:val="00F54DAA"/>
    <w:rsid w:val="00F55ACB"/>
    <w:rsid w:val="00F66382"/>
    <w:rsid w:val="00F67A0C"/>
    <w:rsid w:val="00F728B6"/>
    <w:rsid w:val="00F72FA2"/>
    <w:rsid w:val="00F856ED"/>
    <w:rsid w:val="00F869FC"/>
    <w:rsid w:val="00F922C1"/>
    <w:rsid w:val="00F94EBD"/>
    <w:rsid w:val="00F95900"/>
    <w:rsid w:val="00FA6053"/>
    <w:rsid w:val="00FB2810"/>
    <w:rsid w:val="00FC3B3E"/>
    <w:rsid w:val="00FD47EF"/>
    <w:rsid w:val="00FD56C3"/>
    <w:rsid w:val="00FE237B"/>
    <w:rsid w:val="00FE36E1"/>
    <w:rsid w:val="00FE39F4"/>
    <w:rsid w:val="00FE4399"/>
    <w:rsid w:val="00FF2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FCC9EF-F872-4E81-A590-FDEDBA5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603B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603B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603B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1C0"/>
    <w:pPr>
      <w:tabs>
        <w:tab w:val="center" w:pos="4252"/>
        <w:tab w:val="right" w:pos="8504"/>
      </w:tabs>
      <w:snapToGrid w:val="0"/>
    </w:pPr>
  </w:style>
  <w:style w:type="character" w:customStyle="1" w:styleId="a4">
    <w:name w:val="ヘッダー (文字)"/>
    <w:basedOn w:val="a0"/>
    <w:link w:val="a3"/>
    <w:uiPriority w:val="99"/>
    <w:rsid w:val="00E171C0"/>
  </w:style>
  <w:style w:type="paragraph" w:styleId="a5">
    <w:name w:val="footer"/>
    <w:basedOn w:val="a"/>
    <w:link w:val="a6"/>
    <w:uiPriority w:val="99"/>
    <w:unhideWhenUsed/>
    <w:rsid w:val="00E171C0"/>
    <w:pPr>
      <w:tabs>
        <w:tab w:val="center" w:pos="4252"/>
        <w:tab w:val="right" w:pos="8504"/>
      </w:tabs>
      <w:snapToGrid w:val="0"/>
    </w:pPr>
  </w:style>
  <w:style w:type="character" w:customStyle="1" w:styleId="a6">
    <w:name w:val="フッター (文字)"/>
    <w:basedOn w:val="a0"/>
    <w:link w:val="a5"/>
    <w:uiPriority w:val="99"/>
    <w:rsid w:val="00E171C0"/>
  </w:style>
  <w:style w:type="paragraph" w:styleId="a7">
    <w:name w:val="List Paragraph"/>
    <w:basedOn w:val="a"/>
    <w:uiPriority w:val="34"/>
    <w:qFormat/>
    <w:rsid w:val="00CA2775"/>
    <w:pPr>
      <w:ind w:leftChars="400" w:left="840"/>
    </w:pPr>
  </w:style>
  <w:style w:type="table" w:styleId="a8">
    <w:name w:val="Table Grid"/>
    <w:basedOn w:val="a1"/>
    <w:uiPriority w:val="59"/>
    <w:rsid w:val="00CA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1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142D"/>
    <w:rPr>
      <w:rFonts w:asciiTheme="majorHAnsi" w:eastAsiaTheme="majorEastAsia" w:hAnsiTheme="majorHAnsi" w:cstheme="majorBidi"/>
      <w:sz w:val="18"/>
      <w:szCs w:val="18"/>
    </w:rPr>
  </w:style>
  <w:style w:type="character" w:customStyle="1" w:styleId="10">
    <w:name w:val="見出し 1 (文字)"/>
    <w:basedOn w:val="a0"/>
    <w:link w:val="1"/>
    <w:uiPriority w:val="9"/>
    <w:rsid w:val="001603BA"/>
    <w:rPr>
      <w:rFonts w:asciiTheme="majorHAnsi" w:eastAsiaTheme="majorEastAsia" w:hAnsiTheme="majorHAnsi" w:cstheme="majorBidi"/>
      <w:sz w:val="24"/>
      <w:szCs w:val="24"/>
    </w:rPr>
  </w:style>
  <w:style w:type="character" w:customStyle="1" w:styleId="20">
    <w:name w:val="見出し 2 (文字)"/>
    <w:basedOn w:val="a0"/>
    <w:link w:val="2"/>
    <w:uiPriority w:val="9"/>
    <w:rsid w:val="001603BA"/>
    <w:rPr>
      <w:rFonts w:asciiTheme="majorHAnsi" w:eastAsiaTheme="majorEastAsia" w:hAnsiTheme="majorHAnsi" w:cstheme="majorBidi"/>
    </w:rPr>
  </w:style>
  <w:style w:type="character" w:customStyle="1" w:styleId="30">
    <w:name w:val="見出し 3 (文字)"/>
    <w:basedOn w:val="a0"/>
    <w:link w:val="3"/>
    <w:uiPriority w:val="9"/>
    <w:rsid w:val="001603BA"/>
    <w:rPr>
      <w:rFonts w:asciiTheme="majorHAnsi" w:eastAsiaTheme="majorEastAsia" w:hAnsiTheme="majorHAnsi" w:cstheme="majorBidi"/>
    </w:rPr>
  </w:style>
  <w:style w:type="character" w:styleId="ab">
    <w:name w:val="annotation reference"/>
    <w:basedOn w:val="a0"/>
    <w:uiPriority w:val="99"/>
    <w:semiHidden/>
    <w:unhideWhenUsed/>
    <w:rsid w:val="00AB1719"/>
    <w:rPr>
      <w:sz w:val="18"/>
      <w:szCs w:val="18"/>
    </w:rPr>
  </w:style>
  <w:style w:type="paragraph" w:styleId="ac">
    <w:name w:val="annotation text"/>
    <w:basedOn w:val="a"/>
    <w:link w:val="ad"/>
    <w:uiPriority w:val="99"/>
    <w:semiHidden/>
    <w:unhideWhenUsed/>
    <w:rsid w:val="00AB1719"/>
    <w:pPr>
      <w:jc w:val="left"/>
    </w:pPr>
  </w:style>
  <w:style w:type="character" w:customStyle="1" w:styleId="ad">
    <w:name w:val="コメント文字列 (文字)"/>
    <w:basedOn w:val="a0"/>
    <w:link w:val="ac"/>
    <w:uiPriority w:val="99"/>
    <w:semiHidden/>
    <w:rsid w:val="00AB1719"/>
  </w:style>
  <w:style w:type="paragraph" w:styleId="ae">
    <w:name w:val="annotation subject"/>
    <w:basedOn w:val="ac"/>
    <w:next w:val="ac"/>
    <w:link w:val="af"/>
    <w:uiPriority w:val="99"/>
    <w:semiHidden/>
    <w:unhideWhenUsed/>
    <w:rsid w:val="00AB1719"/>
    <w:rPr>
      <w:b/>
      <w:bCs/>
    </w:rPr>
  </w:style>
  <w:style w:type="character" w:customStyle="1" w:styleId="af">
    <w:name w:val="コメント内容 (文字)"/>
    <w:basedOn w:val="ad"/>
    <w:link w:val="ae"/>
    <w:uiPriority w:val="99"/>
    <w:semiHidden/>
    <w:rsid w:val="00AB1719"/>
    <w:rPr>
      <w:b/>
      <w:bCs/>
    </w:rPr>
  </w:style>
  <w:style w:type="paragraph" w:styleId="af0">
    <w:name w:val="Revision"/>
    <w:hidden/>
    <w:uiPriority w:val="99"/>
    <w:semiHidden/>
    <w:rsid w:val="00AB1719"/>
  </w:style>
  <w:style w:type="paragraph" w:customStyle="1" w:styleId="Default">
    <w:name w:val="Default"/>
    <w:rsid w:val="005C2425"/>
    <w:pPr>
      <w:widowControl w:val="0"/>
      <w:autoSpaceDE w:val="0"/>
      <w:autoSpaceDN w:val="0"/>
      <w:adjustRightInd w:val="0"/>
    </w:pPr>
    <w:rPr>
      <w:rFonts w:ascii="ＭＳ 明朝" w:eastAsia="ＭＳ 明朝" w:cs="ＭＳ 明朝"/>
      <w:color w:val="000000"/>
      <w:kern w:val="0"/>
      <w:sz w:val="24"/>
      <w:szCs w:val="24"/>
    </w:rPr>
  </w:style>
  <w:style w:type="character" w:styleId="af1">
    <w:name w:val="Hyperlink"/>
    <w:basedOn w:val="a0"/>
    <w:uiPriority w:val="99"/>
    <w:unhideWhenUsed/>
    <w:rsid w:val="00C86F5F"/>
    <w:rPr>
      <w:color w:val="0000FF" w:themeColor="hyperlink"/>
      <w:u w:val="single"/>
    </w:rPr>
  </w:style>
  <w:style w:type="character" w:styleId="af2">
    <w:name w:val="line number"/>
    <w:basedOn w:val="a0"/>
    <w:uiPriority w:val="99"/>
    <w:semiHidden/>
    <w:unhideWhenUsed/>
    <w:rsid w:val="009217A9"/>
  </w:style>
  <w:style w:type="paragraph" w:styleId="af3">
    <w:name w:val="Date"/>
    <w:basedOn w:val="a"/>
    <w:next w:val="a"/>
    <w:link w:val="af4"/>
    <w:uiPriority w:val="99"/>
    <w:semiHidden/>
    <w:unhideWhenUsed/>
    <w:rsid w:val="0003712B"/>
  </w:style>
  <w:style w:type="character" w:customStyle="1" w:styleId="af4">
    <w:name w:val="日付 (文字)"/>
    <w:basedOn w:val="a0"/>
    <w:link w:val="af3"/>
    <w:uiPriority w:val="99"/>
    <w:semiHidden/>
    <w:rsid w:val="0003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6133">
      <w:bodyDiv w:val="1"/>
      <w:marLeft w:val="0"/>
      <w:marRight w:val="0"/>
      <w:marTop w:val="0"/>
      <w:marBottom w:val="0"/>
      <w:divBdr>
        <w:top w:val="none" w:sz="0" w:space="0" w:color="auto"/>
        <w:left w:val="none" w:sz="0" w:space="0" w:color="auto"/>
        <w:bottom w:val="none" w:sz="0" w:space="0" w:color="auto"/>
        <w:right w:val="none" w:sz="0" w:space="0" w:color="auto"/>
      </w:divBdr>
    </w:div>
    <w:div w:id="465586682">
      <w:bodyDiv w:val="1"/>
      <w:marLeft w:val="0"/>
      <w:marRight w:val="0"/>
      <w:marTop w:val="0"/>
      <w:marBottom w:val="0"/>
      <w:divBdr>
        <w:top w:val="none" w:sz="0" w:space="0" w:color="auto"/>
        <w:left w:val="none" w:sz="0" w:space="0" w:color="auto"/>
        <w:bottom w:val="none" w:sz="0" w:space="0" w:color="auto"/>
        <w:right w:val="none" w:sz="0" w:space="0" w:color="auto"/>
      </w:divBdr>
    </w:div>
    <w:div w:id="1038312765">
      <w:bodyDiv w:val="1"/>
      <w:marLeft w:val="0"/>
      <w:marRight w:val="0"/>
      <w:marTop w:val="0"/>
      <w:marBottom w:val="0"/>
      <w:divBdr>
        <w:top w:val="none" w:sz="0" w:space="0" w:color="auto"/>
        <w:left w:val="none" w:sz="0" w:space="0" w:color="auto"/>
        <w:bottom w:val="none" w:sz="0" w:space="0" w:color="auto"/>
        <w:right w:val="none" w:sz="0" w:space="0" w:color="auto"/>
      </w:divBdr>
    </w:div>
    <w:div w:id="1040012318">
      <w:bodyDiv w:val="1"/>
      <w:marLeft w:val="0"/>
      <w:marRight w:val="0"/>
      <w:marTop w:val="0"/>
      <w:marBottom w:val="0"/>
      <w:divBdr>
        <w:top w:val="none" w:sz="0" w:space="0" w:color="auto"/>
        <w:left w:val="none" w:sz="0" w:space="0" w:color="auto"/>
        <w:bottom w:val="none" w:sz="0" w:space="0" w:color="auto"/>
        <w:right w:val="none" w:sz="0" w:space="0" w:color="auto"/>
      </w:divBdr>
    </w:div>
    <w:div w:id="1191528217">
      <w:bodyDiv w:val="1"/>
      <w:marLeft w:val="0"/>
      <w:marRight w:val="0"/>
      <w:marTop w:val="0"/>
      <w:marBottom w:val="0"/>
      <w:divBdr>
        <w:top w:val="none" w:sz="0" w:space="0" w:color="auto"/>
        <w:left w:val="none" w:sz="0" w:space="0" w:color="auto"/>
        <w:bottom w:val="none" w:sz="0" w:space="0" w:color="auto"/>
        <w:right w:val="none" w:sz="0" w:space="0" w:color="auto"/>
      </w:divBdr>
    </w:div>
    <w:div w:id="1357538314">
      <w:bodyDiv w:val="1"/>
      <w:marLeft w:val="0"/>
      <w:marRight w:val="0"/>
      <w:marTop w:val="0"/>
      <w:marBottom w:val="0"/>
      <w:divBdr>
        <w:top w:val="none" w:sz="0" w:space="0" w:color="auto"/>
        <w:left w:val="none" w:sz="0" w:space="0" w:color="auto"/>
        <w:bottom w:val="none" w:sz="0" w:space="0" w:color="auto"/>
        <w:right w:val="none" w:sz="0" w:space="0" w:color="auto"/>
      </w:divBdr>
    </w:div>
    <w:div w:id="1632978047">
      <w:bodyDiv w:val="1"/>
      <w:marLeft w:val="0"/>
      <w:marRight w:val="0"/>
      <w:marTop w:val="0"/>
      <w:marBottom w:val="0"/>
      <w:divBdr>
        <w:top w:val="none" w:sz="0" w:space="0" w:color="auto"/>
        <w:left w:val="none" w:sz="0" w:space="0" w:color="auto"/>
        <w:bottom w:val="none" w:sz="0" w:space="0" w:color="auto"/>
        <w:right w:val="none" w:sz="0" w:space="0" w:color="auto"/>
      </w:divBdr>
    </w:div>
    <w:div w:id="1901743677">
      <w:bodyDiv w:val="1"/>
      <w:marLeft w:val="0"/>
      <w:marRight w:val="0"/>
      <w:marTop w:val="0"/>
      <w:marBottom w:val="0"/>
      <w:divBdr>
        <w:top w:val="none" w:sz="0" w:space="0" w:color="auto"/>
        <w:left w:val="none" w:sz="0" w:space="0" w:color="auto"/>
        <w:bottom w:val="none" w:sz="0" w:space="0" w:color="auto"/>
        <w:right w:val="none" w:sz="0" w:space="0" w:color="auto"/>
      </w:divBdr>
    </w:div>
    <w:div w:id="19991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3.wmf"/><Relationship Id="rId26" Type="http://schemas.openxmlformats.org/officeDocument/2006/relationships/oleObject" Target="embeddings/oleObject3.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oleObject" Target="embeddings/oleObject2.bin"/><Relationship Id="rId25" Type="http://schemas.openxmlformats.org/officeDocument/2006/relationships/image" Target="media/image9.wmf"/><Relationship Id="rId33" Type="http://schemas.openxmlformats.org/officeDocument/2006/relationships/image" Target="media/image14.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8.wmf"/><Relationship Id="rId32" Type="http://schemas.openxmlformats.org/officeDocument/2006/relationships/footer" Target="footer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4.bin"/><Relationship Id="rId36" Type="http://schemas.openxmlformats.org/officeDocument/2006/relationships/footer" Target="footer8.xml"/><Relationship Id="rId10" Type="http://schemas.openxmlformats.org/officeDocument/2006/relationships/footer" Target="footer3.xml"/><Relationship Id="rId19" Type="http://schemas.openxmlformats.org/officeDocument/2006/relationships/hyperlink" Target="http://www.city.tajimi.gifu.jp/&#65289;&#12395;&#35686;&#22577;&#12398;&#20869;&#23481;&#12434;&#25522;&#36617;"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image" Target="media/image6.jpeg"/><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image" Target="media/image16.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6B48-4E73-4F6A-889B-8158A5DA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97</Pages>
  <Words>10971</Words>
  <Characters>62537</Characters>
  <Application>Microsoft Office Word</Application>
  <DocSecurity>0</DocSecurity>
  <Lines>521</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稲垣 舞子</dc:creator>
  <cp:lastModifiedBy>神田 真絢</cp:lastModifiedBy>
  <cp:revision>5</cp:revision>
  <cp:lastPrinted>2022-04-01T07:45:00Z</cp:lastPrinted>
  <dcterms:created xsi:type="dcterms:W3CDTF">2022-05-11T04:56:00Z</dcterms:created>
  <dcterms:modified xsi:type="dcterms:W3CDTF">2022-05-11T05:21:00Z</dcterms:modified>
</cp:coreProperties>
</file>