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3EEB0" w14:textId="77777777" w:rsidR="00434F7C" w:rsidRDefault="00434F7C" w:rsidP="00B25D7B">
      <w:pPr>
        <w:jc w:val="center"/>
        <w:rPr>
          <w:rFonts w:ascii="ＭＳ ゴシック" w:eastAsia="ＭＳ ゴシック" w:hAnsi="ＭＳ ゴシック"/>
          <w:b/>
          <w:sz w:val="24"/>
        </w:rPr>
      </w:pPr>
    </w:p>
    <w:p w14:paraId="4B48AF1A" w14:textId="77777777" w:rsidR="009A14A1" w:rsidRPr="00373833" w:rsidRDefault="00B25D7B" w:rsidP="00B25D7B">
      <w:pPr>
        <w:jc w:val="center"/>
        <w:rPr>
          <w:rFonts w:ascii="ＭＳ ゴシック" w:eastAsia="ＭＳ ゴシック" w:hAnsi="ＭＳ ゴシック"/>
          <w:b/>
          <w:sz w:val="24"/>
        </w:rPr>
      </w:pPr>
      <w:bookmarkStart w:id="0" w:name="_GoBack"/>
      <w:r>
        <w:rPr>
          <w:rFonts w:ascii="ＭＳ ゴシック" w:eastAsia="ＭＳ ゴシック" w:hAnsi="ＭＳ ゴシック" w:hint="eastAsia"/>
          <w:b/>
          <w:sz w:val="24"/>
        </w:rPr>
        <w:t>小泉・根本ＡＩよぶくるバスの実証実験の実施</w:t>
      </w:r>
      <w:r w:rsidR="00D239B0" w:rsidRPr="00373833">
        <w:rPr>
          <w:rFonts w:ascii="ＭＳ ゴシック" w:eastAsia="ＭＳ ゴシック" w:hAnsi="ＭＳ ゴシック" w:hint="eastAsia"/>
          <w:b/>
          <w:sz w:val="24"/>
        </w:rPr>
        <w:t>について</w:t>
      </w:r>
    </w:p>
    <w:bookmarkEnd w:id="0"/>
    <w:p w14:paraId="3E725821" w14:textId="77777777" w:rsidR="00D239B0" w:rsidRPr="00B25D7B" w:rsidRDefault="00D239B0" w:rsidP="00D239B0">
      <w:pPr>
        <w:jc w:val="center"/>
      </w:pPr>
    </w:p>
    <w:p w14:paraId="43ABC21B" w14:textId="77777777" w:rsidR="00D239B0" w:rsidRPr="00373833" w:rsidRDefault="00D239B0" w:rsidP="00D239B0">
      <w:pPr>
        <w:jc w:val="left"/>
        <w:rPr>
          <w:rFonts w:ascii="ＭＳ ゴシック" w:eastAsia="ＭＳ ゴシック" w:hAnsi="ＭＳ ゴシック"/>
          <w:b/>
        </w:rPr>
      </w:pPr>
      <w:r w:rsidRPr="00373833">
        <w:rPr>
          <w:rFonts w:ascii="ＭＳ ゴシック" w:eastAsia="ＭＳ ゴシック" w:hAnsi="ＭＳ ゴシック" w:hint="eastAsia"/>
          <w:b/>
        </w:rPr>
        <w:t>１.</w:t>
      </w:r>
      <w:r w:rsidR="00373833" w:rsidRPr="00373833">
        <w:rPr>
          <w:rFonts w:ascii="ＭＳ ゴシック" w:eastAsia="ＭＳ ゴシック" w:hAnsi="ＭＳ ゴシック" w:hint="eastAsia"/>
          <w:b/>
        </w:rPr>
        <w:t>協議内容</w:t>
      </w:r>
    </w:p>
    <w:p w14:paraId="2F4250AA" w14:textId="77777777" w:rsidR="00D239B0" w:rsidRDefault="00D239B0" w:rsidP="00B25D7B">
      <w:pPr>
        <w:ind w:firstLineChars="100" w:firstLine="210"/>
        <w:jc w:val="left"/>
      </w:pPr>
      <w:r>
        <w:rPr>
          <w:rFonts w:hint="eastAsia"/>
        </w:rPr>
        <w:t>小泉</w:t>
      </w:r>
      <w:r w:rsidR="00B25D7B">
        <w:rPr>
          <w:rFonts w:hint="eastAsia"/>
        </w:rPr>
        <w:t>地区</w:t>
      </w:r>
      <w:r>
        <w:rPr>
          <w:rFonts w:hint="eastAsia"/>
        </w:rPr>
        <w:t>・根本地区を運行区域とする</w:t>
      </w:r>
      <w:r w:rsidR="00B25D7B">
        <w:rPr>
          <w:rFonts w:hint="eastAsia"/>
        </w:rPr>
        <w:t>ＡＩオンデマンド交通である「</w:t>
      </w:r>
      <w:r>
        <w:rPr>
          <w:rFonts w:hint="eastAsia"/>
        </w:rPr>
        <w:t>小泉・根本ＡＩ</w:t>
      </w:r>
      <w:r w:rsidR="00B25D7B">
        <w:rPr>
          <w:rFonts w:hint="eastAsia"/>
        </w:rPr>
        <w:t>（あい）</w:t>
      </w:r>
      <w:r>
        <w:rPr>
          <w:rFonts w:hint="eastAsia"/>
        </w:rPr>
        <w:t>よぶくるバス</w:t>
      </w:r>
      <w:r w:rsidR="00B25D7B">
        <w:rPr>
          <w:rFonts w:hint="eastAsia"/>
        </w:rPr>
        <w:t>」の実証実験を実施</w:t>
      </w:r>
      <w:r>
        <w:rPr>
          <w:rFonts w:hint="eastAsia"/>
        </w:rPr>
        <w:t>することについて、協議を願うもの。</w:t>
      </w:r>
    </w:p>
    <w:p w14:paraId="1E1D4ED8" w14:textId="77777777" w:rsidR="00373833" w:rsidRDefault="00373833" w:rsidP="00D239B0">
      <w:pPr>
        <w:jc w:val="left"/>
      </w:pPr>
    </w:p>
    <w:p w14:paraId="65667A13" w14:textId="77777777" w:rsidR="00373833" w:rsidRPr="000A1EDA" w:rsidRDefault="00373833" w:rsidP="00D239B0">
      <w:pPr>
        <w:jc w:val="left"/>
        <w:rPr>
          <w:rFonts w:ascii="ＭＳ ゴシック" w:eastAsia="ＭＳ ゴシック" w:hAnsi="ＭＳ ゴシック"/>
          <w:b/>
        </w:rPr>
      </w:pPr>
      <w:r w:rsidRPr="000A1EDA">
        <w:rPr>
          <w:rFonts w:ascii="ＭＳ ゴシック" w:eastAsia="ＭＳ ゴシック" w:hAnsi="ＭＳ ゴシック" w:hint="eastAsia"/>
          <w:b/>
        </w:rPr>
        <w:t>２.経緯</w:t>
      </w:r>
    </w:p>
    <w:p w14:paraId="2766214A" w14:textId="753C6DE0" w:rsidR="00373833" w:rsidRDefault="00FD19B5" w:rsidP="00FD19B5">
      <w:pPr>
        <w:ind w:leftChars="100" w:left="420" w:hangingChars="100" w:hanging="210"/>
        <w:jc w:val="left"/>
        <w:rPr>
          <w:szCs w:val="21"/>
        </w:rPr>
      </w:pPr>
      <w:r>
        <w:rPr>
          <w:rFonts w:hint="eastAsia"/>
          <w:szCs w:val="21"/>
        </w:rPr>
        <w:t>（1）</w:t>
      </w:r>
      <w:r w:rsidR="00857766">
        <w:rPr>
          <w:rFonts w:hint="eastAsia"/>
          <w:szCs w:val="21"/>
        </w:rPr>
        <w:t>小泉地区</w:t>
      </w:r>
      <w:r w:rsidR="00373833">
        <w:rPr>
          <w:rFonts w:hint="eastAsia"/>
          <w:szCs w:val="21"/>
        </w:rPr>
        <w:t>、根本</w:t>
      </w:r>
      <w:r w:rsidR="00857766">
        <w:rPr>
          <w:rFonts w:hint="eastAsia"/>
          <w:szCs w:val="21"/>
        </w:rPr>
        <w:t>地区は、現在、路線バスの運行がなく、</w:t>
      </w:r>
      <w:r w:rsidR="000A1EDA">
        <w:rPr>
          <w:rFonts w:hint="eastAsia"/>
          <w:szCs w:val="21"/>
        </w:rPr>
        <w:t>一部地域に</w:t>
      </w:r>
      <w:r w:rsidR="00857766">
        <w:rPr>
          <w:rFonts w:hint="eastAsia"/>
          <w:szCs w:val="21"/>
        </w:rPr>
        <w:t>地域あいのりタクシー</w:t>
      </w:r>
      <w:r w:rsidR="00373833">
        <w:rPr>
          <w:rFonts w:hint="eastAsia"/>
          <w:szCs w:val="21"/>
        </w:rPr>
        <w:t>が導入されているものの、区域全体をカバーする地域内交通の導</w:t>
      </w:r>
      <w:r w:rsidR="000A1EDA">
        <w:rPr>
          <w:rFonts w:hint="eastAsia"/>
          <w:szCs w:val="21"/>
        </w:rPr>
        <w:t>入に関する要望が多く、地域内交通の</w:t>
      </w:r>
      <w:r w:rsidR="00857766">
        <w:rPr>
          <w:rFonts w:hint="eastAsia"/>
          <w:szCs w:val="21"/>
        </w:rPr>
        <w:t>充実が必要な地域であ</w:t>
      </w:r>
      <w:r>
        <w:rPr>
          <w:rFonts w:hint="eastAsia"/>
          <w:szCs w:val="21"/>
        </w:rPr>
        <w:t>る。</w:t>
      </w:r>
    </w:p>
    <w:p w14:paraId="2A50220A" w14:textId="656AB7AC" w:rsidR="00FD19B5" w:rsidRPr="00FD19B5" w:rsidRDefault="00FD19B5" w:rsidP="00FD19B5">
      <w:pPr>
        <w:ind w:leftChars="100" w:left="420" w:hangingChars="100" w:hanging="210"/>
        <w:jc w:val="left"/>
        <w:rPr>
          <w:rFonts w:ascii="ＭＳ ゴシック" w:eastAsia="ＭＳ ゴシック" w:hAnsi="ＭＳ ゴシック"/>
          <w:b/>
          <w:szCs w:val="21"/>
        </w:rPr>
      </w:pPr>
      <w:r>
        <w:rPr>
          <w:rFonts w:hint="eastAsia"/>
          <w:szCs w:val="21"/>
        </w:rPr>
        <w:t>（2）</w:t>
      </w:r>
      <w:r w:rsidR="0000788B">
        <w:rPr>
          <w:rFonts w:hint="eastAsia"/>
          <w:szCs w:val="21"/>
        </w:rPr>
        <w:t>今後の</w:t>
      </w:r>
      <w:r>
        <w:rPr>
          <w:rFonts w:hint="eastAsia"/>
          <w:szCs w:val="21"/>
        </w:rPr>
        <w:t>地域住民の移動手段確保</w:t>
      </w:r>
      <w:r w:rsidR="0000788B">
        <w:rPr>
          <w:rFonts w:hint="eastAsia"/>
          <w:szCs w:val="21"/>
        </w:rPr>
        <w:t>に係る需要量調査</w:t>
      </w:r>
      <w:r>
        <w:rPr>
          <w:rFonts w:hint="eastAsia"/>
          <w:szCs w:val="21"/>
        </w:rPr>
        <w:t>ため、</w:t>
      </w:r>
      <w:r w:rsidR="00303E45">
        <w:rPr>
          <w:rFonts w:hint="eastAsia"/>
          <w:szCs w:val="21"/>
        </w:rPr>
        <w:t>デマンド型、</w:t>
      </w:r>
      <w:r>
        <w:rPr>
          <w:rFonts w:hint="eastAsia"/>
          <w:szCs w:val="21"/>
        </w:rPr>
        <w:t>区域運行制の乗合バスの実証実験を</w:t>
      </w:r>
      <w:r w:rsidR="0000788B">
        <w:rPr>
          <w:rFonts w:hint="eastAsia"/>
          <w:szCs w:val="21"/>
        </w:rPr>
        <w:t>行うこととした。また、区域運行を行うにあたり、</w:t>
      </w:r>
      <w:r>
        <w:rPr>
          <w:rFonts w:hint="eastAsia"/>
          <w:szCs w:val="21"/>
        </w:rPr>
        <w:t>ＡＩ</w:t>
      </w:r>
      <w:r w:rsidR="00303E45">
        <w:rPr>
          <w:rFonts w:hint="eastAsia"/>
          <w:szCs w:val="21"/>
        </w:rPr>
        <w:t>配車システム</w:t>
      </w:r>
      <w:r>
        <w:rPr>
          <w:rFonts w:hint="eastAsia"/>
          <w:szCs w:val="21"/>
        </w:rPr>
        <w:t>を活用し、最適最短ルートで</w:t>
      </w:r>
      <w:r w:rsidR="00303E45">
        <w:rPr>
          <w:rFonts w:hint="eastAsia"/>
          <w:szCs w:val="21"/>
        </w:rPr>
        <w:t>運行</w:t>
      </w:r>
      <w:r>
        <w:rPr>
          <w:rFonts w:hint="eastAsia"/>
          <w:szCs w:val="21"/>
        </w:rPr>
        <w:t>を行うＡＩオンデマンド交通の実証実験を兼ねることとした。</w:t>
      </w:r>
    </w:p>
    <w:p w14:paraId="1417ED6D" w14:textId="77777777" w:rsidR="00373833" w:rsidRPr="00303E45" w:rsidRDefault="00373833" w:rsidP="00D239B0">
      <w:pPr>
        <w:jc w:val="left"/>
        <w:rPr>
          <w:b/>
        </w:rPr>
      </w:pPr>
    </w:p>
    <w:p w14:paraId="74FC2465" w14:textId="77777777" w:rsidR="00B25D7B" w:rsidRDefault="00373833" w:rsidP="00D239B0">
      <w:pPr>
        <w:jc w:val="left"/>
        <w:rPr>
          <w:rFonts w:ascii="ＭＳ ゴシック" w:eastAsia="ＭＳ ゴシック" w:hAnsi="ＭＳ ゴシック"/>
          <w:b/>
        </w:rPr>
      </w:pPr>
      <w:r w:rsidRPr="00373833">
        <w:rPr>
          <w:rFonts w:ascii="ＭＳ ゴシック" w:eastAsia="ＭＳ ゴシック" w:hAnsi="ＭＳ ゴシック" w:hint="eastAsia"/>
          <w:b/>
        </w:rPr>
        <w:t>３.制度概要</w:t>
      </w:r>
    </w:p>
    <w:tbl>
      <w:tblPr>
        <w:tblStyle w:val="a7"/>
        <w:tblW w:w="8363" w:type="dxa"/>
        <w:tblInd w:w="137" w:type="dxa"/>
        <w:tblLook w:val="04A0" w:firstRow="1" w:lastRow="0" w:firstColumn="1" w:lastColumn="0" w:noHBand="0" w:noVBand="1"/>
      </w:tblPr>
      <w:tblGrid>
        <w:gridCol w:w="1701"/>
        <w:gridCol w:w="6662"/>
      </w:tblGrid>
      <w:tr w:rsidR="00B25D7B" w14:paraId="6382438A" w14:textId="77777777" w:rsidTr="00523AB9">
        <w:trPr>
          <w:trHeight w:val="814"/>
        </w:trPr>
        <w:tc>
          <w:tcPr>
            <w:tcW w:w="1701" w:type="dxa"/>
            <w:vAlign w:val="center"/>
          </w:tcPr>
          <w:p w14:paraId="080D2092" w14:textId="77777777" w:rsidR="00B25D7B" w:rsidRPr="00B25D7B" w:rsidRDefault="00B25D7B" w:rsidP="00B25D7B">
            <w:r w:rsidRPr="00373833">
              <w:rPr>
                <w:rFonts w:hint="eastAsia"/>
              </w:rPr>
              <w:t>（1）運行目的</w:t>
            </w:r>
          </w:p>
        </w:tc>
        <w:tc>
          <w:tcPr>
            <w:tcW w:w="6662" w:type="dxa"/>
            <w:vAlign w:val="center"/>
          </w:tcPr>
          <w:p w14:paraId="7AA72779" w14:textId="0C53D1AD" w:rsidR="00B25D7B" w:rsidRDefault="00B25D7B" w:rsidP="00B25D7B">
            <w:r>
              <w:rPr>
                <w:rFonts w:hint="eastAsia"/>
              </w:rPr>
              <w:t>ア.</w:t>
            </w:r>
            <w:r w:rsidRPr="00373833">
              <w:rPr>
                <w:rFonts w:hint="eastAsia"/>
              </w:rPr>
              <w:t>小泉・根本地</w:t>
            </w:r>
            <w:r w:rsidR="000A1EDA">
              <w:rPr>
                <w:rFonts w:hint="eastAsia"/>
              </w:rPr>
              <w:t>域における住民の交通手段</w:t>
            </w:r>
            <w:r>
              <w:rPr>
                <w:rFonts w:hint="eastAsia"/>
              </w:rPr>
              <w:t>導入に関する需要</w:t>
            </w:r>
            <w:r w:rsidR="0000788B">
              <w:rPr>
                <w:rFonts w:hint="eastAsia"/>
              </w:rPr>
              <w:t>量</w:t>
            </w:r>
            <w:r>
              <w:rPr>
                <w:rFonts w:hint="eastAsia"/>
              </w:rPr>
              <w:t>調査</w:t>
            </w:r>
          </w:p>
          <w:p w14:paraId="79A25420" w14:textId="77777777" w:rsidR="00B25D7B" w:rsidRPr="00B25D7B" w:rsidRDefault="00B25D7B" w:rsidP="00B25D7B">
            <w:pPr>
              <w:ind w:left="210" w:hangingChars="100" w:hanging="210"/>
            </w:pPr>
            <w:r>
              <w:rPr>
                <w:rFonts w:hint="eastAsia"/>
              </w:rPr>
              <w:t>イ.ＡＩオンデマンドシステム</w:t>
            </w:r>
            <w:r w:rsidR="00434F7C">
              <w:rPr>
                <w:rFonts w:hint="eastAsia"/>
              </w:rPr>
              <w:t>を使用した</w:t>
            </w:r>
            <w:r>
              <w:rPr>
                <w:rFonts w:hint="eastAsia"/>
              </w:rPr>
              <w:t>新たな地域内交通の</w:t>
            </w:r>
            <w:r w:rsidR="00434F7C">
              <w:rPr>
                <w:rFonts w:hint="eastAsia"/>
              </w:rPr>
              <w:t>実用性の</w:t>
            </w:r>
            <w:r>
              <w:rPr>
                <w:rFonts w:hint="eastAsia"/>
              </w:rPr>
              <w:t>検証</w:t>
            </w:r>
          </w:p>
        </w:tc>
      </w:tr>
      <w:tr w:rsidR="00B25D7B" w14:paraId="23357361" w14:textId="77777777" w:rsidTr="00523AB9">
        <w:tc>
          <w:tcPr>
            <w:tcW w:w="1701" w:type="dxa"/>
            <w:vAlign w:val="center"/>
          </w:tcPr>
          <w:p w14:paraId="1765DEFA" w14:textId="77777777" w:rsidR="00B25D7B" w:rsidRPr="00B25D7B" w:rsidRDefault="00B25D7B" w:rsidP="00B25D7B">
            <w:pPr>
              <w:jc w:val="center"/>
            </w:pPr>
            <w:r w:rsidRPr="00B25D7B">
              <w:rPr>
                <w:rFonts w:hint="eastAsia"/>
              </w:rPr>
              <w:t>（2）実施主体</w:t>
            </w:r>
          </w:p>
        </w:tc>
        <w:tc>
          <w:tcPr>
            <w:tcW w:w="6662" w:type="dxa"/>
          </w:tcPr>
          <w:p w14:paraId="3A27C821" w14:textId="77777777" w:rsidR="00B25D7B" w:rsidRPr="00B25D7B" w:rsidRDefault="00B25D7B" w:rsidP="00D239B0">
            <w:pPr>
              <w:jc w:val="left"/>
            </w:pPr>
            <w:r>
              <w:rPr>
                <w:rFonts w:hint="eastAsia"/>
              </w:rPr>
              <w:t>多治見市</w:t>
            </w:r>
            <w:r w:rsidR="00434F7C">
              <w:rPr>
                <w:rFonts w:hint="eastAsia"/>
              </w:rPr>
              <w:t>（運行は株式会社コミュニティタクシーに委託）</w:t>
            </w:r>
          </w:p>
        </w:tc>
      </w:tr>
      <w:tr w:rsidR="00B25D7B" w14:paraId="1CA83D87" w14:textId="77777777" w:rsidTr="00523AB9">
        <w:tc>
          <w:tcPr>
            <w:tcW w:w="1701" w:type="dxa"/>
            <w:vAlign w:val="center"/>
          </w:tcPr>
          <w:p w14:paraId="1DB93491" w14:textId="77777777" w:rsidR="000A1EDA" w:rsidRDefault="00B25D7B" w:rsidP="00B25D7B">
            <w:pPr>
              <w:jc w:val="center"/>
            </w:pPr>
            <w:r w:rsidRPr="00B25D7B">
              <w:rPr>
                <w:rFonts w:hint="eastAsia"/>
              </w:rPr>
              <w:t>（3）申請する</w:t>
            </w:r>
          </w:p>
          <w:p w14:paraId="54981E76" w14:textId="0FBC78EC" w:rsidR="00B25D7B" w:rsidRPr="00B25D7B" w:rsidRDefault="000A1EDA" w:rsidP="00B25D7B">
            <w:pPr>
              <w:jc w:val="center"/>
            </w:pPr>
            <w:r>
              <w:rPr>
                <w:rFonts w:hint="eastAsia"/>
              </w:rPr>
              <w:t xml:space="preserve">　　 </w:t>
            </w:r>
            <w:r w:rsidR="00B25D7B" w:rsidRPr="00B25D7B">
              <w:rPr>
                <w:rFonts w:hint="eastAsia"/>
              </w:rPr>
              <w:t>営業許可</w:t>
            </w:r>
          </w:p>
        </w:tc>
        <w:tc>
          <w:tcPr>
            <w:tcW w:w="6662" w:type="dxa"/>
            <w:vAlign w:val="center"/>
          </w:tcPr>
          <w:p w14:paraId="6AD586FB" w14:textId="780DE804" w:rsidR="00B25D7B" w:rsidRPr="00B25D7B" w:rsidRDefault="00B25D7B" w:rsidP="00B25D7B">
            <w:r>
              <w:rPr>
                <w:rFonts w:hint="eastAsia"/>
              </w:rPr>
              <w:t>道路運送法第21条</w:t>
            </w:r>
            <w:r w:rsidR="000A1EDA">
              <w:rPr>
                <w:rFonts w:hint="eastAsia"/>
              </w:rPr>
              <w:t>（実証実験）</w:t>
            </w:r>
            <w:r>
              <w:rPr>
                <w:rFonts w:hint="eastAsia"/>
              </w:rPr>
              <w:t>による運行許可</w:t>
            </w:r>
          </w:p>
        </w:tc>
      </w:tr>
      <w:tr w:rsidR="00B25D7B" w14:paraId="215BEAF5" w14:textId="77777777" w:rsidTr="00523AB9">
        <w:tc>
          <w:tcPr>
            <w:tcW w:w="1701" w:type="dxa"/>
            <w:vAlign w:val="center"/>
          </w:tcPr>
          <w:p w14:paraId="7D4D1EB5" w14:textId="77777777" w:rsidR="00B25D7B" w:rsidRPr="00B25D7B" w:rsidRDefault="00B25D7B" w:rsidP="00B25D7B">
            <w:pPr>
              <w:jc w:val="center"/>
            </w:pPr>
            <w:r w:rsidRPr="00B25D7B">
              <w:rPr>
                <w:rFonts w:hint="eastAsia"/>
              </w:rPr>
              <w:t>（4）</w:t>
            </w:r>
            <w:r w:rsidR="00F34FCA">
              <w:rPr>
                <w:rFonts w:hint="eastAsia"/>
              </w:rPr>
              <w:t>事業</w:t>
            </w:r>
            <w:r w:rsidRPr="00B25D7B">
              <w:rPr>
                <w:rFonts w:hint="eastAsia"/>
              </w:rPr>
              <w:t>計画</w:t>
            </w:r>
          </w:p>
        </w:tc>
        <w:tc>
          <w:tcPr>
            <w:tcW w:w="6662" w:type="dxa"/>
          </w:tcPr>
          <w:p w14:paraId="12A00E93" w14:textId="77777777" w:rsidR="00B25D7B" w:rsidRPr="00B25D7B" w:rsidRDefault="00B25D7B" w:rsidP="00D239B0">
            <w:pPr>
              <w:jc w:val="left"/>
            </w:pPr>
            <w:r w:rsidRPr="004F0C3B">
              <w:rPr>
                <w:rFonts w:hint="eastAsia"/>
                <w:bdr w:val="single" w:sz="4" w:space="0" w:color="auto"/>
              </w:rPr>
              <w:t>別紙1-2</w:t>
            </w:r>
            <w:r>
              <w:rPr>
                <w:rFonts w:hint="eastAsia"/>
              </w:rPr>
              <w:t>の通り</w:t>
            </w:r>
          </w:p>
        </w:tc>
      </w:tr>
      <w:tr w:rsidR="00B25D7B" w14:paraId="69581E8E" w14:textId="77777777" w:rsidTr="00523AB9">
        <w:tc>
          <w:tcPr>
            <w:tcW w:w="1701" w:type="dxa"/>
            <w:vAlign w:val="center"/>
          </w:tcPr>
          <w:p w14:paraId="5E516C67" w14:textId="77777777" w:rsidR="00B25D7B" w:rsidRPr="00B25D7B" w:rsidRDefault="00B25D7B" w:rsidP="00B25D7B">
            <w:pPr>
              <w:jc w:val="center"/>
            </w:pPr>
            <w:r w:rsidRPr="00B25D7B">
              <w:rPr>
                <w:rFonts w:hint="eastAsia"/>
              </w:rPr>
              <w:t>（5）実験期間</w:t>
            </w:r>
          </w:p>
        </w:tc>
        <w:tc>
          <w:tcPr>
            <w:tcW w:w="6662" w:type="dxa"/>
          </w:tcPr>
          <w:p w14:paraId="74B89C7B" w14:textId="62EC4DB3" w:rsidR="00B25D7B" w:rsidRPr="00B25D7B" w:rsidRDefault="00B25D7B" w:rsidP="00D239B0">
            <w:pPr>
              <w:jc w:val="left"/>
            </w:pPr>
            <w:r w:rsidRPr="000A1EDA">
              <w:rPr>
                <w:rFonts w:hint="eastAsia"/>
                <w:color w:val="000000" w:themeColor="text1"/>
              </w:rPr>
              <w:t>令和３</w:t>
            </w:r>
            <w:r w:rsidR="00434F7C" w:rsidRPr="000A1EDA">
              <w:rPr>
                <w:rFonts w:hint="eastAsia"/>
                <w:color w:val="000000" w:themeColor="text1"/>
              </w:rPr>
              <w:t>年</w:t>
            </w:r>
            <w:r w:rsidR="005655F0" w:rsidRPr="000A1EDA">
              <w:rPr>
                <w:rFonts w:hint="eastAsia"/>
                <w:color w:val="000000" w:themeColor="text1"/>
              </w:rPr>
              <w:t>７</w:t>
            </w:r>
            <w:r w:rsidRPr="000A1EDA">
              <w:rPr>
                <w:rFonts w:hint="eastAsia"/>
                <w:color w:val="000000" w:themeColor="text1"/>
              </w:rPr>
              <w:t>月１日か</w:t>
            </w:r>
            <w:r>
              <w:rPr>
                <w:rFonts w:hint="eastAsia"/>
              </w:rPr>
              <w:t>ら令和４年３月31日まで</w:t>
            </w:r>
          </w:p>
        </w:tc>
      </w:tr>
    </w:tbl>
    <w:p w14:paraId="749921CC" w14:textId="77777777" w:rsidR="00373833" w:rsidRDefault="00373833" w:rsidP="00523AB9">
      <w:pPr>
        <w:jc w:val="left"/>
      </w:pPr>
    </w:p>
    <w:p w14:paraId="31B284BF" w14:textId="77777777" w:rsidR="00373833" w:rsidRPr="00373833" w:rsidRDefault="00373833" w:rsidP="00373833">
      <w:pPr>
        <w:ind w:left="211" w:hangingChars="100" w:hanging="211"/>
        <w:jc w:val="left"/>
        <w:rPr>
          <w:rFonts w:ascii="ＭＳ ゴシック" w:eastAsia="ＭＳ ゴシック" w:hAnsi="ＭＳ ゴシック"/>
          <w:b/>
        </w:rPr>
      </w:pPr>
      <w:r w:rsidRPr="00373833">
        <w:rPr>
          <w:rFonts w:ascii="ＭＳ ゴシック" w:eastAsia="ＭＳ ゴシック" w:hAnsi="ＭＳ ゴシック" w:hint="eastAsia"/>
          <w:b/>
        </w:rPr>
        <w:t>４.費用負担について</w:t>
      </w:r>
    </w:p>
    <w:p w14:paraId="289B741F" w14:textId="551DC514" w:rsidR="00373833" w:rsidRDefault="00373833" w:rsidP="00373833">
      <w:pPr>
        <w:ind w:left="210" w:hangingChars="100" w:hanging="210"/>
        <w:jc w:val="left"/>
      </w:pPr>
      <w:r>
        <w:rPr>
          <w:rFonts w:hint="eastAsia"/>
        </w:rPr>
        <w:t xml:space="preserve">　　</w:t>
      </w:r>
      <w:r w:rsidR="00303E45">
        <w:rPr>
          <w:rFonts w:hint="eastAsia"/>
        </w:rPr>
        <w:t>本事業は、岐阜県公共交通活性化推進事業費補助金（上限200万円）を活用し、</w:t>
      </w:r>
      <w:r>
        <w:rPr>
          <w:rFonts w:hint="eastAsia"/>
        </w:rPr>
        <w:t>多治見市から運行事業者である株式会社コミュニティタクシーに対し、ＡＩオンデマンドシステム</w:t>
      </w:r>
      <w:r w:rsidR="00523AB9">
        <w:rPr>
          <w:rFonts w:hint="eastAsia"/>
        </w:rPr>
        <w:t>の導入及び</w:t>
      </w:r>
      <w:r w:rsidR="009D43D6">
        <w:rPr>
          <w:rFonts w:hint="eastAsia"/>
        </w:rPr>
        <w:t>運用</w:t>
      </w:r>
      <w:r w:rsidR="00523AB9">
        <w:rPr>
          <w:rFonts w:hint="eastAsia"/>
        </w:rPr>
        <w:t>に係る経費、運転手の人件費</w:t>
      </w:r>
      <w:r w:rsidR="009D43D6">
        <w:rPr>
          <w:rFonts w:hint="eastAsia"/>
        </w:rPr>
        <w:t>等</w:t>
      </w:r>
      <w:r w:rsidR="00303E45">
        <w:rPr>
          <w:rFonts w:hint="eastAsia"/>
        </w:rPr>
        <w:t>として</w:t>
      </w:r>
      <w:r w:rsidR="00434F7C">
        <w:rPr>
          <w:rFonts w:hint="eastAsia"/>
        </w:rPr>
        <w:t>400</w:t>
      </w:r>
      <w:r w:rsidR="00303E45">
        <w:rPr>
          <w:rFonts w:hint="eastAsia"/>
        </w:rPr>
        <w:t>万円（予算額）を上限として委託するもの。</w:t>
      </w:r>
    </w:p>
    <w:p w14:paraId="6EC28FD7" w14:textId="77777777" w:rsidR="00523AB9" w:rsidRDefault="00523AB9" w:rsidP="00373833">
      <w:pPr>
        <w:ind w:left="210" w:hangingChars="100" w:hanging="210"/>
        <w:jc w:val="left"/>
      </w:pPr>
      <w:r>
        <w:rPr>
          <w:rFonts w:hint="eastAsia"/>
        </w:rPr>
        <w:t xml:space="preserve">　　事業全体に係る経費の内、委託料を</w:t>
      </w:r>
      <w:r w:rsidR="00434F7C">
        <w:rPr>
          <w:rFonts w:hint="eastAsia"/>
        </w:rPr>
        <w:t>除いた費用については、運賃収入で賄うことを目的としており、市からの補填は行わない。</w:t>
      </w:r>
    </w:p>
    <w:p w14:paraId="7CC68076" w14:textId="1AB18F51" w:rsidR="00523AB9" w:rsidRDefault="00523AB9" w:rsidP="00303E45">
      <w:pPr>
        <w:ind w:left="210" w:hangingChars="100" w:hanging="210"/>
        <w:jc w:val="left"/>
      </w:pPr>
    </w:p>
    <w:p w14:paraId="663B16DE" w14:textId="77777777" w:rsidR="00434F7C" w:rsidRDefault="00434F7C" w:rsidP="00434F7C">
      <w:pPr>
        <w:jc w:val="left"/>
      </w:pPr>
    </w:p>
    <w:p w14:paraId="03E920FD" w14:textId="77777777" w:rsidR="00434F7C" w:rsidRDefault="00434F7C" w:rsidP="00434F7C">
      <w:pPr>
        <w:jc w:val="left"/>
      </w:pPr>
    </w:p>
    <w:p w14:paraId="0CA80576" w14:textId="51A707EB" w:rsidR="00523AB9" w:rsidRPr="00523AB9" w:rsidRDefault="00523AB9" w:rsidP="0017350F">
      <w:pPr>
        <w:jc w:val="left"/>
        <w:rPr>
          <w:rFonts w:ascii="ＭＳ ゴシック" w:eastAsia="ＭＳ ゴシック" w:hAnsi="ＭＳ ゴシック"/>
          <w:b/>
        </w:rPr>
      </w:pPr>
      <w:r w:rsidRPr="00523AB9">
        <w:rPr>
          <w:rFonts w:ascii="ＭＳ ゴシック" w:eastAsia="ＭＳ ゴシック" w:hAnsi="ＭＳ ゴシック" w:hint="eastAsia"/>
          <w:b/>
        </w:rPr>
        <w:lastRenderedPageBreak/>
        <w:t>５.運行継続に関する見通しについて</w:t>
      </w:r>
    </w:p>
    <w:p w14:paraId="24E63E36" w14:textId="77777777" w:rsidR="00523AB9" w:rsidRDefault="00523AB9" w:rsidP="00571BED">
      <w:pPr>
        <w:jc w:val="left"/>
      </w:pPr>
      <w:r>
        <w:rPr>
          <w:rFonts w:hint="eastAsia"/>
        </w:rPr>
        <w:t xml:space="preserve">　本事業は、令和４年３月31日までの期限付きでの実証実験とする。令和４</w:t>
      </w:r>
      <w:r w:rsidR="00571BED">
        <w:rPr>
          <w:rFonts w:hint="eastAsia"/>
        </w:rPr>
        <w:t>年</w:t>
      </w:r>
      <w:r>
        <w:rPr>
          <w:rFonts w:hint="eastAsia"/>
        </w:rPr>
        <w:t>４月以降の運行については、実験期間中の利用状況</w:t>
      </w:r>
      <w:r w:rsidR="00E85AB6">
        <w:rPr>
          <w:rFonts w:hint="eastAsia"/>
        </w:rPr>
        <w:t>等に基づき</w:t>
      </w:r>
      <w:r w:rsidR="00571BED">
        <w:rPr>
          <w:rFonts w:hint="eastAsia"/>
        </w:rPr>
        <w:t>、</w:t>
      </w:r>
      <w:r w:rsidR="00E85AB6">
        <w:rPr>
          <w:rFonts w:hint="eastAsia"/>
        </w:rPr>
        <w:t>事業の継続について判断し、継続することとした場合は再度地域公共交通会議での協議を行うこととする。</w:t>
      </w:r>
    </w:p>
    <w:p w14:paraId="2FED55E4" w14:textId="77777777" w:rsidR="00534739" w:rsidRDefault="00571BED" w:rsidP="00E85AB6">
      <w:pPr>
        <w:jc w:val="left"/>
      </w:pPr>
      <w:r>
        <w:rPr>
          <w:rFonts w:hint="eastAsia"/>
        </w:rPr>
        <w:t xml:space="preserve">　なお、令和４年度以降に事業を継続</w:t>
      </w:r>
      <w:r w:rsidR="00E85AB6">
        <w:rPr>
          <w:rFonts w:hint="eastAsia"/>
        </w:rPr>
        <w:t>することとした場合、事業主体は株式会社コミュニティタクシーとし、</w:t>
      </w:r>
      <w:r w:rsidR="00534739">
        <w:rPr>
          <w:rFonts w:hint="eastAsia"/>
        </w:rPr>
        <w:t>事業者による独立採算として事業を行っていくことを目標とする。</w:t>
      </w:r>
    </w:p>
    <w:p w14:paraId="3F04CF1D" w14:textId="77777777" w:rsidR="00534739" w:rsidRDefault="00534739" w:rsidP="00E85AB6">
      <w:pPr>
        <w:jc w:val="left"/>
      </w:pPr>
    </w:p>
    <w:p w14:paraId="368A69B9" w14:textId="77777777" w:rsidR="00534739" w:rsidRPr="00534739" w:rsidRDefault="00534739" w:rsidP="00E85AB6">
      <w:pPr>
        <w:jc w:val="left"/>
        <w:rPr>
          <w:rFonts w:ascii="ＭＳ ゴシック" w:eastAsia="ＭＳ ゴシック" w:hAnsi="ＭＳ ゴシック"/>
          <w:b/>
        </w:rPr>
      </w:pPr>
      <w:r w:rsidRPr="00534739">
        <w:rPr>
          <w:rFonts w:ascii="ＭＳ ゴシック" w:eastAsia="ＭＳ ゴシック" w:hAnsi="ＭＳ ゴシック" w:hint="eastAsia"/>
          <w:b/>
        </w:rPr>
        <w:t>６.今後の予定</w:t>
      </w:r>
    </w:p>
    <w:p w14:paraId="77069E0B" w14:textId="77777777" w:rsidR="00534739" w:rsidRDefault="00534739" w:rsidP="00E85AB6">
      <w:pPr>
        <w:jc w:val="left"/>
      </w:pPr>
      <w:r>
        <w:rPr>
          <w:rFonts w:hint="eastAsia"/>
        </w:rPr>
        <w:t>令和３年４月23日　　　　　　　　　 地域公共交通会議にて協議（本日）</w:t>
      </w:r>
    </w:p>
    <w:p w14:paraId="5E23B967" w14:textId="6FBC3ABE" w:rsidR="00310482" w:rsidRDefault="00310482" w:rsidP="00E85AB6">
      <w:pPr>
        <w:jc w:val="left"/>
      </w:pPr>
      <w:r>
        <w:rPr>
          <w:rFonts w:hint="eastAsia"/>
        </w:rPr>
        <w:t>零話３年４月下旬　　　　　　　　　　運行許可申請</w:t>
      </w:r>
    </w:p>
    <w:p w14:paraId="53EA02E8" w14:textId="77777777" w:rsidR="00534739" w:rsidRDefault="00534739" w:rsidP="00E85AB6">
      <w:pPr>
        <w:jc w:val="left"/>
      </w:pPr>
      <w:r>
        <w:rPr>
          <w:rFonts w:hint="eastAsia"/>
        </w:rPr>
        <w:t>令和３年４月下旬～令和３年６月中旬　地元説明会、文書配布による周知、事前登録受付</w:t>
      </w:r>
    </w:p>
    <w:p w14:paraId="537E624F" w14:textId="1B4C6DF9" w:rsidR="00534739" w:rsidRPr="005655F0" w:rsidRDefault="00534739" w:rsidP="00E85AB6">
      <w:pPr>
        <w:jc w:val="left"/>
        <w:rPr>
          <w:color w:val="FF0000"/>
        </w:rPr>
      </w:pPr>
      <w:r>
        <w:rPr>
          <w:rFonts w:hint="eastAsia"/>
        </w:rPr>
        <w:t xml:space="preserve">令和３年７月１日　           </w:t>
      </w:r>
      <w:r w:rsidRPr="000A1EDA">
        <w:rPr>
          <w:rFonts w:hint="eastAsia"/>
        </w:rPr>
        <w:t xml:space="preserve">      </w:t>
      </w:r>
      <w:r w:rsidR="000A1EDA" w:rsidRPr="000A1EDA">
        <w:rPr>
          <w:rFonts w:hint="eastAsia"/>
        </w:rPr>
        <w:t xml:space="preserve"> 実証実験</w:t>
      </w:r>
      <w:r w:rsidR="00310482">
        <w:rPr>
          <w:rFonts w:hint="eastAsia"/>
        </w:rPr>
        <w:t>運行の</w:t>
      </w:r>
      <w:r w:rsidR="005655F0" w:rsidRPr="000A1EDA">
        <w:rPr>
          <w:rFonts w:hint="eastAsia"/>
        </w:rPr>
        <w:t>開始</w:t>
      </w:r>
    </w:p>
    <w:sectPr w:rsidR="00534739" w:rsidRPr="005655F0" w:rsidSect="00571BED">
      <w:headerReference w:type="default" r:id="rId7"/>
      <w:footerReference w:type="even"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5F048" w14:textId="77777777" w:rsidR="00E814BC" w:rsidRDefault="00E814BC" w:rsidP="00D239B0">
      <w:r>
        <w:separator/>
      </w:r>
    </w:p>
  </w:endnote>
  <w:endnote w:type="continuationSeparator" w:id="0">
    <w:p w14:paraId="646E7956" w14:textId="77777777" w:rsidR="00E814BC" w:rsidRDefault="00E814BC" w:rsidP="00D23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Mincho"/>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9858832"/>
      <w:docPartObj>
        <w:docPartGallery w:val="Page Numbers (Bottom of Page)"/>
        <w:docPartUnique/>
      </w:docPartObj>
    </w:sdtPr>
    <w:sdtEndPr/>
    <w:sdtContent>
      <w:p w14:paraId="29AF3737" w14:textId="4F8C5077" w:rsidR="00571BED" w:rsidRDefault="00571BED" w:rsidP="00571BED">
        <w:pPr>
          <w:pStyle w:val="a5"/>
          <w:jc w:val="center"/>
        </w:pPr>
        <w:r>
          <w:fldChar w:fldCharType="begin"/>
        </w:r>
        <w:r>
          <w:instrText>PAGE   \* MERGEFORMAT</w:instrText>
        </w:r>
        <w:r>
          <w:fldChar w:fldCharType="separate"/>
        </w:r>
        <w:r w:rsidR="00386BB7" w:rsidRPr="00386BB7">
          <w:rPr>
            <w:noProof/>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488947"/>
      <w:docPartObj>
        <w:docPartGallery w:val="Page Numbers (Bottom of Page)"/>
        <w:docPartUnique/>
      </w:docPartObj>
    </w:sdtPr>
    <w:sdtEndPr/>
    <w:sdtContent>
      <w:p w14:paraId="2D6ACDA4" w14:textId="406C9B92" w:rsidR="00571BED" w:rsidRDefault="00571BED" w:rsidP="00571BED">
        <w:pPr>
          <w:pStyle w:val="a5"/>
          <w:jc w:val="center"/>
        </w:pPr>
        <w:r>
          <w:fldChar w:fldCharType="begin"/>
        </w:r>
        <w:r>
          <w:instrText>PAGE   \* MERGEFORMAT</w:instrText>
        </w:r>
        <w:r>
          <w:fldChar w:fldCharType="separate"/>
        </w:r>
        <w:r w:rsidR="00386BB7" w:rsidRPr="00386BB7">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BE88D" w14:textId="77777777" w:rsidR="00E814BC" w:rsidRDefault="00E814BC" w:rsidP="00D239B0">
      <w:r>
        <w:separator/>
      </w:r>
    </w:p>
  </w:footnote>
  <w:footnote w:type="continuationSeparator" w:id="0">
    <w:p w14:paraId="795C09C5" w14:textId="77777777" w:rsidR="00E814BC" w:rsidRDefault="00E814BC" w:rsidP="00D239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F92B8" w14:textId="77777777" w:rsidR="00D239B0" w:rsidRDefault="00D239B0" w:rsidP="00D239B0">
    <w:pPr>
      <w:pStyle w:val="a3"/>
      <w:jc w:val="right"/>
      <w:rPr>
        <w:bdr w:val="single" w:sz="4" w:space="0" w:color="auto"/>
      </w:rPr>
    </w:pPr>
    <w:r>
      <w:rPr>
        <w:noProof/>
      </w:rPr>
      <mc:AlternateContent>
        <mc:Choice Requires="wps">
          <w:drawing>
            <wp:anchor distT="45720" distB="45720" distL="114300" distR="114300" simplePos="0" relativeHeight="251659264" behindDoc="0" locked="0" layoutInCell="1" allowOverlap="1" wp14:anchorId="65C4F3B8" wp14:editId="4FC6C8F6">
              <wp:simplePos x="0" y="0"/>
              <wp:positionH relativeFrom="column">
                <wp:posOffset>43815</wp:posOffset>
              </wp:positionH>
              <wp:positionV relativeFrom="paragraph">
                <wp:posOffset>21590</wp:posOffset>
              </wp:positionV>
              <wp:extent cx="866775" cy="514350"/>
              <wp:effectExtent l="0" t="0" r="28575"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514350"/>
                      </a:xfrm>
                      <a:prstGeom prst="rect">
                        <a:avLst/>
                      </a:prstGeom>
                      <a:solidFill>
                        <a:srgbClr val="FFFFFF"/>
                      </a:solidFill>
                      <a:ln w="9525">
                        <a:solidFill>
                          <a:srgbClr val="000000"/>
                        </a:solidFill>
                        <a:miter lim="800000"/>
                        <a:headEnd/>
                        <a:tailEnd/>
                      </a:ln>
                    </wps:spPr>
                    <wps:txbx>
                      <w:txbxContent>
                        <w:p w14:paraId="18186D85" w14:textId="77777777" w:rsidR="00D239B0" w:rsidRPr="00D239B0" w:rsidRDefault="00D239B0" w:rsidP="00D239B0">
                          <w:pPr>
                            <w:jc w:val="center"/>
                            <w:rPr>
                              <w:sz w:val="44"/>
                            </w:rPr>
                          </w:pPr>
                          <w:r w:rsidRPr="00D239B0">
                            <w:rPr>
                              <w:rFonts w:hint="eastAsia"/>
                              <w:sz w:val="44"/>
                            </w:rPr>
                            <w:t>議題</w:t>
                          </w:r>
                          <w:r w:rsidRPr="00D239B0">
                            <w:rPr>
                              <w:sz w:val="44"/>
                            </w:rPr>
                            <w:t>１</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5C4F3B8" id="_x0000_t202" coordsize="21600,21600" o:spt="202" path="m,l,21600r21600,l21600,xe">
              <v:stroke joinstyle="miter"/>
              <v:path gradientshapeok="t" o:connecttype="rect"/>
            </v:shapetype>
            <v:shape id="テキスト ボックス 2" o:spid="_x0000_s1026" type="#_x0000_t202" style="position:absolute;left:0;text-align:left;margin-left:3.45pt;margin-top:1.7pt;width:68.25pt;height:4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">
              <v:textbox inset="0,0,0,0">
                <w:txbxContent>
                  <w:p w14:paraId="18186D85" w14:textId="77777777" w:rsidR="00D239B0" w:rsidRPr="00D239B0" w:rsidRDefault="00D239B0" w:rsidP="00D239B0">
                    <w:pPr>
                      <w:jc w:val="center"/>
                      <w:rPr>
                        <w:sz w:val="44"/>
                      </w:rPr>
                    </w:pPr>
                    <w:r w:rsidRPr="00D239B0">
                      <w:rPr>
                        <w:rFonts w:hint="eastAsia"/>
                        <w:sz w:val="44"/>
                      </w:rPr>
                      <w:t>議題</w:t>
                    </w:r>
                    <w:r w:rsidRPr="00D239B0">
                      <w:rPr>
                        <w:sz w:val="44"/>
                      </w:rPr>
                      <w:t>１</w:t>
                    </w:r>
                  </w:p>
                </w:txbxContent>
              </v:textbox>
            </v:shape>
          </w:pict>
        </mc:Fallback>
      </mc:AlternateContent>
    </w:r>
    <w:r w:rsidRPr="00D239B0">
      <w:rPr>
        <w:rFonts w:hint="eastAsia"/>
        <w:bdr w:val="single" w:sz="4" w:space="0" w:color="auto"/>
      </w:rPr>
      <w:t>資料１－１</w:t>
    </w:r>
  </w:p>
  <w:p w14:paraId="4AAC6BAB" w14:textId="77777777" w:rsidR="00D239B0" w:rsidRPr="00D239B0" w:rsidRDefault="00D239B0" w:rsidP="00D239B0">
    <w:pPr>
      <w:pStyle w:val="a3"/>
      <w:jc w:val="right"/>
    </w:pPr>
    <w:r w:rsidRPr="00D239B0">
      <w:rPr>
        <w:rFonts w:hint="eastAsia"/>
      </w:rPr>
      <w:t>令和３年４月23日</w:t>
    </w:r>
  </w:p>
  <w:p w14:paraId="53AB5C42" w14:textId="77777777" w:rsidR="00D239B0" w:rsidRPr="00D239B0" w:rsidRDefault="00D239B0" w:rsidP="00D239B0">
    <w:pPr>
      <w:pStyle w:val="a3"/>
      <w:jc w:val="right"/>
    </w:pPr>
    <w:r w:rsidRPr="00D239B0">
      <w:rPr>
        <w:rFonts w:hint="eastAsia"/>
      </w:rPr>
      <w:t>令和３年度第１回多治見市地域公共交通会議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9B0"/>
    <w:rsid w:val="0000788B"/>
    <w:rsid w:val="000A1EDA"/>
    <w:rsid w:val="0017350F"/>
    <w:rsid w:val="002860C1"/>
    <w:rsid w:val="002A45B4"/>
    <w:rsid w:val="002E6033"/>
    <w:rsid w:val="00303E45"/>
    <w:rsid w:val="00310482"/>
    <w:rsid w:val="00373833"/>
    <w:rsid w:val="00386BB7"/>
    <w:rsid w:val="00434F7C"/>
    <w:rsid w:val="00487011"/>
    <w:rsid w:val="004E1B66"/>
    <w:rsid w:val="004F0C3B"/>
    <w:rsid w:val="00523AB9"/>
    <w:rsid w:val="00534739"/>
    <w:rsid w:val="005655F0"/>
    <w:rsid w:val="00571BED"/>
    <w:rsid w:val="005E1F9E"/>
    <w:rsid w:val="00853896"/>
    <w:rsid w:val="00857766"/>
    <w:rsid w:val="00881426"/>
    <w:rsid w:val="008C5F32"/>
    <w:rsid w:val="009D43D6"/>
    <w:rsid w:val="00A32DD4"/>
    <w:rsid w:val="00B25D7B"/>
    <w:rsid w:val="00D239B0"/>
    <w:rsid w:val="00E814BC"/>
    <w:rsid w:val="00E85AB6"/>
    <w:rsid w:val="00F34FCA"/>
    <w:rsid w:val="00FD19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5A90B73"/>
  <w15:docId w15:val="{11ADFFCD-6542-485A-B6B5-06ADA92F5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39B0"/>
    <w:pPr>
      <w:tabs>
        <w:tab w:val="center" w:pos="4252"/>
        <w:tab w:val="right" w:pos="8504"/>
      </w:tabs>
      <w:snapToGrid w:val="0"/>
    </w:pPr>
  </w:style>
  <w:style w:type="character" w:customStyle="1" w:styleId="a4">
    <w:name w:val="ヘッダー (文字)"/>
    <w:basedOn w:val="a0"/>
    <w:link w:val="a3"/>
    <w:uiPriority w:val="99"/>
    <w:rsid w:val="00D239B0"/>
  </w:style>
  <w:style w:type="paragraph" w:styleId="a5">
    <w:name w:val="footer"/>
    <w:basedOn w:val="a"/>
    <w:link w:val="a6"/>
    <w:uiPriority w:val="99"/>
    <w:unhideWhenUsed/>
    <w:rsid w:val="00D239B0"/>
    <w:pPr>
      <w:tabs>
        <w:tab w:val="center" w:pos="4252"/>
        <w:tab w:val="right" w:pos="8504"/>
      </w:tabs>
      <w:snapToGrid w:val="0"/>
    </w:pPr>
  </w:style>
  <w:style w:type="character" w:customStyle="1" w:styleId="a6">
    <w:name w:val="フッター (文字)"/>
    <w:basedOn w:val="a0"/>
    <w:link w:val="a5"/>
    <w:uiPriority w:val="99"/>
    <w:rsid w:val="00D239B0"/>
  </w:style>
  <w:style w:type="table" w:styleId="a7">
    <w:name w:val="Table Grid"/>
    <w:basedOn w:val="a1"/>
    <w:uiPriority w:val="39"/>
    <w:rsid w:val="00B25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534739"/>
  </w:style>
  <w:style w:type="character" w:customStyle="1" w:styleId="a9">
    <w:name w:val="日付 (文字)"/>
    <w:basedOn w:val="a0"/>
    <w:link w:val="a8"/>
    <w:uiPriority w:val="99"/>
    <w:semiHidden/>
    <w:rsid w:val="00534739"/>
  </w:style>
  <w:style w:type="paragraph" w:styleId="aa">
    <w:name w:val="Balloon Text"/>
    <w:basedOn w:val="a"/>
    <w:link w:val="ab"/>
    <w:uiPriority w:val="99"/>
    <w:semiHidden/>
    <w:unhideWhenUsed/>
    <w:rsid w:val="0053473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3473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9A708-2A58-4F46-BA14-A90C335A6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166</Words>
  <Characters>952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岩下 拓</dc:creator>
  <cp:lastModifiedBy>Windows ユーザー</cp:lastModifiedBy>
  <cp:revision>2</cp:revision>
  <cp:lastPrinted>2021-04-21T07:12:00Z</cp:lastPrinted>
  <dcterms:created xsi:type="dcterms:W3CDTF">2022-08-01T07:30:00Z</dcterms:created>
  <dcterms:modified xsi:type="dcterms:W3CDTF">2022-08-01T07:30:00Z</dcterms:modified>
</cp:coreProperties>
</file>