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2C04B5" w14:textId="2231D8DB" w:rsidR="00EB0C13" w:rsidRPr="000C684B" w:rsidRDefault="00F01895" w:rsidP="000C684B">
      <w:pPr>
        <w:spacing w:afterLines="50" w:after="180"/>
        <w:jc w:val="center"/>
        <w:rPr>
          <w:sz w:val="28"/>
          <w:szCs w:val="28"/>
        </w:rPr>
      </w:pPr>
      <w:r>
        <w:rPr>
          <w:rFonts w:hint="eastAsia"/>
          <w:sz w:val="28"/>
          <w:szCs w:val="28"/>
        </w:rPr>
        <w:t xml:space="preserve">特　記　</w:t>
      </w:r>
      <w:r w:rsidR="002D51A2" w:rsidRPr="002D51A2">
        <w:rPr>
          <w:rFonts w:hint="eastAsia"/>
          <w:sz w:val="28"/>
          <w:szCs w:val="28"/>
        </w:rPr>
        <w:t>仕　様　書</w:t>
      </w:r>
    </w:p>
    <w:p w14:paraId="7C09581C" w14:textId="0101193D" w:rsidR="00CE1AD1" w:rsidRPr="000C684B" w:rsidRDefault="00617993" w:rsidP="000C684B">
      <w:pPr>
        <w:spacing w:afterLines="50" w:after="180"/>
        <w:ind w:firstLineChars="100" w:firstLine="210"/>
        <w:rPr>
          <w:rFonts w:ascii="ＭＳ 明朝" w:hAnsi="ＭＳ 明朝"/>
          <w:szCs w:val="21"/>
        </w:rPr>
      </w:pPr>
      <w:r w:rsidRPr="000C684B">
        <w:rPr>
          <w:rFonts w:ascii="ＭＳ 明朝" w:hAnsi="ＭＳ 明朝" w:hint="eastAsia"/>
          <w:szCs w:val="21"/>
        </w:rPr>
        <w:t>多治見</w:t>
      </w:r>
      <w:r w:rsidR="00F1542A" w:rsidRPr="000C684B">
        <w:rPr>
          <w:rFonts w:ascii="ＭＳ 明朝" w:hAnsi="ＭＳ 明朝" w:hint="eastAsia"/>
          <w:szCs w:val="21"/>
        </w:rPr>
        <w:t>駅南</w:t>
      </w:r>
      <w:r w:rsidRPr="000C684B">
        <w:rPr>
          <w:rFonts w:ascii="ＭＳ 明朝" w:hAnsi="ＭＳ 明朝" w:hint="eastAsia"/>
          <w:szCs w:val="21"/>
        </w:rPr>
        <w:t>駅舎トイレ</w:t>
      </w:r>
      <w:r w:rsidR="00CE1AD1" w:rsidRPr="000C684B">
        <w:rPr>
          <w:rFonts w:ascii="ＭＳ 明朝" w:hAnsi="ＭＳ 明朝" w:hint="eastAsia"/>
          <w:szCs w:val="21"/>
        </w:rPr>
        <w:t>清掃業務は、この仕様に基づき実施する。</w:t>
      </w:r>
    </w:p>
    <w:p w14:paraId="0D863697" w14:textId="77777777" w:rsidR="00CE1AD1" w:rsidRPr="000C684B" w:rsidRDefault="00EB0C13" w:rsidP="00EB0C13">
      <w:pPr>
        <w:rPr>
          <w:rFonts w:ascii="ＭＳ 明朝" w:hAnsi="ＭＳ 明朝"/>
          <w:szCs w:val="21"/>
        </w:rPr>
      </w:pPr>
      <w:r w:rsidRPr="000C684B">
        <w:rPr>
          <w:rFonts w:ascii="ＭＳ 明朝" w:hAnsi="ＭＳ 明朝" w:hint="eastAsia"/>
          <w:szCs w:val="21"/>
        </w:rPr>
        <w:t>１．</w:t>
      </w:r>
      <w:r w:rsidR="00CE1AD1" w:rsidRPr="000C684B">
        <w:rPr>
          <w:rFonts w:ascii="ＭＳ 明朝" w:hAnsi="ＭＳ 明朝" w:hint="eastAsia"/>
          <w:szCs w:val="21"/>
        </w:rPr>
        <w:t>基本</w:t>
      </w:r>
      <w:r w:rsidR="007F7422" w:rsidRPr="000C684B">
        <w:rPr>
          <w:rFonts w:ascii="ＭＳ 明朝" w:hAnsi="ＭＳ 明朝" w:hint="eastAsia"/>
          <w:szCs w:val="21"/>
        </w:rPr>
        <w:t>要領</w:t>
      </w:r>
    </w:p>
    <w:p w14:paraId="4E2AF475" w14:textId="7F41EBFB" w:rsidR="00CE1AD1" w:rsidRPr="000C684B" w:rsidRDefault="00CE1AD1" w:rsidP="008B0C62">
      <w:pPr>
        <w:ind w:leftChars="300" w:left="630" w:firstLineChars="100" w:firstLine="210"/>
        <w:rPr>
          <w:rFonts w:ascii="ＭＳ 明朝" w:hAnsi="ＭＳ 明朝"/>
          <w:szCs w:val="21"/>
        </w:rPr>
      </w:pPr>
      <w:r w:rsidRPr="000C684B">
        <w:rPr>
          <w:rFonts w:ascii="ＭＳ 明朝" w:hAnsi="ＭＳ 明朝" w:hint="eastAsia"/>
          <w:szCs w:val="21"/>
        </w:rPr>
        <w:t>この仕様書は、清掃作業の大</w:t>
      </w:r>
      <w:r w:rsidR="009D1EF3" w:rsidRPr="000C684B">
        <w:rPr>
          <w:rFonts w:ascii="ＭＳ 明朝" w:hAnsi="ＭＳ 明朝" w:hint="eastAsia"/>
          <w:szCs w:val="21"/>
        </w:rPr>
        <w:t>要を示すものであるから、この仕様に記載がない軽微な作業のうち、発注者</w:t>
      </w:r>
      <w:r w:rsidRPr="000C684B">
        <w:rPr>
          <w:rFonts w:ascii="ＭＳ 明朝" w:hAnsi="ＭＳ 明朝" w:hint="eastAsia"/>
          <w:szCs w:val="21"/>
        </w:rPr>
        <w:t>が美観又は建物管理上必要と認めたものは、契約金額の範囲内で実施する。</w:t>
      </w:r>
    </w:p>
    <w:p w14:paraId="60F1085D" w14:textId="77777777" w:rsidR="00CE1AD1" w:rsidRPr="000C684B" w:rsidRDefault="00EB0C13" w:rsidP="00BC299E">
      <w:pPr>
        <w:ind w:leftChars="100" w:left="840" w:hangingChars="300" w:hanging="630"/>
        <w:rPr>
          <w:rFonts w:ascii="ＭＳ 明朝" w:hAnsi="ＭＳ 明朝"/>
          <w:szCs w:val="21"/>
        </w:rPr>
      </w:pPr>
      <w:r w:rsidRPr="000C684B">
        <w:rPr>
          <w:rFonts w:ascii="ＭＳ 明朝" w:hAnsi="ＭＳ 明朝" w:hint="eastAsia"/>
          <w:szCs w:val="21"/>
        </w:rPr>
        <w:t>（１）</w:t>
      </w:r>
      <w:r w:rsidR="00CE1AD1" w:rsidRPr="000C684B">
        <w:rPr>
          <w:rFonts w:ascii="ＭＳ 明朝" w:hAnsi="ＭＳ 明朝" w:hint="eastAsia"/>
          <w:szCs w:val="21"/>
        </w:rPr>
        <w:t>清掃に要する器具、消耗品及び資材は、すべて</w:t>
      </w:r>
      <w:r w:rsidR="000E67F6" w:rsidRPr="000C684B">
        <w:rPr>
          <w:rFonts w:ascii="ＭＳ 明朝" w:hAnsi="ＭＳ 明朝" w:hint="eastAsia"/>
          <w:szCs w:val="21"/>
        </w:rPr>
        <w:t>受注</w:t>
      </w:r>
      <w:r w:rsidR="003319A2" w:rsidRPr="000C684B">
        <w:rPr>
          <w:rFonts w:ascii="ＭＳ 明朝" w:hAnsi="ＭＳ 明朝" w:hint="eastAsia"/>
          <w:szCs w:val="21"/>
        </w:rPr>
        <w:t>者が用意</w:t>
      </w:r>
      <w:r w:rsidR="00CE1AD1" w:rsidRPr="000C684B">
        <w:rPr>
          <w:rFonts w:ascii="ＭＳ 明朝" w:hAnsi="ＭＳ 明朝" w:hint="eastAsia"/>
          <w:szCs w:val="21"/>
        </w:rPr>
        <w:t>し、使用材料は品質良好</w:t>
      </w:r>
      <w:r w:rsidR="005F750D" w:rsidRPr="000C684B">
        <w:rPr>
          <w:rFonts w:ascii="ＭＳ 明朝" w:hAnsi="ＭＳ 明朝" w:hint="eastAsia"/>
          <w:szCs w:val="21"/>
        </w:rPr>
        <w:t>のものを用いる。また、</w:t>
      </w:r>
      <w:r w:rsidRPr="000C684B">
        <w:rPr>
          <w:rFonts w:ascii="ＭＳ 明朝" w:hAnsi="ＭＳ 明朝" w:hint="eastAsia"/>
          <w:szCs w:val="21"/>
        </w:rPr>
        <w:t>トイレットペーパー（ロング）</w:t>
      </w:r>
      <w:r w:rsidR="005F750D" w:rsidRPr="000C684B">
        <w:rPr>
          <w:rFonts w:ascii="ＭＳ 明朝" w:hAnsi="ＭＳ 明朝" w:hint="eastAsia"/>
          <w:szCs w:val="21"/>
        </w:rPr>
        <w:t>は、</w:t>
      </w:r>
      <w:r w:rsidR="009D1EF3" w:rsidRPr="000C684B">
        <w:rPr>
          <w:rFonts w:ascii="ＭＳ 明朝" w:hAnsi="ＭＳ 明朝" w:hint="eastAsia"/>
          <w:szCs w:val="21"/>
        </w:rPr>
        <w:t>受注者</w:t>
      </w:r>
      <w:r w:rsidR="003319A2" w:rsidRPr="000C684B">
        <w:rPr>
          <w:rFonts w:ascii="ＭＳ 明朝" w:hAnsi="ＭＳ 明朝" w:hint="eastAsia"/>
          <w:szCs w:val="21"/>
        </w:rPr>
        <w:t>が用意し</w:t>
      </w:r>
      <w:r w:rsidR="005F750D" w:rsidRPr="000C684B">
        <w:rPr>
          <w:rFonts w:ascii="ＭＳ 明朝" w:hAnsi="ＭＳ 明朝" w:hint="eastAsia"/>
          <w:szCs w:val="21"/>
        </w:rPr>
        <w:t>、補充交換も</w:t>
      </w:r>
      <w:r w:rsidR="009D1EF3" w:rsidRPr="000C684B">
        <w:rPr>
          <w:rFonts w:ascii="ＭＳ 明朝" w:hAnsi="ＭＳ 明朝" w:hint="eastAsia"/>
          <w:szCs w:val="21"/>
        </w:rPr>
        <w:t>受注者</w:t>
      </w:r>
      <w:r w:rsidRPr="000C684B">
        <w:rPr>
          <w:rFonts w:ascii="ＭＳ 明朝" w:hAnsi="ＭＳ 明朝" w:hint="eastAsia"/>
          <w:szCs w:val="21"/>
        </w:rPr>
        <w:t>が行</w:t>
      </w:r>
      <w:r w:rsidR="005F750D" w:rsidRPr="000C684B">
        <w:rPr>
          <w:rFonts w:ascii="ＭＳ 明朝" w:hAnsi="ＭＳ 明朝" w:hint="eastAsia"/>
          <w:szCs w:val="21"/>
        </w:rPr>
        <w:t>う。</w:t>
      </w:r>
    </w:p>
    <w:p w14:paraId="19DACC27" w14:textId="77777777" w:rsidR="005F750D" w:rsidRPr="000C684B" w:rsidRDefault="00EB0C13" w:rsidP="00BC299E">
      <w:pPr>
        <w:ind w:leftChars="100" w:left="840" w:hangingChars="300" w:hanging="630"/>
        <w:rPr>
          <w:rFonts w:ascii="ＭＳ 明朝" w:hAnsi="ＭＳ 明朝"/>
          <w:szCs w:val="21"/>
        </w:rPr>
      </w:pPr>
      <w:r w:rsidRPr="000C684B">
        <w:rPr>
          <w:rFonts w:ascii="ＭＳ 明朝" w:hAnsi="ＭＳ 明朝" w:hint="eastAsia"/>
          <w:szCs w:val="21"/>
        </w:rPr>
        <w:t>（２）</w:t>
      </w:r>
      <w:r w:rsidR="009D1EF3" w:rsidRPr="000C684B">
        <w:rPr>
          <w:rFonts w:ascii="ＭＳ 明朝" w:hAnsi="ＭＳ 明朝" w:hint="eastAsia"/>
          <w:szCs w:val="21"/>
        </w:rPr>
        <w:t>発注者</w:t>
      </w:r>
      <w:r w:rsidR="005F750D" w:rsidRPr="000C684B">
        <w:rPr>
          <w:rFonts w:ascii="ＭＳ 明朝" w:hAnsi="ＭＳ 明朝" w:hint="eastAsia"/>
          <w:szCs w:val="21"/>
        </w:rPr>
        <w:t>は、清掃作業を行なうために必要な用水を無償で使用させ、かつ清掃器具置場を</w:t>
      </w:r>
      <w:r w:rsidR="00E17375" w:rsidRPr="000C684B">
        <w:rPr>
          <w:rFonts w:ascii="ＭＳ 明朝" w:hAnsi="ＭＳ 明朝" w:hint="eastAsia"/>
          <w:szCs w:val="21"/>
        </w:rPr>
        <w:t>無料で提供する。</w:t>
      </w:r>
    </w:p>
    <w:p w14:paraId="79D6AB03" w14:textId="77777777" w:rsidR="00E17375" w:rsidRPr="000C684B" w:rsidRDefault="00EB0C13" w:rsidP="00BC299E">
      <w:pPr>
        <w:ind w:leftChars="100" w:left="840" w:hangingChars="300" w:hanging="630"/>
        <w:rPr>
          <w:rFonts w:ascii="ＭＳ 明朝" w:hAnsi="ＭＳ 明朝"/>
          <w:szCs w:val="21"/>
        </w:rPr>
      </w:pPr>
      <w:r w:rsidRPr="000C684B">
        <w:rPr>
          <w:rFonts w:ascii="ＭＳ 明朝" w:hAnsi="ＭＳ 明朝" w:hint="eastAsia"/>
          <w:szCs w:val="21"/>
        </w:rPr>
        <w:t>（３）</w:t>
      </w:r>
      <w:r w:rsidR="000E67F6" w:rsidRPr="000C684B">
        <w:rPr>
          <w:rFonts w:ascii="ＭＳ 明朝" w:hAnsi="ＭＳ 明朝" w:hint="eastAsia"/>
          <w:szCs w:val="21"/>
        </w:rPr>
        <w:t>受注</w:t>
      </w:r>
      <w:r w:rsidR="00E17375" w:rsidRPr="000C684B">
        <w:rPr>
          <w:rFonts w:ascii="ＭＳ 明朝" w:hAnsi="ＭＳ 明朝" w:hint="eastAsia"/>
          <w:szCs w:val="21"/>
        </w:rPr>
        <w:t>者は、作業員が作業実施に当たり建物工作物等に対して損害を与えたときは損害賠償の責任を負う。ただし建物及び設備の不完全など</w:t>
      </w:r>
      <w:r w:rsidR="009D1EF3" w:rsidRPr="000C684B">
        <w:rPr>
          <w:rFonts w:ascii="ＭＳ 明朝" w:hAnsi="ＭＳ 明朝" w:hint="eastAsia"/>
          <w:szCs w:val="21"/>
        </w:rPr>
        <w:t>受注者</w:t>
      </w:r>
      <w:r w:rsidR="00E17375" w:rsidRPr="000C684B">
        <w:rPr>
          <w:rFonts w:ascii="ＭＳ 明朝" w:hAnsi="ＭＳ 明朝" w:hint="eastAsia"/>
          <w:szCs w:val="21"/>
        </w:rPr>
        <w:t>の責に帰さない原因によるときはこの限りでない。やむを得ない事故等により清掃作業を行うことが出来ない場合は、事前に</w:t>
      </w:r>
      <w:r w:rsidR="009D1EF3" w:rsidRPr="000C684B">
        <w:rPr>
          <w:rFonts w:ascii="ＭＳ 明朝" w:hAnsi="ＭＳ 明朝" w:hint="eastAsia"/>
          <w:szCs w:val="21"/>
        </w:rPr>
        <w:t>発注者</w:t>
      </w:r>
      <w:r w:rsidR="00E17375" w:rsidRPr="000C684B">
        <w:rPr>
          <w:rFonts w:ascii="ＭＳ 明朝" w:hAnsi="ＭＳ 明朝" w:hint="eastAsia"/>
          <w:szCs w:val="21"/>
        </w:rPr>
        <w:t>の承認を受けること。ただし、事前に承認が受けられない場合は、速やかに報告すること。</w:t>
      </w:r>
    </w:p>
    <w:p w14:paraId="3B6B90CB" w14:textId="77777777" w:rsidR="00AE6145" w:rsidRPr="000C684B" w:rsidRDefault="00EB0C13" w:rsidP="00BC299E">
      <w:pPr>
        <w:ind w:leftChars="100" w:left="840" w:hangingChars="300" w:hanging="630"/>
        <w:rPr>
          <w:rFonts w:ascii="ＭＳ 明朝" w:hAnsi="ＭＳ 明朝"/>
          <w:szCs w:val="21"/>
        </w:rPr>
      </w:pPr>
      <w:r w:rsidRPr="000C684B">
        <w:rPr>
          <w:rFonts w:ascii="ＭＳ 明朝" w:hAnsi="ＭＳ 明朝" w:hint="eastAsia"/>
          <w:szCs w:val="21"/>
        </w:rPr>
        <w:t>（４）</w:t>
      </w:r>
      <w:r w:rsidR="000E67F6" w:rsidRPr="000C684B">
        <w:rPr>
          <w:rFonts w:ascii="ＭＳ 明朝" w:hAnsi="ＭＳ 明朝" w:hint="eastAsia"/>
          <w:szCs w:val="21"/>
        </w:rPr>
        <w:t>受注</w:t>
      </w:r>
      <w:r w:rsidR="00AE6145" w:rsidRPr="000C684B">
        <w:rPr>
          <w:rFonts w:ascii="ＭＳ 明朝" w:hAnsi="ＭＳ 明朝" w:hint="eastAsia"/>
          <w:szCs w:val="21"/>
        </w:rPr>
        <w:t>者は、日常点検として見回り点検を随時行</w:t>
      </w:r>
      <w:r w:rsidR="00B3074C" w:rsidRPr="000C684B">
        <w:rPr>
          <w:rFonts w:ascii="ＭＳ 明朝" w:hAnsi="ＭＳ 明朝" w:hint="eastAsia"/>
          <w:szCs w:val="21"/>
        </w:rPr>
        <w:t>い</w:t>
      </w:r>
      <w:r w:rsidR="007762C7" w:rsidRPr="000C684B">
        <w:rPr>
          <w:rFonts w:ascii="ＭＳ 明朝" w:hAnsi="ＭＳ 明朝" w:hint="eastAsia"/>
          <w:szCs w:val="21"/>
        </w:rPr>
        <w:t>、</w:t>
      </w:r>
      <w:r w:rsidR="00B3074C" w:rsidRPr="000C684B">
        <w:rPr>
          <w:rFonts w:ascii="ＭＳ 明朝" w:hAnsi="ＭＳ 明朝" w:hint="eastAsia"/>
          <w:szCs w:val="21"/>
        </w:rPr>
        <w:t>異常がある場合は速やかに</w:t>
      </w:r>
      <w:r w:rsidR="009D1EF3" w:rsidRPr="000C684B">
        <w:rPr>
          <w:rFonts w:ascii="ＭＳ 明朝" w:hAnsi="ＭＳ 明朝" w:hint="eastAsia"/>
          <w:szCs w:val="21"/>
        </w:rPr>
        <w:t>発注者</w:t>
      </w:r>
      <w:r w:rsidR="00B3074C" w:rsidRPr="000C684B">
        <w:rPr>
          <w:rFonts w:ascii="ＭＳ 明朝" w:hAnsi="ＭＳ 明朝" w:hint="eastAsia"/>
          <w:szCs w:val="21"/>
        </w:rPr>
        <w:t>に報告し指示に従うこと</w:t>
      </w:r>
      <w:r w:rsidR="00AE6145" w:rsidRPr="000C684B">
        <w:rPr>
          <w:rFonts w:ascii="ＭＳ 明朝" w:hAnsi="ＭＳ 明朝" w:hint="eastAsia"/>
          <w:szCs w:val="21"/>
        </w:rPr>
        <w:t>。</w:t>
      </w:r>
    </w:p>
    <w:p w14:paraId="67C362D1" w14:textId="3E72D80E" w:rsidR="00173251" w:rsidRPr="000C684B" w:rsidRDefault="00EB0C13" w:rsidP="000C684B">
      <w:pPr>
        <w:spacing w:afterLines="50" w:after="180"/>
        <w:ind w:leftChars="100" w:left="840" w:hangingChars="300" w:hanging="630"/>
        <w:rPr>
          <w:rFonts w:ascii="ＭＳ 明朝" w:hAnsi="ＭＳ 明朝"/>
          <w:szCs w:val="21"/>
        </w:rPr>
      </w:pPr>
      <w:r w:rsidRPr="000C684B">
        <w:rPr>
          <w:rFonts w:ascii="ＭＳ 明朝" w:hAnsi="ＭＳ 明朝" w:hint="eastAsia"/>
          <w:szCs w:val="21"/>
        </w:rPr>
        <w:t>（５）</w:t>
      </w:r>
      <w:r w:rsidR="00794213" w:rsidRPr="000C684B">
        <w:rPr>
          <w:rFonts w:ascii="ＭＳ 明朝" w:hAnsi="ＭＳ 明朝" w:hint="eastAsia"/>
          <w:szCs w:val="21"/>
        </w:rPr>
        <w:t>受注者は、緊急連絡を受けた際、</w:t>
      </w:r>
      <w:r w:rsidR="005162B6" w:rsidRPr="000C684B">
        <w:rPr>
          <w:rFonts w:ascii="ＭＳ 明朝" w:hAnsi="ＭＳ 明朝" w:hint="eastAsia"/>
          <w:szCs w:val="21"/>
        </w:rPr>
        <w:t>昼夜間</w:t>
      </w:r>
      <w:r w:rsidR="00794213" w:rsidRPr="000C684B">
        <w:rPr>
          <w:rFonts w:ascii="ＭＳ 明朝" w:hAnsi="ＭＳ 明朝" w:hint="eastAsia"/>
          <w:szCs w:val="21"/>
        </w:rPr>
        <w:t>問わず</w:t>
      </w:r>
      <w:r w:rsidR="005162B6" w:rsidRPr="000C684B">
        <w:rPr>
          <w:rFonts w:ascii="ＭＳ 明朝" w:hAnsi="ＭＳ 明朝" w:hint="eastAsia"/>
          <w:szCs w:val="21"/>
        </w:rPr>
        <w:t>速やかに現場を確認し、対応を行うこと。</w:t>
      </w:r>
    </w:p>
    <w:p w14:paraId="4DB2D4E6" w14:textId="404B7129" w:rsidR="002D51A2" w:rsidRPr="000C684B" w:rsidRDefault="00EB0C13" w:rsidP="00EB0C13">
      <w:pPr>
        <w:rPr>
          <w:rFonts w:ascii="ＭＳ 明朝" w:hAnsi="ＭＳ 明朝"/>
          <w:szCs w:val="21"/>
        </w:rPr>
      </w:pPr>
      <w:r w:rsidRPr="000C684B">
        <w:rPr>
          <w:rFonts w:ascii="ＭＳ 明朝" w:hAnsi="ＭＳ 明朝" w:hint="eastAsia"/>
          <w:szCs w:val="21"/>
        </w:rPr>
        <w:t>２．</w:t>
      </w:r>
      <w:r w:rsidR="00721807" w:rsidRPr="000C684B">
        <w:rPr>
          <w:rFonts w:ascii="ＭＳ 明朝" w:hAnsi="ＭＳ 明朝" w:hint="eastAsia"/>
          <w:szCs w:val="21"/>
        </w:rPr>
        <w:t>作業</w:t>
      </w:r>
      <w:r w:rsidR="006749DF" w:rsidRPr="000C684B">
        <w:rPr>
          <w:rFonts w:ascii="ＭＳ 明朝" w:hAnsi="ＭＳ 明朝" w:hint="eastAsia"/>
          <w:szCs w:val="21"/>
        </w:rPr>
        <w:t>概要</w:t>
      </w:r>
    </w:p>
    <w:p w14:paraId="609E67C0" w14:textId="77777777" w:rsidR="00721807" w:rsidRPr="000C684B" w:rsidRDefault="00721807" w:rsidP="00D250D0">
      <w:pPr>
        <w:tabs>
          <w:tab w:val="left" w:pos="2268"/>
        </w:tabs>
        <w:ind w:leftChars="100" w:left="210"/>
        <w:rPr>
          <w:rFonts w:ascii="ＭＳ 明朝" w:hAnsi="ＭＳ 明朝"/>
          <w:szCs w:val="21"/>
        </w:rPr>
      </w:pPr>
      <w:r w:rsidRPr="000C684B">
        <w:rPr>
          <w:rFonts w:ascii="ＭＳ 明朝" w:hAnsi="ＭＳ 明朝" w:hint="eastAsia"/>
          <w:szCs w:val="21"/>
        </w:rPr>
        <w:t>（１）履行場所</w:t>
      </w:r>
      <w:r w:rsidRPr="000C684B">
        <w:rPr>
          <w:rFonts w:ascii="ＭＳ 明朝" w:hAnsi="ＭＳ 明朝" w:hint="eastAsia"/>
          <w:szCs w:val="21"/>
        </w:rPr>
        <w:tab/>
      </w:r>
      <w:r w:rsidR="00A44E51" w:rsidRPr="000C684B">
        <w:rPr>
          <w:rFonts w:ascii="ＭＳ 明朝" w:hAnsi="ＭＳ 明朝" w:hint="eastAsia"/>
          <w:szCs w:val="21"/>
        </w:rPr>
        <w:t>多治見</w:t>
      </w:r>
      <w:r w:rsidRPr="000C684B">
        <w:rPr>
          <w:rFonts w:ascii="ＭＳ 明朝" w:hAnsi="ＭＳ 明朝" w:hint="eastAsia"/>
          <w:szCs w:val="21"/>
        </w:rPr>
        <w:t>駅南</w:t>
      </w:r>
      <w:r w:rsidR="00A44E51" w:rsidRPr="000C684B">
        <w:rPr>
          <w:rFonts w:ascii="ＭＳ 明朝" w:hAnsi="ＭＳ 明朝" w:hint="eastAsia"/>
          <w:szCs w:val="21"/>
        </w:rPr>
        <w:t>駅舎</w:t>
      </w:r>
      <w:r w:rsidR="0076715A" w:rsidRPr="000C684B">
        <w:rPr>
          <w:rFonts w:ascii="ＭＳ 明朝" w:hAnsi="ＭＳ 明朝" w:hint="eastAsia"/>
          <w:szCs w:val="21"/>
        </w:rPr>
        <w:t>トイレ</w:t>
      </w:r>
      <w:r w:rsidRPr="000C684B">
        <w:rPr>
          <w:rFonts w:ascii="ＭＳ 明朝" w:hAnsi="ＭＳ 明朝" w:hint="eastAsia"/>
          <w:szCs w:val="21"/>
        </w:rPr>
        <w:t>（床面積 115.5㎡）</w:t>
      </w:r>
    </w:p>
    <w:p w14:paraId="37FF15AE" w14:textId="77777777" w:rsidR="00D250D0" w:rsidRPr="000C684B" w:rsidRDefault="00721807" w:rsidP="007C3928">
      <w:pPr>
        <w:tabs>
          <w:tab w:val="left" w:pos="2694"/>
        </w:tabs>
        <w:ind w:leftChars="100" w:left="210" w:firstLine="630"/>
        <w:rPr>
          <w:rFonts w:ascii="ＭＳ 明朝" w:hAnsi="ＭＳ 明朝"/>
          <w:szCs w:val="21"/>
        </w:rPr>
      </w:pPr>
      <w:r w:rsidRPr="000C684B">
        <w:rPr>
          <w:rFonts w:ascii="ＭＳ 明朝" w:hAnsi="ＭＳ 明朝"/>
          <w:szCs w:val="21"/>
        </w:rPr>
        <w:tab/>
      </w:r>
      <w:r w:rsidRPr="000C684B">
        <w:rPr>
          <w:rFonts w:ascii="ＭＳ 明朝" w:hAnsi="ＭＳ 明朝" w:hint="eastAsia"/>
          <w:szCs w:val="21"/>
        </w:rPr>
        <w:t>多目的便所（男子・女子）、男子便所、女子便所、</w:t>
      </w:r>
    </w:p>
    <w:p w14:paraId="4FEF8163" w14:textId="77777777" w:rsidR="00721807" w:rsidRPr="000C684B" w:rsidRDefault="00D250D0" w:rsidP="007C3928">
      <w:pPr>
        <w:tabs>
          <w:tab w:val="left" w:pos="2694"/>
        </w:tabs>
        <w:ind w:leftChars="100" w:left="210" w:firstLine="630"/>
        <w:rPr>
          <w:rFonts w:ascii="ＭＳ 明朝" w:hAnsi="ＭＳ 明朝"/>
          <w:szCs w:val="21"/>
        </w:rPr>
      </w:pPr>
      <w:r w:rsidRPr="000C684B">
        <w:rPr>
          <w:rFonts w:ascii="ＭＳ 明朝" w:hAnsi="ＭＳ 明朝"/>
          <w:szCs w:val="21"/>
        </w:rPr>
        <w:tab/>
      </w:r>
      <w:r w:rsidRPr="000C684B">
        <w:rPr>
          <w:rFonts w:ascii="ＭＳ 明朝" w:hAnsi="ＭＳ 明朝" w:hint="eastAsia"/>
          <w:szCs w:val="21"/>
        </w:rPr>
        <w:t>オムツ替えスペース、幼児用ブース</w:t>
      </w:r>
    </w:p>
    <w:p w14:paraId="32439040" w14:textId="77777777" w:rsidR="00D250D0" w:rsidRPr="000C684B" w:rsidRDefault="0090015B" w:rsidP="00D250D0">
      <w:pPr>
        <w:ind w:leftChars="100" w:left="210"/>
        <w:rPr>
          <w:rFonts w:ascii="ＭＳ 明朝" w:hAnsi="ＭＳ 明朝"/>
          <w:szCs w:val="21"/>
        </w:rPr>
      </w:pPr>
      <w:r w:rsidRPr="000C684B">
        <w:rPr>
          <w:rFonts w:ascii="ＭＳ 明朝" w:hAnsi="ＭＳ 明朝" w:hint="eastAsia"/>
          <w:szCs w:val="21"/>
        </w:rPr>
        <w:t>（</w:t>
      </w:r>
      <w:r w:rsidR="00D250D0" w:rsidRPr="000C684B">
        <w:rPr>
          <w:rFonts w:ascii="ＭＳ 明朝" w:hAnsi="ＭＳ 明朝" w:hint="eastAsia"/>
          <w:szCs w:val="21"/>
        </w:rPr>
        <w:t>２）</w:t>
      </w:r>
      <w:r w:rsidR="00F50E84" w:rsidRPr="000C684B">
        <w:rPr>
          <w:rFonts w:ascii="ＭＳ 明朝" w:hAnsi="ＭＳ 明朝" w:hint="eastAsia"/>
          <w:szCs w:val="21"/>
        </w:rPr>
        <w:t>作業回数</w:t>
      </w:r>
    </w:p>
    <w:p w14:paraId="6501C68F" w14:textId="2D64FDCA" w:rsidR="00383526" w:rsidRPr="000C684B" w:rsidRDefault="00D250D0" w:rsidP="00F50E84">
      <w:pPr>
        <w:ind w:leftChars="450" w:left="945"/>
        <w:rPr>
          <w:rFonts w:ascii="ＭＳ 明朝" w:hAnsi="ＭＳ 明朝"/>
          <w:szCs w:val="21"/>
        </w:rPr>
      </w:pPr>
      <w:r w:rsidRPr="000C684B">
        <w:rPr>
          <w:rFonts w:ascii="ＭＳ 明朝" w:hAnsi="ＭＳ 明朝" w:hint="eastAsia"/>
          <w:szCs w:val="21"/>
        </w:rPr>
        <w:t>①日常</w:t>
      </w:r>
      <w:r w:rsidR="00383526" w:rsidRPr="000C684B">
        <w:rPr>
          <w:rFonts w:ascii="ＭＳ 明朝" w:hAnsi="ＭＳ 明朝" w:hint="eastAsia"/>
          <w:szCs w:val="21"/>
        </w:rPr>
        <w:t>点検</w:t>
      </w:r>
      <w:r w:rsidRPr="000C684B">
        <w:rPr>
          <w:rFonts w:ascii="ＭＳ 明朝" w:hAnsi="ＭＳ 明朝" w:hint="eastAsia"/>
          <w:szCs w:val="21"/>
        </w:rPr>
        <w:t>清掃：２回/日</w:t>
      </w:r>
      <w:r w:rsidR="00700462">
        <w:rPr>
          <w:rFonts w:ascii="ＭＳ 明朝" w:hAnsi="ＭＳ 明朝" w:hint="eastAsia"/>
          <w:szCs w:val="21"/>
        </w:rPr>
        <w:t xml:space="preserve"> ×365日</w:t>
      </w:r>
    </w:p>
    <w:p w14:paraId="102B3797" w14:textId="460CC8ED" w:rsidR="00383526" w:rsidRPr="000C684B" w:rsidRDefault="00D250D0" w:rsidP="00F50E84">
      <w:pPr>
        <w:ind w:leftChars="450" w:left="945"/>
        <w:rPr>
          <w:rFonts w:ascii="ＭＳ 明朝" w:hAnsi="ＭＳ 明朝"/>
          <w:szCs w:val="21"/>
        </w:rPr>
      </w:pPr>
      <w:r w:rsidRPr="000C684B">
        <w:rPr>
          <w:rFonts w:ascii="ＭＳ 明朝" w:hAnsi="ＭＳ 明朝" w:hint="eastAsia"/>
          <w:szCs w:val="21"/>
        </w:rPr>
        <w:t>②</w:t>
      </w:r>
      <w:r w:rsidR="00EC1E1A" w:rsidRPr="000C684B">
        <w:rPr>
          <w:rFonts w:ascii="ＭＳ 明朝" w:hAnsi="ＭＳ 明朝" w:hint="eastAsia"/>
          <w:szCs w:val="21"/>
        </w:rPr>
        <w:t>巡回点検清掃：６</w:t>
      </w:r>
      <w:r w:rsidR="00383526" w:rsidRPr="000C684B">
        <w:rPr>
          <w:rFonts w:ascii="ＭＳ 明朝" w:hAnsi="ＭＳ 明朝" w:hint="eastAsia"/>
          <w:szCs w:val="21"/>
        </w:rPr>
        <w:t>回/日</w:t>
      </w:r>
      <w:r w:rsidR="00700462">
        <w:rPr>
          <w:rFonts w:ascii="ＭＳ 明朝" w:hAnsi="ＭＳ 明朝" w:hint="eastAsia"/>
          <w:szCs w:val="21"/>
        </w:rPr>
        <w:t xml:space="preserve"> ×365日</w:t>
      </w:r>
    </w:p>
    <w:p w14:paraId="58C7D7DA" w14:textId="27EA969A" w:rsidR="00173251" w:rsidRPr="000C684B" w:rsidRDefault="00D250D0" w:rsidP="000C684B">
      <w:pPr>
        <w:spacing w:afterLines="50" w:after="180"/>
        <w:ind w:leftChars="450" w:left="945"/>
        <w:rPr>
          <w:rFonts w:ascii="ＭＳ 明朝" w:hAnsi="ＭＳ 明朝"/>
          <w:szCs w:val="21"/>
        </w:rPr>
      </w:pPr>
      <w:r w:rsidRPr="000C684B">
        <w:rPr>
          <w:rFonts w:ascii="ＭＳ 明朝" w:hAnsi="ＭＳ 明朝" w:hint="eastAsia"/>
          <w:szCs w:val="21"/>
        </w:rPr>
        <w:t>③</w:t>
      </w:r>
      <w:r w:rsidR="00FA6AC6" w:rsidRPr="000C684B">
        <w:rPr>
          <w:rFonts w:ascii="ＭＳ 明朝" w:hAnsi="ＭＳ 明朝" w:hint="eastAsia"/>
          <w:szCs w:val="21"/>
        </w:rPr>
        <w:t>定期清掃</w:t>
      </w:r>
      <w:r w:rsidR="00F50E84" w:rsidRPr="000C684B">
        <w:rPr>
          <w:rFonts w:ascii="ＭＳ 明朝" w:hAnsi="ＭＳ 明朝" w:hint="eastAsia"/>
          <w:szCs w:val="21"/>
        </w:rPr>
        <w:t>：４回/年（１回/３</w:t>
      </w:r>
      <w:r w:rsidR="00D23A78">
        <w:rPr>
          <w:rFonts w:ascii="ＭＳ 明朝" w:hAnsi="ＭＳ 明朝" w:hint="eastAsia"/>
          <w:szCs w:val="21"/>
        </w:rPr>
        <w:t>か月</w:t>
      </w:r>
      <w:r w:rsidR="00F50E84" w:rsidRPr="000C684B">
        <w:rPr>
          <w:rFonts w:ascii="ＭＳ 明朝" w:hAnsi="ＭＳ 明朝" w:hint="eastAsia"/>
          <w:szCs w:val="21"/>
        </w:rPr>
        <w:t>）</w:t>
      </w:r>
    </w:p>
    <w:p w14:paraId="05B09D6A" w14:textId="77777777" w:rsidR="00F50E84" w:rsidRPr="000C684B" w:rsidRDefault="00F50E84" w:rsidP="00F50E84">
      <w:pPr>
        <w:rPr>
          <w:rFonts w:ascii="ＭＳ 明朝" w:hAnsi="ＭＳ 明朝"/>
          <w:szCs w:val="21"/>
        </w:rPr>
      </w:pPr>
      <w:r w:rsidRPr="000C684B">
        <w:rPr>
          <w:rFonts w:ascii="ＭＳ 明朝" w:hAnsi="ＭＳ 明朝" w:hint="eastAsia"/>
          <w:szCs w:val="21"/>
        </w:rPr>
        <w:t>３．作業内容</w:t>
      </w:r>
    </w:p>
    <w:p w14:paraId="6393AF77" w14:textId="77777777" w:rsidR="00F50E84" w:rsidRPr="000C684B" w:rsidRDefault="00F50E84" w:rsidP="00F50E84">
      <w:pPr>
        <w:ind w:leftChars="100" w:left="210"/>
        <w:rPr>
          <w:rFonts w:ascii="ＭＳ 明朝" w:hAnsi="ＭＳ 明朝"/>
          <w:szCs w:val="21"/>
        </w:rPr>
      </w:pPr>
      <w:r w:rsidRPr="000C684B">
        <w:rPr>
          <w:rFonts w:ascii="ＭＳ 明朝" w:hAnsi="ＭＳ 明朝" w:hint="eastAsia"/>
          <w:szCs w:val="21"/>
        </w:rPr>
        <w:t>（１）日常清掃</w:t>
      </w:r>
    </w:p>
    <w:p w14:paraId="33BF5EC5" w14:textId="77777777" w:rsidR="00F50E84"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①トイレ内及びその周辺のゴミを掃き取る。</w:t>
      </w:r>
    </w:p>
    <w:p w14:paraId="4FA36CAE" w14:textId="77777777" w:rsidR="00F50E84"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②便器・手洗いの汚染部に適正洗剤を塗布し、ブラシ等で汚れ落とし、清水にて洗い、周囲に飛散した水気を拭き取る。</w:t>
      </w:r>
    </w:p>
    <w:p w14:paraId="4B8D2321" w14:textId="77777777" w:rsidR="00F50E84"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③床、側壁、扉等の汚れを雑巾、ブラシ、タワシ、洗剤等を用いて落とし、水気を拭き取る。</w:t>
      </w:r>
    </w:p>
    <w:p w14:paraId="0089939E" w14:textId="77777777" w:rsidR="00F50E84"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④便器内のゴミ、異物を取り去り、便器・配水管が詰まらないようにする。</w:t>
      </w:r>
    </w:p>
    <w:p w14:paraId="38F0B3B8" w14:textId="77777777" w:rsidR="00F50E84"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⑤排水設備に詰まりが生じたときは、下水掃除機器等を用いて詰まりを取り除く。</w:t>
      </w:r>
    </w:p>
    <w:p w14:paraId="052B70D7" w14:textId="77777777" w:rsidR="00F50E84"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⑥トイレ内外の壁・扉に貼付けられたポスター等の張紙を取り外す。ただし、発注者の掲示物等、発注者が認める物についてはこの限りでない。</w:t>
      </w:r>
    </w:p>
    <w:p w14:paraId="6E94A29F" w14:textId="77777777" w:rsidR="00F50E84"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⑦嘔吐、血液流出、急激な汚損等に昼夜間直ちに対応し、発注者，ＪＲ駅への即応体制を取ること。</w:t>
      </w:r>
    </w:p>
    <w:p w14:paraId="572FA8A5" w14:textId="77777777" w:rsidR="00F50E84" w:rsidRPr="000C684B" w:rsidRDefault="00F50E84" w:rsidP="00F50E84">
      <w:pPr>
        <w:ind w:leftChars="100" w:left="210"/>
        <w:rPr>
          <w:rFonts w:ascii="ＭＳ 明朝" w:hAnsi="ＭＳ 明朝"/>
          <w:szCs w:val="21"/>
        </w:rPr>
      </w:pPr>
      <w:r w:rsidRPr="000C684B">
        <w:rPr>
          <w:rFonts w:ascii="ＭＳ 明朝" w:hAnsi="ＭＳ 明朝" w:hint="eastAsia"/>
          <w:szCs w:val="21"/>
        </w:rPr>
        <w:t>（２）定期清掃</w:t>
      </w:r>
    </w:p>
    <w:p w14:paraId="5A659795" w14:textId="77777777" w:rsidR="00F50E84" w:rsidRPr="000C684B" w:rsidRDefault="00A96DB9" w:rsidP="00A96DB9">
      <w:pPr>
        <w:ind w:leftChars="300" w:left="630"/>
        <w:rPr>
          <w:rFonts w:ascii="ＭＳ 明朝" w:hAnsi="ＭＳ 明朝"/>
          <w:szCs w:val="21"/>
        </w:rPr>
      </w:pPr>
      <w:r w:rsidRPr="000C684B">
        <w:rPr>
          <w:rFonts w:ascii="ＭＳ 明朝" w:hAnsi="ＭＳ 明朝" w:hint="eastAsia"/>
          <w:szCs w:val="21"/>
        </w:rPr>
        <w:lastRenderedPageBreak/>
        <w:t>＜</w:t>
      </w:r>
      <w:r w:rsidR="00F50E84" w:rsidRPr="000C684B">
        <w:rPr>
          <w:rFonts w:ascii="ＭＳ 明朝" w:hAnsi="ＭＳ 明朝" w:hint="eastAsia"/>
          <w:szCs w:val="21"/>
        </w:rPr>
        <w:t>便器</w:t>
      </w:r>
      <w:r w:rsidRPr="000C684B">
        <w:rPr>
          <w:rFonts w:ascii="ＭＳ 明朝" w:hAnsi="ＭＳ 明朝" w:hint="eastAsia"/>
          <w:szCs w:val="21"/>
        </w:rPr>
        <w:t>＞</w:t>
      </w:r>
    </w:p>
    <w:p w14:paraId="06752093" w14:textId="77777777" w:rsidR="00F50E84"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①薬品及び洗剤を塗布し、ブラシ、スポンジ等で汚れを除去する。</w:t>
      </w:r>
    </w:p>
    <w:p w14:paraId="566F5B07" w14:textId="77777777" w:rsidR="00F50E84"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②尿石や水垢の除去を確認後、作業部周囲を湿ったタオル、雑巾等にて仕上げ拭きをする。</w:t>
      </w:r>
    </w:p>
    <w:p w14:paraId="0903FB28" w14:textId="77777777" w:rsidR="00F50E84" w:rsidRPr="000C684B" w:rsidRDefault="00A96DB9" w:rsidP="00A96DB9">
      <w:pPr>
        <w:ind w:leftChars="300" w:left="630"/>
        <w:rPr>
          <w:rFonts w:ascii="ＭＳ 明朝" w:hAnsi="ＭＳ 明朝"/>
          <w:szCs w:val="21"/>
        </w:rPr>
      </w:pPr>
      <w:r w:rsidRPr="000C684B">
        <w:rPr>
          <w:rFonts w:ascii="ＭＳ 明朝" w:hAnsi="ＭＳ 明朝" w:hint="eastAsia"/>
          <w:szCs w:val="21"/>
        </w:rPr>
        <w:t>＜</w:t>
      </w:r>
      <w:r w:rsidR="00F50E84" w:rsidRPr="000C684B">
        <w:rPr>
          <w:rFonts w:ascii="ＭＳ 明朝" w:hAnsi="ＭＳ 明朝" w:hint="eastAsia"/>
          <w:szCs w:val="21"/>
        </w:rPr>
        <w:t>トイレ床</w:t>
      </w:r>
      <w:r w:rsidRPr="000C684B">
        <w:rPr>
          <w:rFonts w:ascii="ＭＳ 明朝" w:hAnsi="ＭＳ 明朝" w:hint="eastAsia"/>
          <w:szCs w:val="21"/>
        </w:rPr>
        <w:t>＞</w:t>
      </w:r>
    </w:p>
    <w:p w14:paraId="78C6D850" w14:textId="77777777" w:rsidR="00F50E84"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①ゴミを掃き取る。</w:t>
      </w:r>
    </w:p>
    <w:p w14:paraId="7F656A66" w14:textId="77777777" w:rsidR="00F50E84"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②薬品及び洗剤を塗布し、ポリッシャーにて洗浄する。</w:t>
      </w:r>
    </w:p>
    <w:p w14:paraId="70AFB646" w14:textId="77777777" w:rsidR="00F50E84"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③汚水をバキュームにて吸引する。</w:t>
      </w:r>
    </w:p>
    <w:p w14:paraId="1FF098F0" w14:textId="77777777" w:rsidR="00F50E84"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④モップにて拭き上げる。</w:t>
      </w:r>
    </w:p>
    <w:p w14:paraId="6C27EC40" w14:textId="77777777" w:rsidR="00A96DB9" w:rsidRPr="000C684B" w:rsidRDefault="00A96DB9" w:rsidP="00A96DB9">
      <w:pPr>
        <w:ind w:leftChars="300" w:left="630"/>
        <w:rPr>
          <w:rFonts w:ascii="ＭＳ 明朝" w:hAnsi="ＭＳ 明朝"/>
          <w:szCs w:val="21"/>
        </w:rPr>
      </w:pPr>
      <w:r w:rsidRPr="000C684B">
        <w:rPr>
          <w:rFonts w:ascii="ＭＳ 明朝" w:hAnsi="ＭＳ 明朝" w:hint="eastAsia"/>
          <w:szCs w:val="21"/>
        </w:rPr>
        <w:t>＜</w:t>
      </w:r>
      <w:r w:rsidR="00F50E84" w:rsidRPr="000C684B">
        <w:rPr>
          <w:rFonts w:ascii="ＭＳ 明朝" w:hAnsi="ＭＳ 明朝" w:hint="eastAsia"/>
          <w:szCs w:val="21"/>
        </w:rPr>
        <w:t>壁面</w:t>
      </w:r>
      <w:r w:rsidRPr="000C684B">
        <w:rPr>
          <w:rFonts w:ascii="ＭＳ 明朝" w:hAnsi="ＭＳ 明朝" w:hint="eastAsia"/>
          <w:szCs w:val="21"/>
        </w:rPr>
        <w:t>＞</w:t>
      </w:r>
    </w:p>
    <w:p w14:paraId="529F54E0" w14:textId="77777777" w:rsidR="00F50E84"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①洗剤を塗布し拭き上げる。</w:t>
      </w:r>
    </w:p>
    <w:p w14:paraId="4587F881" w14:textId="77777777" w:rsidR="00A96DB9"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②湿ったタオル、雑巾等にて仕上げ拭きをする。</w:t>
      </w:r>
    </w:p>
    <w:p w14:paraId="0C55529F" w14:textId="77777777" w:rsidR="00A96DB9" w:rsidRPr="000C684B" w:rsidRDefault="00A96DB9" w:rsidP="00A96DB9">
      <w:pPr>
        <w:ind w:leftChars="300" w:left="630"/>
        <w:rPr>
          <w:rFonts w:ascii="ＭＳ 明朝" w:hAnsi="ＭＳ 明朝"/>
          <w:szCs w:val="21"/>
        </w:rPr>
      </w:pPr>
      <w:r w:rsidRPr="000C684B">
        <w:rPr>
          <w:rFonts w:ascii="ＭＳ 明朝" w:hAnsi="ＭＳ 明朝" w:hint="eastAsia"/>
          <w:szCs w:val="21"/>
        </w:rPr>
        <w:t>＜</w:t>
      </w:r>
      <w:r w:rsidR="00F50E84" w:rsidRPr="000C684B">
        <w:rPr>
          <w:rFonts w:ascii="ＭＳ 明朝" w:hAnsi="ＭＳ 明朝" w:hint="eastAsia"/>
          <w:szCs w:val="21"/>
        </w:rPr>
        <w:t>ステンレス</w:t>
      </w:r>
      <w:r w:rsidRPr="000C684B">
        <w:rPr>
          <w:rFonts w:ascii="ＭＳ 明朝" w:hAnsi="ＭＳ 明朝" w:hint="eastAsia"/>
          <w:szCs w:val="21"/>
        </w:rPr>
        <w:t>＞</w:t>
      </w:r>
    </w:p>
    <w:p w14:paraId="404F4480" w14:textId="77777777" w:rsidR="00A96DB9"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①ステンレス専用洗剤を用いて拭き上げる。</w:t>
      </w:r>
    </w:p>
    <w:p w14:paraId="3C03B8D1" w14:textId="77777777" w:rsidR="00A96DB9"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②湿ったタオル、雑巾等にて仕上げ拭きをする。</w:t>
      </w:r>
    </w:p>
    <w:p w14:paraId="75D60D5A" w14:textId="77777777" w:rsidR="00A96DB9" w:rsidRPr="000C684B" w:rsidRDefault="00A96DB9" w:rsidP="00A96DB9">
      <w:pPr>
        <w:ind w:leftChars="300" w:left="630"/>
        <w:rPr>
          <w:rFonts w:ascii="ＭＳ 明朝" w:hAnsi="ＭＳ 明朝"/>
          <w:szCs w:val="21"/>
        </w:rPr>
      </w:pPr>
      <w:r w:rsidRPr="000C684B">
        <w:rPr>
          <w:rFonts w:ascii="ＭＳ 明朝" w:hAnsi="ＭＳ 明朝" w:hint="eastAsia"/>
          <w:szCs w:val="21"/>
        </w:rPr>
        <w:t>＜</w:t>
      </w:r>
      <w:r w:rsidR="00F50E84" w:rsidRPr="000C684B">
        <w:rPr>
          <w:rFonts w:ascii="ＭＳ 明朝" w:hAnsi="ＭＳ 明朝" w:hint="eastAsia"/>
          <w:szCs w:val="21"/>
        </w:rPr>
        <w:t>ガラス</w:t>
      </w:r>
      <w:r w:rsidRPr="000C684B">
        <w:rPr>
          <w:rFonts w:ascii="ＭＳ 明朝" w:hAnsi="ＭＳ 明朝" w:hint="eastAsia"/>
          <w:szCs w:val="21"/>
        </w:rPr>
        <w:t>＞</w:t>
      </w:r>
    </w:p>
    <w:p w14:paraId="2FCB3753" w14:textId="77777777" w:rsidR="00A96DB9"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①ガラス用洗剤を用いて拭き上げる。</w:t>
      </w:r>
    </w:p>
    <w:p w14:paraId="221627EC" w14:textId="77777777" w:rsidR="00A96DB9"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②湿ったタオル、雑巾等にて仕上げ拭きをする。</w:t>
      </w:r>
    </w:p>
    <w:p w14:paraId="47064820" w14:textId="77777777" w:rsidR="00A96DB9" w:rsidRPr="000C684B" w:rsidRDefault="00A96DB9" w:rsidP="00A96DB9">
      <w:pPr>
        <w:ind w:leftChars="300" w:left="630"/>
        <w:rPr>
          <w:rFonts w:ascii="ＭＳ 明朝" w:hAnsi="ＭＳ 明朝"/>
          <w:szCs w:val="21"/>
        </w:rPr>
      </w:pPr>
      <w:r w:rsidRPr="000C684B">
        <w:rPr>
          <w:rFonts w:ascii="ＭＳ 明朝" w:hAnsi="ＭＳ 明朝" w:hint="eastAsia"/>
          <w:szCs w:val="21"/>
        </w:rPr>
        <w:t>＜</w:t>
      </w:r>
      <w:r w:rsidR="00F50E84" w:rsidRPr="000C684B">
        <w:rPr>
          <w:rFonts w:ascii="ＭＳ 明朝" w:hAnsi="ＭＳ 明朝" w:hint="eastAsia"/>
          <w:szCs w:val="21"/>
        </w:rPr>
        <w:t>照明器具</w:t>
      </w:r>
      <w:r w:rsidRPr="000C684B">
        <w:rPr>
          <w:rFonts w:ascii="ＭＳ 明朝" w:hAnsi="ＭＳ 明朝" w:hint="eastAsia"/>
          <w:szCs w:val="21"/>
        </w:rPr>
        <w:t>＞</w:t>
      </w:r>
    </w:p>
    <w:p w14:paraId="5709C0BA" w14:textId="77777777" w:rsidR="00A96DB9" w:rsidRPr="000C684B" w:rsidRDefault="00F50E84" w:rsidP="007C3928">
      <w:pPr>
        <w:ind w:leftChars="450" w:left="1155" w:hangingChars="100" w:hanging="210"/>
        <w:rPr>
          <w:rFonts w:ascii="ＭＳ 明朝" w:hAnsi="ＭＳ 明朝"/>
          <w:szCs w:val="21"/>
        </w:rPr>
      </w:pPr>
      <w:r w:rsidRPr="000C684B">
        <w:rPr>
          <w:rFonts w:ascii="ＭＳ 明朝" w:hAnsi="ＭＳ 明朝" w:hint="eastAsia"/>
          <w:szCs w:val="21"/>
        </w:rPr>
        <w:t>①照明灯等を取り外し、洗剤拭きをする。</w:t>
      </w:r>
    </w:p>
    <w:p w14:paraId="4D3E68E5" w14:textId="1E5F381A" w:rsidR="00F50E84" w:rsidRPr="000C684B" w:rsidRDefault="00F50E84" w:rsidP="000C684B">
      <w:pPr>
        <w:spacing w:afterLines="50" w:after="180"/>
        <w:ind w:leftChars="450" w:left="1155" w:hangingChars="100" w:hanging="210"/>
        <w:rPr>
          <w:rFonts w:ascii="ＭＳ 明朝" w:hAnsi="ＭＳ 明朝"/>
          <w:szCs w:val="21"/>
        </w:rPr>
      </w:pPr>
      <w:r w:rsidRPr="000C684B">
        <w:rPr>
          <w:rFonts w:ascii="ＭＳ 明朝" w:hAnsi="ＭＳ 明朝" w:hint="eastAsia"/>
          <w:szCs w:val="21"/>
        </w:rPr>
        <w:t>②洗剤を用いて、器具を拭き上げる。</w:t>
      </w:r>
    </w:p>
    <w:p w14:paraId="6E4AF474" w14:textId="77777777" w:rsidR="00FA6AC6" w:rsidRPr="000C684B" w:rsidRDefault="00F50E84" w:rsidP="001A12B0">
      <w:pPr>
        <w:rPr>
          <w:rFonts w:ascii="ＭＳ 明朝" w:hAnsi="ＭＳ 明朝"/>
          <w:szCs w:val="21"/>
        </w:rPr>
      </w:pPr>
      <w:r w:rsidRPr="000C684B">
        <w:rPr>
          <w:rFonts w:ascii="ＭＳ 明朝" w:hAnsi="ＭＳ 明朝" w:hint="eastAsia"/>
          <w:szCs w:val="21"/>
        </w:rPr>
        <w:t>４</w:t>
      </w:r>
      <w:r w:rsidR="00FA6AC6" w:rsidRPr="000C684B">
        <w:rPr>
          <w:rFonts w:ascii="ＭＳ 明朝" w:hAnsi="ＭＳ 明朝" w:hint="eastAsia"/>
          <w:szCs w:val="21"/>
        </w:rPr>
        <w:t>．作業体制</w:t>
      </w:r>
    </w:p>
    <w:p w14:paraId="6E4C2226" w14:textId="45F8114A" w:rsidR="00F50E84" w:rsidRPr="000C684B" w:rsidRDefault="009D1EF3" w:rsidP="000C684B">
      <w:pPr>
        <w:spacing w:afterLines="50" w:after="180"/>
        <w:ind w:left="210" w:hangingChars="100" w:hanging="210"/>
        <w:rPr>
          <w:rFonts w:ascii="ＭＳ 明朝" w:hAnsi="ＭＳ 明朝"/>
          <w:szCs w:val="21"/>
        </w:rPr>
      </w:pPr>
      <w:r w:rsidRPr="000C684B">
        <w:rPr>
          <w:rFonts w:ascii="ＭＳ 明朝" w:hAnsi="ＭＳ 明朝" w:hint="eastAsia"/>
          <w:szCs w:val="21"/>
        </w:rPr>
        <w:t xml:space="preserve">　</w:t>
      </w:r>
      <w:r w:rsidR="00EB0C13" w:rsidRPr="000C684B">
        <w:rPr>
          <w:rFonts w:ascii="ＭＳ 明朝" w:hAnsi="ＭＳ 明朝" w:hint="eastAsia"/>
          <w:szCs w:val="21"/>
        </w:rPr>
        <w:t xml:space="preserve">　</w:t>
      </w:r>
      <w:r w:rsidRPr="000C684B">
        <w:rPr>
          <w:rFonts w:ascii="ＭＳ 明朝" w:hAnsi="ＭＳ 明朝" w:hint="eastAsia"/>
          <w:szCs w:val="21"/>
        </w:rPr>
        <w:t>受注者は業務着手に先立ち、業務の遂行に足る作業体制の編成表を提出し、発注者</w:t>
      </w:r>
      <w:r w:rsidR="00FA6AC6" w:rsidRPr="000C684B">
        <w:rPr>
          <w:rFonts w:ascii="ＭＳ 明朝" w:hAnsi="ＭＳ 明朝" w:hint="eastAsia"/>
          <w:szCs w:val="21"/>
        </w:rPr>
        <w:t>の承認を受けること。又、これらを変更しようとするときも同様とする。</w:t>
      </w:r>
    </w:p>
    <w:p w14:paraId="79C70E7A" w14:textId="77777777" w:rsidR="00FA6AC6" w:rsidRPr="000C684B" w:rsidRDefault="00F50E84" w:rsidP="007F7422">
      <w:pPr>
        <w:ind w:left="210" w:hangingChars="100" w:hanging="210"/>
        <w:rPr>
          <w:rFonts w:ascii="ＭＳ 明朝" w:hAnsi="ＭＳ 明朝"/>
          <w:szCs w:val="21"/>
        </w:rPr>
      </w:pPr>
      <w:r w:rsidRPr="000C684B">
        <w:rPr>
          <w:rFonts w:ascii="ＭＳ 明朝" w:hAnsi="ＭＳ 明朝" w:hint="eastAsia"/>
          <w:szCs w:val="21"/>
        </w:rPr>
        <w:t>５</w:t>
      </w:r>
      <w:r w:rsidR="007F7422" w:rsidRPr="000C684B">
        <w:rPr>
          <w:rFonts w:ascii="ＭＳ 明朝" w:hAnsi="ＭＳ 明朝" w:hint="eastAsia"/>
          <w:szCs w:val="21"/>
        </w:rPr>
        <w:t>．</w:t>
      </w:r>
      <w:r w:rsidR="00FA6AC6" w:rsidRPr="000C684B">
        <w:rPr>
          <w:rFonts w:ascii="ＭＳ 明朝" w:hAnsi="ＭＳ 明朝" w:hint="eastAsia"/>
          <w:szCs w:val="21"/>
        </w:rPr>
        <w:t>作業員、</w:t>
      </w:r>
      <w:r w:rsidR="000F67E9" w:rsidRPr="000C684B">
        <w:rPr>
          <w:rFonts w:ascii="ＭＳ 明朝" w:hAnsi="ＭＳ 明朝" w:hint="eastAsia"/>
          <w:szCs w:val="21"/>
        </w:rPr>
        <w:t>作業工程、器材等</w:t>
      </w:r>
    </w:p>
    <w:p w14:paraId="64835621" w14:textId="0FB29692" w:rsidR="000F67E9" w:rsidRPr="000C684B" w:rsidRDefault="00EB0C13" w:rsidP="00A80EB5">
      <w:pPr>
        <w:ind w:leftChars="100" w:left="840" w:hangingChars="300" w:hanging="630"/>
        <w:rPr>
          <w:rFonts w:ascii="ＭＳ 明朝" w:hAnsi="ＭＳ 明朝"/>
          <w:szCs w:val="21"/>
        </w:rPr>
      </w:pPr>
      <w:r w:rsidRPr="000C684B">
        <w:rPr>
          <w:rFonts w:ascii="ＭＳ 明朝" w:hAnsi="ＭＳ 明朝" w:hint="eastAsia"/>
          <w:szCs w:val="21"/>
        </w:rPr>
        <w:t>（１）</w:t>
      </w:r>
      <w:r w:rsidR="000E67F6" w:rsidRPr="000C684B">
        <w:rPr>
          <w:rFonts w:ascii="ＭＳ 明朝" w:hAnsi="ＭＳ 明朝" w:hint="eastAsia"/>
          <w:szCs w:val="21"/>
        </w:rPr>
        <w:t>受注</w:t>
      </w:r>
      <w:r w:rsidR="005F5B7C" w:rsidRPr="000C684B">
        <w:rPr>
          <w:rFonts w:ascii="ＭＳ 明朝" w:hAnsi="ＭＳ 明朝" w:hint="eastAsia"/>
          <w:szCs w:val="21"/>
        </w:rPr>
        <w:t>者は業務着手に先立ち、業務着手届、主任技術者通知書</w:t>
      </w:r>
      <w:r w:rsidR="000F67E9" w:rsidRPr="000C684B">
        <w:rPr>
          <w:rFonts w:ascii="ＭＳ 明朝" w:hAnsi="ＭＳ 明朝" w:hint="eastAsia"/>
          <w:szCs w:val="21"/>
        </w:rPr>
        <w:t>、作業員名簿、作</w:t>
      </w:r>
      <w:r w:rsidR="009D1EF3" w:rsidRPr="000C684B">
        <w:rPr>
          <w:rFonts w:ascii="ＭＳ 明朝" w:hAnsi="ＭＳ 明朝" w:hint="eastAsia"/>
          <w:szCs w:val="21"/>
        </w:rPr>
        <w:t>業に使用する器材名、洗剤名、薬品名、清掃作業の</w:t>
      </w:r>
      <w:r w:rsidR="005F5B7C" w:rsidRPr="000C684B">
        <w:rPr>
          <w:rFonts w:ascii="ＭＳ 明朝" w:hAnsi="ＭＳ 明朝" w:hint="eastAsia"/>
          <w:szCs w:val="21"/>
        </w:rPr>
        <w:t>業務</w:t>
      </w:r>
      <w:r w:rsidR="009D1EF3" w:rsidRPr="000C684B">
        <w:rPr>
          <w:rFonts w:ascii="ＭＳ 明朝" w:hAnsi="ＭＳ 明朝" w:hint="eastAsia"/>
          <w:szCs w:val="21"/>
        </w:rPr>
        <w:t>工程表を提出し、発注者</w:t>
      </w:r>
      <w:r w:rsidR="000F67E9" w:rsidRPr="000C684B">
        <w:rPr>
          <w:rFonts w:ascii="ＭＳ 明朝" w:hAnsi="ＭＳ 明朝" w:hint="eastAsia"/>
          <w:szCs w:val="21"/>
        </w:rPr>
        <w:t>の承認を受けること。又、これらを変更しようとするときも同様とする。</w:t>
      </w:r>
    </w:p>
    <w:p w14:paraId="22F13E34" w14:textId="58BC2789" w:rsidR="00173251" w:rsidRPr="000C684B" w:rsidRDefault="00EB0C13" w:rsidP="000C684B">
      <w:pPr>
        <w:spacing w:afterLines="50" w:after="180"/>
        <w:ind w:leftChars="100" w:left="840" w:hangingChars="300" w:hanging="630"/>
        <w:rPr>
          <w:rFonts w:ascii="ＭＳ 明朝" w:hAnsi="ＭＳ 明朝"/>
          <w:szCs w:val="21"/>
        </w:rPr>
      </w:pPr>
      <w:r w:rsidRPr="000C684B">
        <w:rPr>
          <w:rFonts w:ascii="ＭＳ 明朝" w:hAnsi="ＭＳ 明朝" w:hint="eastAsia"/>
          <w:szCs w:val="21"/>
        </w:rPr>
        <w:t>（２）</w:t>
      </w:r>
      <w:r w:rsidR="000E67F6" w:rsidRPr="000C684B">
        <w:rPr>
          <w:rFonts w:ascii="ＭＳ 明朝" w:hAnsi="ＭＳ 明朝" w:hint="eastAsia"/>
          <w:szCs w:val="21"/>
        </w:rPr>
        <w:t>受注</w:t>
      </w:r>
      <w:r w:rsidR="000F67E9" w:rsidRPr="000C684B">
        <w:rPr>
          <w:rFonts w:ascii="ＭＳ 明朝" w:hAnsi="ＭＳ 明朝" w:hint="eastAsia"/>
          <w:szCs w:val="21"/>
        </w:rPr>
        <w:t>者は、作業員に作業に安全で清潔な作業服を支給、着用させ、名札等により、社名、氏名等を明示すること。</w:t>
      </w:r>
    </w:p>
    <w:p w14:paraId="1BEC1767" w14:textId="77777777" w:rsidR="009242B5" w:rsidRPr="000C684B" w:rsidRDefault="007F7422" w:rsidP="00F3090F">
      <w:pPr>
        <w:rPr>
          <w:rFonts w:ascii="ＭＳ 明朝" w:hAnsi="ＭＳ 明朝"/>
          <w:szCs w:val="21"/>
        </w:rPr>
      </w:pPr>
      <w:r w:rsidRPr="000C684B">
        <w:rPr>
          <w:rFonts w:ascii="ＭＳ 明朝" w:hAnsi="ＭＳ 明朝" w:hint="eastAsia"/>
          <w:szCs w:val="21"/>
        </w:rPr>
        <w:t>６．</w:t>
      </w:r>
      <w:r w:rsidR="009D1EF3" w:rsidRPr="000C684B">
        <w:rPr>
          <w:rFonts w:ascii="ＭＳ 明朝" w:hAnsi="ＭＳ 明朝" w:hint="eastAsia"/>
          <w:szCs w:val="21"/>
        </w:rPr>
        <w:t>残渣</w:t>
      </w:r>
      <w:r w:rsidR="009242B5" w:rsidRPr="000C684B">
        <w:rPr>
          <w:rFonts w:ascii="ＭＳ 明朝" w:hAnsi="ＭＳ 明朝" w:hint="eastAsia"/>
          <w:szCs w:val="21"/>
        </w:rPr>
        <w:t>の処分</w:t>
      </w:r>
    </w:p>
    <w:p w14:paraId="035C70E9" w14:textId="4545A2F0" w:rsidR="00173251" w:rsidRPr="000C684B" w:rsidRDefault="00F3090F" w:rsidP="000C684B">
      <w:pPr>
        <w:spacing w:afterLines="50" w:after="180"/>
        <w:ind w:firstLine="240"/>
        <w:rPr>
          <w:rFonts w:ascii="ＭＳ 明朝" w:hAnsi="ＭＳ 明朝"/>
          <w:szCs w:val="21"/>
        </w:rPr>
      </w:pPr>
      <w:r w:rsidRPr="000C684B">
        <w:rPr>
          <w:rFonts w:ascii="ＭＳ 明朝" w:hAnsi="ＭＳ 明朝" w:hint="eastAsia"/>
          <w:szCs w:val="21"/>
        </w:rPr>
        <w:t>清掃作業により排出された汚物・異物等は持ち帰り、適切な方法で処分すること。</w:t>
      </w:r>
    </w:p>
    <w:p w14:paraId="0C6454F1" w14:textId="77777777" w:rsidR="00F3090F" w:rsidRPr="000C684B" w:rsidRDefault="007F7422" w:rsidP="007F7422">
      <w:pPr>
        <w:rPr>
          <w:rFonts w:ascii="ＭＳ 明朝" w:hAnsi="ＭＳ 明朝"/>
          <w:szCs w:val="21"/>
        </w:rPr>
      </w:pPr>
      <w:r w:rsidRPr="000C684B">
        <w:rPr>
          <w:rFonts w:ascii="ＭＳ 明朝" w:hAnsi="ＭＳ 明朝" w:hint="eastAsia"/>
          <w:szCs w:val="21"/>
        </w:rPr>
        <w:t>７．</w:t>
      </w:r>
      <w:r w:rsidR="00F3090F" w:rsidRPr="000C684B">
        <w:rPr>
          <w:rFonts w:ascii="ＭＳ 明朝" w:hAnsi="ＭＳ 明朝" w:hint="eastAsia"/>
          <w:szCs w:val="21"/>
        </w:rPr>
        <w:t>作業実施済の表示</w:t>
      </w:r>
    </w:p>
    <w:p w14:paraId="356B6A44" w14:textId="1B88A7CF" w:rsidR="00173251" w:rsidRPr="000C684B" w:rsidRDefault="007F7422" w:rsidP="000C684B">
      <w:pPr>
        <w:spacing w:afterLines="50" w:after="180"/>
        <w:ind w:left="210" w:hangingChars="100" w:hanging="210"/>
        <w:rPr>
          <w:rFonts w:ascii="ＭＳ 明朝" w:hAnsi="ＭＳ 明朝"/>
          <w:szCs w:val="21"/>
        </w:rPr>
      </w:pPr>
      <w:r w:rsidRPr="000C684B">
        <w:rPr>
          <w:rFonts w:ascii="ＭＳ 明朝" w:hAnsi="ＭＳ 明朝" w:hint="eastAsia"/>
          <w:szCs w:val="21"/>
        </w:rPr>
        <w:t xml:space="preserve">　</w:t>
      </w:r>
      <w:r w:rsidR="003C0F85" w:rsidRPr="000C684B">
        <w:rPr>
          <w:rFonts w:ascii="ＭＳ 明朝" w:hAnsi="ＭＳ 明朝" w:hint="eastAsia"/>
          <w:szCs w:val="21"/>
        </w:rPr>
        <w:t xml:space="preserve">　</w:t>
      </w:r>
      <w:r w:rsidR="000E67F6" w:rsidRPr="000C684B">
        <w:rPr>
          <w:rFonts w:ascii="ＭＳ 明朝" w:hAnsi="ＭＳ 明朝" w:hint="eastAsia"/>
          <w:szCs w:val="21"/>
        </w:rPr>
        <w:t>受注</w:t>
      </w:r>
      <w:r w:rsidR="00617993" w:rsidRPr="000C684B">
        <w:rPr>
          <w:rFonts w:ascii="ＭＳ 明朝" w:hAnsi="ＭＳ 明朝" w:hint="eastAsia"/>
          <w:szCs w:val="21"/>
        </w:rPr>
        <w:t>者は、公衆トイレ</w:t>
      </w:r>
      <w:r w:rsidRPr="000C684B">
        <w:rPr>
          <w:rFonts w:ascii="ＭＳ 明朝" w:hAnsi="ＭＳ 明朝" w:hint="eastAsia"/>
          <w:szCs w:val="21"/>
        </w:rPr>
        <w:t>に「清掃作業表」を設置し、作業終了の都度、清掃作業担当者の印を押印することにより表示すること。</w:t>
      </w:r>
    </w:p>
    <w:p w14:paraId="74D87CA8" w14:textId="77777777" w:rsidR="007F7422" w:rsidRPr="000C684B" w:rsidRDefault="0076715A" w:rsidP="007F7422">
      <w:pPr>
        <w:ind w:left="210" w:hangingChars="100" w:hanging="210"/>
        <w:rPr>
          <w:rFonts w:ascii="ＭＳ 明朝" w:hAnsi="ＭＳ 明朝"/>
          <w:szCs w:val="21"/>
        </w:rPr>
      </w:pPr>
      <w:r w:rsidRPr="000C684B">
        <w:rPr>
          <w:rFonts w:ascii="ＭＳ 明朝" w:hAnsi="ＭＳ 明朝" w:hint="eastAsia"/>
          <w:szCs w:val="21"/>
        </w:rPr>
        <w:t>８．公衆トイレ</w:t>
      </w:r>
      <w:r w:rsidR="007F7422" w:rsidRPr="000C684B">
        <w:rPr>
          <w:rFonts w:ascii="ＭＳ 明朝" w:hAnsi="ＭＳ 明朝" w:hint="eastAsia"/>
          <w:szCs w:val="21"/>
        </w:rPr>
        <w:t>の器具等の点検</w:t>
      </w:r>
    </w:p>
    <w:p w14:paraId="30332BF9" w14:textId="77777777" w:rsidR="007F7422" w:rsidRPr="000C684B" w:rsidRDefault="007F7422" w:rsidP="007C3928">
      <w:pPr>
        <w:ind w:leftChars="100" w:left="210"/>
        <w:rPr>
          <w:rFonts w:ascii="ＭＳ 明朝" w:hAnsi="ＭＳ 明朝"/>
          <w:szCs w:val="21"/>
        </w:rPr>
      </w:pPr>
      <w:r w:rsidRPr="000C684B">
        <w:rPr>
          <w:rFonts w:ascii="ＭＳ 明朝" w:hAnsi="ＭＳ 明朝" w:hint="eastAsia"/>
          <w:szCs w:val="21"/>
        </w:rPr>
        <w:t>（１）照明の点灯、扉の施錠、水漏れの点検を行う。</w:t>
      </w:r>
    </w:p>
    <w:p w14:paraId="362ABB83" w14:textId="77777777" w:rsidR="007F7422" w:rsidRPr="000C684B" w:rsidRDefault="007F7422" w:rsidP="007C3928">
      <w:pPr>
        <w:ind w:leftChars="100" w:left="210"/>
        <w:rPr>
          <w:rFonts w:ascii="ＭＳ 明朝" w:hAnsi="ＭＳ 明朝"/>
          <w:szCs w:val="21"/>
        </w:rPr>
      </w:pPr>
      <w:r w:rsidRPr="000C684B">
        <w:rPr>
          <w:rFonts w:ascii="ＭＳ 明朝" w:hAnsi="ＭＳ 明朝" w:hint="eastAsia"/>
          <w:szCs w:val="21"/>
        </w:rPr>
        <w:t>（２）手洗い水及び</w:t>
      </w:r>
      <w:r w:rsidR="00093CF5" w:rsidRPr="000C684B">
        <w:rPr>
          <w:rFonts w:ascii="ＭＳ 明朝" w:hAnsi="ＭＳ 明朝" w:hint="eastAsia"/>
          <w:szCs w:val="21"/>
        </w:rPr>
        <w:t>水洗タンクの蛇口の水量調節を行う。</w:t>
      </w:r>
    </w:p>
    <w:p w14:paraId="5D2199AA" w14:textId="649A62C6" w:rsidR="00173251" w:rsidRPr="000C684B" w:rsidRDefault="00465DDF" w:rsidP="000C684B">
      <w:pPr>
        <w:spacing w:afterLines="50" w:after="180"/>
        <w:ind w:leftChars="100" w:left="210"/>
        <w:rPr>
          <w:rFonts w:ascii="ＭＳ 明朝" w:hAnsi="ＭＳ 明朝"/>
          <w:szCs w:val="21"/>
        </w:rPr>
      </w:pPr>
      <w:r w:rsidRPr="000C684B">
        <w:rPr>
          <w:rFonts w:ascii="ＭＳ 明朝" w:hAnsi="ＭＳ 明朝" w:hint="eastAsia"/>
          <w:szCs w:val="21"/>
        </w:rPr>
        <w:t>（３）便座の洗浄液の</w:t>
      </w:r>
      <w:r w:rsidR="00A72158" w:rsidRPr="000C684B">
        <w:rPr>
          <w:rFonts w:ascii="ＭＳ 明朝" w:hAnsi="ＭＳ 明朝" w:hint="eastAsia"/>
          <w:szCs w:val="21"/>
        </w:rPr>
        <w:t>点検及び</w:t>
      </w:r>
      <w:r w:rsidRPr="000C684B">
        <w:rPr>
          <w:rFonts w:ascii="ＭＳ 明朝" w:hAnsi="ＭＳ 明朝" w:hint="eastAsia"/>
          <w:szCs w:val="21"/>
        </w:rPr>
        <w:t>補充を行う。</w:t>
      </w:r>
    </w:p>
    <w:p w14:paraId="6D10E4C6" w14:textId="77777777" w:rsidR="00093CF5" w:rsidRPr="000C684B" w:rsidRDefault="00093CF5" w:rsidP="007F7422">
      <w:pPr>
        <w:ind w:left="210" w:hangingChars="100" w:hanging="210"/>
        <w:rPr>
          <w:rFonts w:ascii="ＭＳ 明朝" w:hAnsi="ＭＳ 明朝"/>
          <w:szCs w:val="21"/>
        </w:rPr>
      </w:pPr>
      <w:r w:rsidRPr="000C684B">
        <w:rPr>
          <w:rFonts w:ascii="ＭＳ 明朝" w:hAnsi="ＭＳ 明朝" w:hint="eastAsia"/>
          <w:szCs w:val="21"/>
        </w:rPr>
        <w:lastRenderedPageBreak/>
        <w:t>９．故障等の通報</w:t>
      </w:r>
      <w:r w:rsidR="00A46CB3" w:rsidRPr="000C684B">
        <w:rPr>
          <w:rFonts w:ascii="ＭＳ 明朝" w:hAnsi="ＭＳ 明朝" w:hint="eastAsia"/>
          <w:szCs w:val="21"/>
        </w:rPr>
        <w:t>および緊急時の対応</w:t>
      </w:r>
    </w:p>
    <w:p w14:paraId="3C256DDA" w14:textId="77777777" w:rsidR="00617993" w:rsidRPr="000C684B" w:rsidRDefault="00617993" w:rsidP="007C3928">
      <w:pPr>
        <w:ind w:leftChars="100" w:left="210" w:firstLineChars="100" w:firstLine="210"/>
        <w:jc w:val="left"/>
        <w:rPr>
          <w:rFonts w:ascii="ＭＳ 明朝" w:hAnsi="ＭＳ 明朝"/>
          <w:szCs w:val="21"/>
        </w:rPr>
      </w:pPr>
      <w:r w:rsidRPr="000C684B">
        <w:rPr>
          <w:rFonts w:ascii="ＭＳ 明朝" w:hAnsi="ＭＳ 明朝" w:hint="eastAsia"/>
          <w:szCs w:val="21"/>
        </w:rPr>
        <w:t>公衆トイレ</w:t>
      </w:r>
      <w:r w:rsidR="009D1EF3" w:rsidRPr="000C684B">
        <w:rPr>
          <w:rFonts w:ascii="ＭＳ 明朝" w:hAnsi="ＭＳ 明朝" w:hint="eastAsia"/>
          <w:szCs w:val="21"/>
        </w:rPr>
        <w:t>に故障・異常を発見したときは、速やかに発注者</w:t>
      </w:r>
      <w:r w:rsidR="00093CF5" w:rsidRPr="000C684B">
        <w:rPr>
          <w:rFonts w:ascii="ＭＳ 明朝" w:hAnsi="ＭＳ 明朝" w:hint="eastAsia"/>
          <w:szCs w:val="21"/>
        </w:rPr>
        <w:t>へ連絡す</w:t>
      </w:r>
      <w:r w:rsidR="009D1EF3" w:rsidRPr="000C684B">
        <w:rPr>
          <w:rFonts w:ascii="ＭＳ 明朝" w:hAnsi="ＭＳ 明朝" w:hint="eastAsia"/>
          <w:szCs w:val="21"/>
        </w:rPr>
        <w:t>ること。なお、</w:t>
      </w:r>
    </w:p>
    <w:p w14:paraId="02F409A8" w14:textId="77777777" w:rsidR="00617993" w:rsidRPr="000C684B" w:rsidRDefault="009D1EF3" w:rsidP="007C3928">
      <w:pPr>
        <w:ind w:leftChars="100" w:left="210"/>
        <w:jc w:val="left"/>
        <w:rPr>
          <w:rFonts w:ascii="ＭＳ 明朝" w:hAnsi="ＭＳ 明朝"/>
          <w:szCs w:val="21"/>
        </w:rPr>
      </w:pPr>
      <w:r w:rsidRPr="000C684B">
        <w:rPr>
          <w:rFonts w:ascii="ＭＳ 明朝" w:hAnsi="ＭＳ 明朝" w:hint="eastAsia"/>
          <w:szCs w:val="21"/>
        </w:rPr>
        <w:t>利用者及び住民に危険を及ぼすような故障は、直ちに発注者</w:t>
      </w:r>
      <w:r w:rsidR="00624478" w:rsidRPr="000C684B">
        <w:rPr>
          <w:rFonts w:ascii="ＭＳ 明朝" w:hAnsi="ＭＳ 明朝" w:hint="eastAsia"/>
          <w:szCs w:val="21"/>
        </w:rPr>
        <w:t>へ連絡するとともに応急措</w:t>
      </w:r>
    </w:p>
    <w:p w14:paraId="4C9344AF" w14:textId="11CC3713" w:rsidR="00173251" w:rsidRPr="000C684B" w:rsidRDefault="00624478" w:rsidP="000C684B">
      <w:pPr>
        <w:spacing w:afterLines="50" w:after="180"/>
        <w:ind w:leftChars="100" w:left="210"/>
        <w:jc w:val="left"/>
        <w:rPr>
          <w:rFonts w:ascii="ＭＳ 明朝" w:hAnsi="ＭＳ 明朝"/>
          <w:szCs w:val="21"/>
        </w:rPr>
      </w:pPr>
      <w:r w:rsidRPr="000C684B">
        <w:rPr>
          <w:rFonts w:ascii="ＭＳ 明朝" w:hAnsi="ＭＳ 明朝" w:hint="eastAsia"/>
          <w:szCs w:val="21"/>
        </w:rPr>
        <w:t>置</w:t>
      </w:r>
      <w:r w:rsidR="003C0F85" w:rsidRPr="000C684B">
        <w:rPr>
          <w:rFonts w:ascii="ＭＳ 明朝" w:hAnsi="ＭＳ 明朝" w:hint="eastAsia"/>
          <w:szCs w:val="21"/>
        </w:rPr>
        <w:t>を</w:t>
      </w:r>
      <w:r w:rsidR="005162B6" w:rsidRPr="000C684B">
        <w:rPr>
          <w:rFonts w:ascii="ＭＳ 明朝" w:hAnsi="ＭＳ 明朝" w:hint="eastAsia"/>
          <w:szCs w:val="21"/>
        </w:rPr>
        <w:t>すること</w:t>
      </w:r>
      <w:r w:rsidR="00641419" w:rsidRPr="000C684B">
        <w:rPr>
          <w:rFonts w:ascii="ＭＳ 明朝" w:hAnsi="ＭＳ 明朝" w:hint="eastAsia"/>
          <w:szCs w:val="21"/>
        </w:rPr>
        <w:t>。また</w:t>
      </w:r>
      <w:r w:rsidRPr="000C684B">
        <w:rPr>
          <w:rFonts w:ascii="ＭＳ 明朝" w:hAnsi="ＭＳ 明朝" w:hint="eastAsia"/>
          <w:szCs w:val="21"/>
        </w:rPr>
        <w:t>第三者からの通報、指摘等に対しても速やかに対応を行うこととす</w:t>
      </w:r>
      <w:r w:rsidR="003C0F85" w:rsidRPr="000C684B">
        <w:rPr>
          <w:rFonts w:ascii="ＭＳ 明朝" w:hAnsi="ＭＳ 明朝" w:hint="eastAsia"/>
          <w:szCs w:val="21"/>
        </w:rPr>
        <w:t>る。</w:t>
      </w:r>
    </w:p>
    <w:p w14:paraId="48BEB9A0" w14:textId="2E4F5429" w:rsidR="00093CF5" w:rsidRPr="000C684B" w:rsidRDefault="006749DF" w:rsidP="007F7422">
      <w:pPr>
        <w:ind w:left="210" w:hangingChars="100" w:hanging="210"/>
        <w:rPr>
          <w:rFonts w:ascii="ＭＳ 明朝" w:hAnsi="ＭＳ 明朝"/>
          <w:szCs w:val="21"/>
        </w:rPr>
      </w:pPr>
      <w:r w:rsidRPr="000C684B">
        <w:rPr>
          <w:rFonts w:ascii="ＭＳ 明朝" w:hAnsi="ＭＳ 明朝" w:hint="eastAsia"/>
          <w:szCs w:val="21"/>
        </w:rPr>
        <w:t>10</w:t>
      </w:r>
      <w:r w:rsidR="00093CF5" w:rsidRPr="000C684B">
        <w:rPr>
          <w:rFonts w:ascii="ＭＳ 明朝" w:hAnsi="ＭＳ 明朝" w:hint="eastAsia"/>
          <w:szCs w:val="21"/>
        </w:rPr>
        <w:t>．報告書</w:t>
      </w:r>
    </w:p>
    <w:p w14:paraId="7104D13F" w14:textId="77777777" w:rsidR="00680DC3" w:rsidRPr="000C684B" w:rsidRDefault="0069494E" w:rsidP="00680DC3">
      <w:pPr>
        <w:ind w:leftChars="100" w:left="840" w:hangingChars="300" w:hanging="630"/>
        <w:rPr>
          <w:rFonts w:ascii="ＭＳ 明朝" w:hAnsi="ＭＳ 明朝"/>
          <w:szCs w:val="21"/>
        </w:rPr>
      </w:pPr>
      <w:r w:rsidRPr="000C684B">
        <w:rPr>
          <w:rFonts w:ascii="ＭＳ 明朝" w:hAnsi="ＭＳ 明朝" w:hint="eastAsia"/>
          <w:szCs w:val="21"/>
        </w:rPr>
        <w:t>（１）</w:t>
      </w:r>
      <w:r w:rsidR="00093CF5" w:rsidRPr="000C684B">
        <w:rPr>
          <w:rFonts w:ascii="ＭＳ 明朝" w:hAnsi="ＭＳ 明朝" w:hint="eastAsia"/>
          <w:szCs w:val="21"/>
        </w:rPr>
        <w:t>作業実施の報告を「清掃作業月報」に</w:t>
      </w:r>
      <w:r w:rsidR="00705FF6" w:rsidRPr="000C684B">
        <w:rPr>
          <w:rFonts w:ascii="ＭＳ 明朝" w:hAnsi="ＭＳ 明朝" w:hint="eastAsia"/>
          <w:szCs w:val="21"/>
        </w:rPr>
        <w:t>て</w:t>
      </w:r>
      <w:r w:rsidR="003C0F85" w:rsidRPr="000C684B">
        <w:rPr>
          <w:rFonts w:ascii="ＭＳ 明朝" w:hAnsi="ＭＳ 明朝" w:hint="eastAsia"/>
          <w:szCs w:val="21"/>
        </w:rPr>
        <w:t>３</w:t>
      </w:r>
      <w:r w:rsidR="00705FF6" w:rsidRPr="000C684B">
        <w:rPr>
          <w:rFonts w:ascii="ＭＳ 明朝" w:hAnsi="ＭＳ 明朝" w:hint="eastAsia"/>
          <w:szCs w:val="21"/>
        </w:rPr>
        <w:t>ヶ月ごとにまとめて</w:t>
      </w:r>
      <w:r w:rsidR="00093CF5" w:rsidRPr="000C684B">
        <w:rPr>
          <w:rFonts w:ascii="ＭＳ 明朝" w:hAnsi="ＭＳ 明朝" w:hint="eastAsia"/>
          <w:szCs w:val="21"/>
        </w:rPr>
        <w:t>翌月の</w:t>
      </w:r>
      <w:r w:rsidR="003C0F85" w:rsidRPr="000C684B">
        <w:rPr>
          <w:rFonts w:ascii="ＭＳ 明朝" w:hAnsi="ＭＳ 明朝" w:hint="eastAsia"/>
          <w:szCs w:val="21"/>
        </w:rPr>
        <w:t>７</w:t>
      </w:r>
      <w:r w:rsidR="00093CF5" w:rsidRPr="000C684B">
        <w:rPr>
          <w:rFonts w:ascii="ＭＳ 明朝" w:hAnsi="ＭＳ 明朝" w:hint="eastAsia"/>
          <w:szCs w:val="21"/>
        </w:rPr>
        <w:t>日（祝日、休日の場合はその翌日）までに</w:t>
      </w:r>
      <w:r w:rsidR="00241FD5" w:rsidRPr="000C684B">
        <w:rPr>
          <w:rFonts w:ascii="ＭＳ 明朝" w:hAnsi="ＭＳ 明朝" w:hint="eastAsia"/>
          <w:szCs w:val="21"/>
        </w:rPr>
        <w:t>提出すること</w:t>
      </w:r>
      <w:r w:rsidR="00705FF6" w:rsidRPr="000C684B">
        <w:rPr>
          <w:rFonts w:ascii="ＭＳ 明朝" w:hAnsi="ＭＳ 明朝" w:hint="eastAsia"/>
          <w:szCs w:val="21"/>
        </w:rPr>
        <w:t>（年</w:t>
      </w:r>
      <w:r w:rsidR="003C0F85" w:rsidRPr="000C684B">
        <w:rPr>
          <w:rFonts w:ascii="ＭＳ 明朝" w:hAnsi="ＭＳ 明朝" w:hint="eastAsia"/>
          <w:szCs w:val="21"/>
        </w:rPr>
        <w:t>４</w:t>
      </w:r>
      <w:r w:rsidR="00705FF6" w:rsidRPr="000C684B">
        <w:rPr>
          <w:rFonts w:ascii="ＭＳ 明朝" w:hAnsi="ＭＳ 明朝" w:hint="eastAsia"/>
          <w:szCs w:val="21"/>
        </w:rPr>
        <w:t>回）</w:t>
      </w:r>
      <w:r w:rsidR="00241FD5" w:rsidRPr="000C684B">
        <w:rPr>
          <w:rFonts w:ascii="ＭＳ 明朝" w:hAnsi="ＭＳ 明朝" w:hint="eastAsia"/>
          <w:szCs w:val="21"/>
        </w:rPr>
        <w:t>。</w:t>
      </w:r>
    </w:p>
    <w:p w14:paraId="57E416F9" w14:textId="372BF41B" w:rsidR="00173251" w:rsidRPr="000C684B" w:rsidRDefault="00680DC3" w:rsidP="00680DC3">
      <w:pPr>
        <w:ind w:leftChars="100" w:left="840" w:hangingChars="300" w:hanging="630"/>
        <w:rPr>
          <w:rFonts w:ascii="ＭＳ 明朝" w:hAnsi="ＭＳ 明朝"/>
          <w:szCs w:val="21"/>
        </w:rPr>
      </w:pPr>
      <w:r w:rsidRPr="000C684B">
        <w:rPr>
          <w:rFonts w:ascii="ＭＳ 明朝" w:hAnsi="ＭＳ 明朝" w:hint="eastAsia"/>
          <w:szCs w:val="21"/>
        </w:rPr>
        <w:t>（２）</w:t>
      </w:r>
      <w:r w:rsidR="00241FD5" w:rsidRPr="000C684B">
        <w:rPr>
          <w:rFonts w:ascii="ＭＳ 明朝" w:hAnsi="ＭＳ 明朝" w:hint="eastAsia"/>
          <w:szCs w:val="21"/>
        </w:rPr>
        <w:t>清掃作業</w:t>
      </w:r>
      <w:r w:rsidR="009D1EF3" w:rsidRPr="000C684B">
        <w:rPr>
          <w:rFonts w:ascii="ＭＳ 明朝" w:hAnsi="ＭＳ 明朝" w:hint="eastAsia"/>
          <w:szCs w:val="21"/>
        </w:rPr>
        <w:t>月報には、清掃箇所、清掃回数、施設の故障・破損及び異常等の他、発注者</w:t>
      </w:r>
      <w:r w:rsidR="00241FD5" w:rsidRPr="000C684B">
        <w:rPr>
          <w:rFonts w:ascii="ＭＳ 明朝" w:hAnsi="ＭＳ 明朝" w:hint="eastAsia"/>
          <w:szCs w:val="21"/>
        </w:rPr>
        <w:t>が必要と認める事項を記入すること。</w:t>
      </w:r>
    </w:p>
    <w:p w14:paraId="57EE3E4B" w14:textId="45A43C2B" w:rsidR="00680DC3" w:rsidRPr="000C684B" w:rsidRDefault="00680DC3" w:rsidP="00680DC3">
      <w:pPr>
        <w:ind w:leftChars="100" w:left="840" w:hangingChars="300" w:hanging="630"/>
        <w:rPr>
          <w:rFonts w:ascii="ＭＳ 明朝" w:hAnsi="ＭＳ 明朝"/>
          <w:szCs w:val="21"/>
        </w:rPr>
      </w:pPr>
      <w:r w:rsidRPr="000C684B">
        <w:rPr>
          <w:rFonts w:ascii="ＭＳ 明朝" w:hAnsi="ＭＳ 明朝" w:hint="eastAsia"/>
          <w:szCs w:val="21"/>
        </w:rPr>
        <w:t>（３）日常清掃及び定期清掃において、作業前・作業中・作業後の写真を撮影し提出すること。</w:t>
      </w:r>
    </w:p>
    <w:p w14:paraId="64524537" w14:textId="62699204" w:rsidR="00173251" w:rsidRPr="000C684B" w:rsidRDefault="00680DC3" w:rsidP="000C684B">
      <w:pPr>
        <w:spacing w:afterLines="50" w:after="180"/>
        <w:ind w:leftChars="100" w:left="840" w:hangingChars="300" w:hanging="630"/>
        <w:rPr>
          <w:rFonts w:ascii="ＭＳ 明朝" w:hAnsi="ＭＳ 明朝"/>
          <w:szCs w:val="21"/>
        </w:rPr>
      </w:pPr>
      <w:r w:rsidRPr="000C684B">
        <w:rPr>
          <w:rFonts w:ascii="ＭＳ 明朝" w:hAnsi="ＭＳ 明朝" w:hint="eastAsia"/>
          <w:szCs w:val="21"/>
        </w:rPr>
        <w:t>（４）清掃時写真について、作業前１時間以内、作業後１時間以内、作業中は作業項目毎に撮影すること。</w:t>
      </w:r>
    </w:p>
    <w:p w14:paraId="43364B5D" w14:textId="02DA660D" w:rsidR="00D5336F" w:rsidRPr="000C684B" w:rsidRDefault="006749DF" w:rsidP="00D5336F">
      <w:pPr>
        <w:rPr>
          <w:rFonts w:ascii="ＭＳ 明朝" w:hAnsi="ＭＳ 明朝"/>
          <w:szCs w:val="21"/>
        </w:rPr>
      </w:pPr>
      <w:r w:rsidRPr="000C684B">
        <w:rPr>
          <w:rFonts w:ascii="ＭＳ 明朝" w:hAnsi="ＭＳ 明朝" w:hint="eastAsia"/>
          <w:szCs w:val="21"/>
        </w:rPr>
        <w:t>11</w:t>
      </w:r>
      <w:r w:rsidR="00173251" w:rsidRPr="000C684B">
        <w:rPr>
          <w:rFonts w:ascii="ＭＳ 明朝" w:hAnsi="ＭＳ 明朝" w:hint="eastAsia"/>
          <w:szCs w:val="21"/>
        </w:rPr>
        <w:t>．環境配慮事項</w:t>
      </w:r>
    </w:p>
    <w:p w14:paraId="14F5F658" w14:textId="77777777" w:rsidR="00D5336F" w:rsidRPr="000C684B" w:rsidRDefault="00206C53" w:rsidP="00D5336F">
      <w:pPr>
        <w:ind w:leftChars="100" w:left="840" w:hangingChars="300" w:hanging="630"/>
        <w:rPr>
          <w:rFonts w:ascii="ＭＳ 明朝" w:hAnsi="ＭＳ 明朝"/>
          <w:szCs w:val="21"/>
        </w:rPr>
      </w:pPr>
      <w:r w:rsidRPr="000C684B">
        <w:rPr>
          <w:rFonts w:hint="eastAsia"/>
          <w:szCs w:val="21"/>
        </w:rPr>
        <w:t>（１）自動車、施工機械の使用にあたっては、環境に配慮した仕様に努め、無用な使用を出来るだけしないように心がけること。</w:t>
      </w:r>
    </w:p>
    <w:p w14:paraId="3AF8535A" w14:textId="77777777" w:rsidR="00D5336F" w:rsidRPr="000C684B" w:rsidRDefault="00206C53" w:rsidP="00D5336F">
      <w:pPr>
        <w:ind w:leftChars="100" w:left="840" w:hangingChars="300" w:hanging="630"/>
        <w:rPr>
          <w:szCs w:val="21"/>
        </w:rPr>
      </w:pPr>
      <w:r w:rsidRPr="000C684B">
        <w:rPr>
          <w:rFonts w:hint="eastAsia"/>
          <w:szCs w:val="21"/>
        </w:rPr>
        <w:t>（２）業務完了時の提出書類等は、環境や再利用の観点から両面印刷等に心がけること。</w:t>
      </w:r>
    </w:p>
    <w:p w14:paraId="63A2852D" w14:textId="77777777" w:rsidR="00D5336F" w:rsidRPr="000C684B" w:rsidRDefault="00206C53" w:rsidP="00D5336F">
      <w:pPr>
        <w:ind w:leftChars="100" w:left="840" w:hangingChars="300" w:hanging="630"/>
        <w:rPr>
          <w:rFonts w:ascii="ＭＳ 明朝" w:hAnsi="ＭＳ 明朝"/>
          <w:szCs w:val="21"/>
        </w:rPr>
      </w:pPr>
      <w:r w:rsidRPr="000C684B">
        <w:rPr>
          <w:rFonts w:hint="eastAsia"/>
          <w:szCs w:val="21"/>
        </w:rPr>
        <w:t>（３）業務を施工するにあたり、購入やレンタルする必要がある物品については、環境に配慮して極力グリーン購入法に適応したものを活用するよう努めること。</w:t>
      </w:r>
    </w:p>
    <w:p w14:paraId="6CDBF53F" w14:textId="77777777" w:rsidR="00D5336F" w:rsidRPr="000C684B" w:rsidRDefault="00206C53" w:rsidP="00D5336F">
      <w:pPr>
        <w:ind w:leftChars="100" w:left="840" w:hangingChars="300" w:hanging="630"/>
        <w:rPr>
          <w:rFonts w:ascii="ＭＳ 明朝" w:hAnsi="ＭＳ 明朝"/>
          <w:szCs w:val="21"/>
        </w:rPr>
      </w:pPr>
      <w:r w:rsidRPr="000C684B">
        <w:rPr>
          <w:rFonts w:hint="eastAsia"/>
          <w:szCs w:val="21"/>
        </w:rPr>
        <w:t>（４）清掃等周辺環境美化に努める。</w:t>
      </w:r>
    </w:p>
    <w:p w14:paraId="6EBFAC08" w14:textId="0713938D" w:rsidR="00206C53" w:rsidRPr="000C684B" w:rsidRDefault="00206C53" w:rsidP="000C684B">
      <w:pPr>
        <w:ind w:leftChars="100" w:left="840" w:hangingChars="300" w:hanging="630"/>
        <w:rPr>
          <w:rFonts w:ascii="ＭＳ 明朝" w:hAnsi="ＭＳ 明朝"/>
          <w:szCs w:val="21"/>
        </w:rPr>
      </w:pPr>
      <w:r w:rsidRPr="000C684B">
        <w:rPr>
          <w:rFonts w:hint="eastAsia"/>
          <w:szCs w:val="21"/>
        </w:rPr>
        <w:t>（５）業務全般にわたり省電力、省エネルギーに努めること。</w:t>
      </w:r>
    </w:p>
    <w:p w14:paraId="521DDB55" w14:textId="15103183" w:rsidR="00173251" w:rsidRPr="000C684B" w:rsidRDefault="00206C53" w:rsidP="000C684B">
      <w:pPr>
        <w:spacing w:afterLines="50" w:after="180"/>
        <w:ind w:firstLineChars="100" w:firstLine="210"/>
        <w:rPr>
          <w:szCs w:val="21"/>
        </w:rPr>
      </w:pPr>
      <w:r w:rsidRPr="000C684B">
        <w:rPr>
          <w:rFonts w:hint="eastAsia"/>
          <w:szCs w:val="21"/>
        </w:rPr>
        <w:t>上記のほか、受注者として環境に配慮する計画があれば業務着手時に、書面にて提出すること。</w:t>
      </w:r>
    </w:p>
    <w:p w14:paraId="5E743A52" w14:textId="282CF148" w:rsidR="0084327D" w:rsidRPr="000C684B" w:rsidRDefault="006749DF" w:rsidP="0084327D">
      <w:pPr>
        <w:rPr>
          <w:rFonts w:ascii="ＭＳ 明朝" w:hAnsi="ＭＳ 明朝"/>
          <w:szCs w:val="21"/>
        </w:rPr>
      </w:pPr>
      <w:r w:rsidRPr="000C684B">
        <w:rPr>
          <w:rFonts w:ascii="ＭＳ 明朝" w:hAnsi="ＭＳ 明朝" w:hint="eastAsia"/>
          <w:szCs w:val="21"/>
        </w:rPr>
        <w:t>12</w:t>
      </w:r>
      <w:r w:rsidR="0084327D" w:rsidRPr="000C684B">
        <w:rPr>
          <w:rFonts w:ascii="ＭＳ 明朝" w:hAnsi="ＭＳ 明朝" w:hint="eastAsia"/>
          <w:szCs w:val="21"/>
        </w:rPr>
        <w:t>．妨害又は不当要求に対する通報義務</w:t>
      </w:r>
    </w:p>
    <w:p w14:paraId="2BEE51F4" w14:textId="77777777" w:rsidR="00206C53" w:rsidRPr="000C684B" w:rsidRDefault="00206C53" w:rsidP="00D5336F">
      <w:pPr>
        <w:ind w:leftChars="100" w:left="840" w:hangingChars="300" w:hanging="630"/>
        <w:rPr>
          <w:szCs w:val="21"/>
        </w:rPr>
      </w:pPr>
      <w:r w:rsidRPr="000C684B">
        <w:rPr>
          <w:rFonts w:hint="eastAsia"/>
          <w:szCs w:val="21"/>
        </w:rPr>
        <w:t>（１）受注者は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14:paraId="2D8BDFF5" w14:textId="2948254A" w:rsidR="000A188A" w:rsidRPr="000C684B" w:rsidRDefault="00206C53" w:rsidP="000C684B">
      <w:pPr>
        <w:spacing w:afterLines="50" w:after="180"/>
        <w:ind w:leftChars="100" w:left="840" w:hangingChars="300" w:hanging="630"/>
        <w:rPr>
          <w:szCs w:val="21"/>
        </w:rPr>
      </w:pPr>
      <w:r w:rsidRPr="000C684B">
        <w:rPr>
          <w:rFonts w:hint="eastAsia"/>
          <w:szCs w:val="21"/>
        </w:rPr>
        <w:t>（２）受注者は暴力団又は暴力団員等による不当介入を受けたことに起因して履行期間内に契約内容を完了することができないときは、発注者に対して履行期間の延長を請求することができる。</w:t>
      </w:r>
    </w:p>
    <w:p w14:paraId="6A1B7C77" w14:textId="28DB8C45" w:rsidR="00D5336F" w:rsidRPr="000C684B" w:rsidRDefault="006749DF" w:rsidP="00D5336F">
      <w:pPr>
        <w:ind w:left="210" w:hangingChars="100" w:hanging="210"/>
        <w:rPr>
          <w:rFonts w:ascii="ＭＳ 明朝" w:hAnsi="ＭＳ 明朝"/>
          <w:szCs w:val="21"/>
        </w:rPr>
      </w:pPr>
      <w:r w:rsidRPr="000C684B">
        <w:rPr>
          <w:rFonts w:ascii="ＭＳ 明朝" w:hAnsi="ＭＳ 明朝" w:hint="eastAsia"/>
          <w:szCs w:val="21"/>
        </w:rPr>
        <w:t>13</w:t>
      </w:r>
      <w:r w:rsidR="000A188A" w:rsidRPr="000C684B">
        <w:rPr>
          <w:rFonts w:ascii="ＭＳ 明朝" w:hAnsi="ＭＳ 明朝" w:hint="eastAsia"/>
          <w:szCs w:val="21"/>
        </w:rPr>
        <w:t>．支払方法</w:t>
      </w:r>
    </w:p>
    <w:p w14:paraId="3B82BF7E" w14:textId="77777777" w:rsidR="000A188A" w:rsidRPr="000C684B" w:rsidRDefault="005E74A8" w:rsidP="00D5336F">
      <w:pPr>
        <w:ind w:leftChars="100" w:left="210" w:firstLineChars="100" w:firstLine="210"/>
        <w:rPr>
          <w:rFonts w:ascii="ＭＳ 明朝" w:hAnsi="ＭＳ 明朝"/>
          <w:szCs w:val="21"/>
        </w:rPr>
      </w:pPr>
      <w:r w:rsidRPr="000C684B">
        <w:rPr>
          <w:rFonts w:ascii="ＭＳ 明朝" w:hAnsi="ＭＳ 明朝" w:hint="eastAsia"/>
          <w:szCs w:val="21"/>
        </w:rPr>
        <w:t>支払方法について</w:t>
      </w:r>
      <w:r w:rsidR="009F0613" w:rsidRPr="000C684B">
        <w:rPr>
          <w:rFonts w:ascii="ＭＳ 明朝" w:hAnsi="ＭＳ 明朝" w:hint="eastAsia"/>
          <w:szCs w:val="21"/>
        </w:rPr>
        <w:t>は</w:t>
      </w:r>
      <w:r w:rsidR="00400F66" w:rsidRPr="000C684B">
        <w:rPr>
          <w:rFonts w:ascii="ＭＳ 明朝" w:hAnsi="ＭＳ 明朝" w:hint="eastAsia"/>
          <w:szCs w:val="21"/>
        </w:rPr>
        <w:t>契約金額を４</w:t>
      </w:r>
      <w:r w:rsidRPr="000C684B">
        <w:rPr>
          <w:rFonts w:ascii="ＭＳ 明朝" w:hAnsi="ＭＳ 明朝" w:hint="eastAsia"/>
          <w:szCs w:val="21"/>
        </w:rPr>
        <w:t>等分し</w:t>
      </w:r>
      <w:r w:rsidR="009F0613" w:rsidRPr="000C684B">
        <w:rPr>
          <w:rFonts w:ascii="ＭＳ 明朝" w:hAnsi="ＭＳ 明朝" w:hint="eastAsia"/>
          <w:szCs w:val="21"/>
        </w:rPr>
        <w:t>、３ヶ月ごとに</w:t>
      </w:r>
      <w:r w:rsidRPr="000C684B">
        <w:rPr>
          <w:rFonts w:ascii="ＭＳ 明朝" w:hAnsi="ＭＳ 明朝" w:hint="eastAsia"/>
          <w:szCs w:val="21"/>
        </w:rPr>
        <w:t>１回の分割払いとする。</w:t>
      </w:r>
      <w:r w:rsidR="009F0613" w:rsidRPr="000C684B">
        <w:rPr>
          <w:rFonts w:ascii="ＭＳ 明朝" w:hAnsi="ＭＳ 明朝" w:hint="eastAsia"/>
          <w:szCs w:val="21"/>
        </w:rPr>
        <w:t>ただし</w:t>
      </w:r>
      <w:r w:rsidR="00D5336F" w:rsidRPr="000C684B">
        <w:rPr>
          <w:rFonts w:ascii="ＭＳ 明朝" w:hAnsi="ＭＳ 明朝" w:hint="eastAsia"/>
          <w:szCs w:val="21"/>
        </w:rPr>
        <w:t>、</w:t>
      </w:r>
      <w:r w:rsidR="00400F66" w:rsidRPr="000C684B">
        <w:rPr>
          <w:rFonts w:ascii="ＭＳ 明朝" w:hAnsi="ＭＳ 明朝" w:hint="eastAsia"/>
          <w:szCs w:val="21"/>
        </w:rPr>
        <w:t>請負金額を４等分した際に１円未満の</w:t>
      </w:r>
      <w:r w:rsidR="009F0613" w:rsidRPr="000C684B">
        <w:rPr>
          <w:rFonts w:ascii="ＭＳ 明朝" w:hAnsi="ＭＳ 明朝" w:hint="eastAsia"/>
          <w:szCs w:val="21"/>
        </w:rPr>
        <w:t>端数</w:t>
      </w:r>
      <w:r w:rsidR="00400F66" w:rsidRPr="000C684B">
        <w:rPr>
          <w:rFonts w:ascii="ＭＳ 明朝" w:hAnsi="ＭＳ 明朝" w:hint="eastAsia"/>
          <w:szCs w:val="21"/>
        </w:rPr>
        <w:t>が生じた場合</w:t>
      </w:r>
      <w:r w:rsidR="009F0613" w:rsidRPr="000C684B">
        <w:rPr>
          <w:rFonts w:ascii="ＭＳ 明朝" w:hAnsi="ＭＳ 明朝" w:hint="eastAsia"/>
          <w:szCs w:val="21"/>
        </w:rPr>
        <w:t>については</w:t>
      </w:r>
      <w:r w:rsidR="00400F66" w:rsidRPr="000C684B">
        <w:rPr>
          <w:rFonts w:ascii="ＭＳ 明朝" w:hAnsi="ＭＳ 明朝" w:hint="eastAsia"/>
          <w:szCs w:val="21"/>
        </w:rPr>
        <w:t>、１～３月分の支払に含めるものとする。</w:t>
      </w:r>
    </w:p>
    <w:sectPr w:rsidR="000A188A" w:rsidRPr="000C684B" w:rsidSect="00EB0C1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2C88E" w14:textId="77777777" w:rsidR="001162EF" w:rsidRDefault="001162EF" w:rsidP="005162B6">
      <w:r>
        <w:separator/>
      </w:r>
    </w:p>
  </w:endnote>
  <w:endnote w:type="continuationSeparator" w:id="0">
    <w:p w14:paraId="57046211" w14:textId="77777777" w:rsidR="001162EF" w:rsidRDefault="001162EF" w:rsidP="00516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2DB5C" w14:textId="77777777" w:rsidR="001162EF" w:rsidRDefault="001162EF" w:rsidP="005162B6">
      <w:r>
        <w:separator/>
      </w:r>
    </w:p>
  </w:footnote>
  <w:footnote w:type="continuationSeparator" w:id="0">
    <w:p w14:paraId="75C3F45D" w14:textId="77777777" w:rsidR="001162EF" w:rsidRDefault="001162EF" w:rsidP="005162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9411C"/>
    <w:multiLevelType w:val="hybridMultilevel"/>
    <w:tmpl w:val="437C6CFA"/>
    <w:lvl w:ilvl="0" w:tplc="5C327F3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76D669A"/>
    <w:multiLevelType w:val="hybridMultilevel"/>
    <w:tmpl w:val="1A9AEF80"/>
    <w:lvl w:ilvl="0" w:tplc="2E9A0E26">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3A35EF"/>
    <w:multiLevelType w:val="hybridMultilevel"/>
    <w:tmpl w:val="B9F0A836"/>
    <w:lvl w:ilvl="0" w:tplc="F0EC363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6EF05AF"/>
    <w:multiLevelType w:val="hybridMultilevel"/>
    <w:tmpl w:val="A21CB6B6"/>
    <w:lvl w:ilvl="0" w:tplc="E0BACF3C">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E3D304E"/>
    <w:multiLevelType w:val="hybridMultilevel"/>
    <w:tmpl w:val="04301030"/>
    <w:lvl w:ilvl="0" w:tplc="802ED410">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E4742B5"/>
    <w:multiLevelType w:val="hybridMultilevel"/>
    <w:tmpl w:val="2780BF14"/>
    <w:lvl w:ilvl="0" w:tplc="998C065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3E80717"/>
    <w:multiLevelType w:val="hybridMultilevel"/>
    <w:tmpl w:val="216C8A3E"/>
    <w:lvl w:ilvl="0" w:tplc="47CCEFF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6A92C42"/>
    <w:multiLevelType w:val="hybridMultilevel"/>
    <w:tmpl w:val="73F4EFF8"/>
    <w:lvl w:ilvl="0" w:tplc="B35AFEF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B7B1775"/>
    <w:multiLevelType w:val="hybridMultilevel"/>
    <w:tmpl w:val="EA8C9400"/>
    <w:lvl w:ilvl="0" w:tplc="63E25D9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E7B2F16"/>
    <w:multiLevelType w:val="hybridMultilevel"/>
    <w:tmpl w:val="1114A642"/>
    <w:lvl w:ilvl="0" w:tplc="D8D6407E">
      <w:start w:val="1"/>
      <w:numFmt w:val="decimalFullWidth"/>
      <w:lvlText w:val="（%1）"/>
      <w:lvlJc w:val="left"/>
      <w:pPr>
        <w:tabs>
          <w:tab w:val="num" w:pos="720"/>
        </w:tabs>
        <w:ind w:left="720" w:hanging="720"/>
      </w:pPr>
      <w:rPr>
        <w:rFonts w:hint="default"/>
        <w:lang w:val="en-US"/>
      </w:rPr>
    </w:lvl>
    <w:lvl w:ilvl="1" w:tplc="34A86370">
      <w:start w:val="4"/>
      <w:numFmt w:val="decimal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FD01252"/>
    <w:multiLevelType w:val="hybridMultilevel"/>
    <w:tmpl w:val="495E25A0"/>
    <w:lvl w:ilvl="0" w:tplc="C8144DE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68188649">
    <w:abstractNumId w:val="8"/>
  </w:num>
  <w:num w:numId="2" w16cid:durableId="1501114318">
    <w:abstractNumId w:val="9"/>
  </w:num>
  <w:num w:numId="3" w16cid:durableId="632447451">
    <w:abstractNumId w:val="5"/>
  </w:num>
  <w:num w:numId="4" w16cid:durableId="672948906">
    <w:abstractNumId w:val="1"/>
  </w:num>
  <w:num w:numId="5" w16cid:durableId="1200556688">
    <w:abstractNumId w:val="3"/>
  </w:num>
  <w:num w:numId="6" w16cid:durableId="1418479618">
    <w:abstractNumId w:val="10"/>
  </w:num>
  <w:num w:numId="7" w16cid:durableId="1362853479">
    <w:abstractNumId w:val="7"/>
  </w:num>
  <w:num w:numId="8" w16cid:durableId="1116095218">
    <w:abstractNumId w:val="4"/>
  </w:num>
  <w:num w:numId="9" w16cid:durableId="504709089">
    <w:abstractNumId w:val="6"/>
  </w:num>
  <w:num w:numId="10" w16cid:durableId="1927418739">
    <w:abstractNumId w:val="0"/>
  </w:num>
  <w:num w:numId="11" w16cid:durableId="1705015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1A2"/>
    <w:rsid w:val="00056DE8"/>
    <w:rsid w:val="00093CF5"/>
    <w:rsid w:val="000A188A"/>
    <w:rsid w:val="000B2CAD"/>
    <w:rsid w:val="000C684B"/>
    <w:rsid w:val="000E1B6F"/>
    <w:rsid w:val="000E67F6"/>
    <w:rsid w:val="000F67E9"/>
    <w:rsid w:val="00113B1D"/>
    <w:rsid w:val="001162EF"/>
    <w:rsid w:val="001231D5"/>
    <w:rsid w:val="00173251"/>
    <w:rsid w:val="001877F0"/>
    <w:rsid w:val="001A12B0"/>
    <w:rsid w:val="001B7D38"/>
    <w:rsid w:val="00206C53"/>
    <w:rsid w:val="00241FD5"/>
    <w:rsid w:val="00252CDB"/>
    <w:rsid w:val="00260A51"/>
    <w:rsid w:val="0026690F"/>
    <w:rsid w:val="00294E5C"/>
    <w:rsid w:val="002C183E"/>
    <w:rsid w:val="002C4D3A"/>
    <w:rsid w:val="002D51A2"/>
    <w:rsid w:val="003319A2"/>
    <w:rsid w:val="00383526"/>
    <w:rsid w:val="003A0AF3"/>
    <w:rsid w:val="003C0F85"/>
    <w:rsid w:val="00400F66"/>
    <w:rsid w:val="00465DDF"/>
    <w:rsid w:val="00471EE0"/>
    <w:rsid w:val="00510BC9"/>
    <w:rsid w:val="005162B6"/>
    <w:rsid w:val="00535825"/>
    <w:rsid w:val="0058207B"/>
    <w:rsid w:val="00583368"/>
    <w:rsid w:val="005E74A8"/>
    <w:rsid w:val="005F5B7C"/>
    <w:rsid w:val="005F750D"/>
    <w:rsid w:val="005F7FE7"/>
    <w:rsid w:val="00612EEC"/>
    <w:rsid w:val="00616AF4"/>
    <w:rsid w:val="00617993"/>
    <w:rsid w:val="00624478"/>
    <w:rsid w:val="00641419"/>
    <w:rsid w:val="006749DF"/>
    <w:rsid w:val="00680DC3"/>
    <w:rsid w:val="00693F31"/>
    <w:rsid w:val="0069494E"/>
    <w:rsid w:val="006A17C7"/>
    <w:rsid w:val="00700462"/>
    <w:rsid w:val="00705FF6"/>
    <w:rsid w:val="00721807"/>
    <w:rsid w:val="0076715A"/>
    <w:rsid w:val="007762C7"/>
    <w:rsid w:val="00791FF2"/>
    <w:rsid w:val="00794213"/>
    <w:rsid w:val="007A2966"/>
    <w:rsid w:val="007C2062"/>
    <w:rsid w:val="007C3928"/>
    <w:rsid w:val="007F41F1"/>
    <w:rsid w:val="007F7422"/>
    <w:rsid w:val="00837AA7"/>
    <w:rsid w:val="0084327D"/>
    <w:rsid w:val="008738CA"/>
    <w:rsid w:val="00894CA3"/>
    <w:rsid w:val="008B0C62"/>
    <w:rsid w:val="0090015B"/>
    <w:rsid w:val="009140FF"/>
    <w:rsid w:val="009242B5"/>
    <w:rsid w:val="00940729"/>
    <w:rsid w:val="009620D6"/>
    <w:rsid w:val="00987D5C"/>
    <w:rsid w:val="009A1571"/>
    <w:rsid w:val="009D1EF3"/>
    <w:rsid w:val="009E3ACF"/>
    <w:rsid w:val="009F0613"/>
    <w:rsid w:val="00A44E51"/>
    <w:rsid w:val="00A46CB3"/>
    <w:rsid w:val="00A72158"/>
    <w:rsid w:val="00A80EB5"/>
    <w:rsid w:val="00A96DB9"/>
    <w:rsid w:val="00AA6F9A"/>
    <w:rsid w:val="00AB6ED8"/>
    <w:rsid w:val="00AB7A83"/>
    <w:rsid w:val="00AC4A4A"/>
    <w:rsid w:val="00AE6145"/>
    <w:rsid w:val="00B3074C"/>
    <w:rsid w:val="00B709CB"/>
    <w:rsid w:val="00B751CD"/>
    <w:rsid w:val="00BA3D68"/>
    <w:rsid w:val="00BC299E"/>
    <w:rsid w:val="00BD43DD"/>
    <w:rsid w:val="00C17D23"/>
    <w:rsid w:val="00C20B7B"/>
    <w:rsid w:val="00CA4A2D"/>
    <w:rsid w:val="00CB36AB"/>
    <w:rsid w:val="00CE1AD1"/>
    <w:rsid w:val="00CF5077"/>
    <w:rsid w:val="00D17B92"/>
    <w:rsid w:val="00D23A78"/>
    <w:rsid w:val="00D250D0"/>
    <w:rsid w:val="00D5336F"/>
    <w:rsid w:val="00D72302"/>
    <w:rsid w:val="00D9074D"/>
    <w:rsid w:val="00DD2E7B"/>
    <w:rsid w:val="00E17375"/>
    <w:rsid w:val="00E17A3F"/>
    <w:rsid w:val="00E43474"/>
    <w:rsid w:val="00E6053F"/>
    <w:rsid w:val="00E81322"/>
    <w:rsid w:val="00E839BD"/>
    <w:rsid w:val="00EB0C13"/>
    <w:rsid w:val="00EC1E1A"/>
    <w:rsid w:val="00F01895"/>
    <w:rsid w:val="00F1542A"/>
    <w:rsid w:val="00F3090F"/>
    <w:rsid w:val="00F50E84"/>
    <w:rsid w:val="00F57AE0"/>
    <w:rsid w:val="00FA6AC6"/>
    <w:rsid w:val="00FC64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60029C"/>
  <w15:chartTrackingRefBased/>
  <w15:docId w15:val="{51B621A4-783F-471B-AF35-2F6573CD8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162B6"/>
    <w:pPr>
      <w:tabs>
        <w:tab w:val="center" w:pos="4252"/>
        <w:tab w:val="right" w:pos="8504"/>
      </w:tabs>
      <w:snapToGrid w:val="0"/>
    </w:pPr>
  </w:style>
  <w:style w:type="character" w:customStyle="1" w:styleId="a4">
    <w:name w:val="ヘッダー (文字)"/>
    <w:link w:val="a3"/>
    <w:rsid w:val="005162B6"/>
    <w:rPr>
      <w:kern w:val="2"/>
      <w:sz w:val="21"/>
      <w:szCs w:val="24"/>
    </w:rPr>
  </w:style>
  <w:style w:type="paragraph" w:styleId="a5">
    <w:name w:val="footer"/>
    <w:basedOn w:val="a"/>
    <w:link w:val="a6"/>
    <w:rsid w:val="005162B6"/>
    <w:pPr>
      <w:tabs>
        <w:tab w:val="center" w:pos="4252"/>
        <w:tab w:val="right" w:pos="8504"/>
      </w:tabs>
      <w:snapToGrid w:val="0"/>
    </w:pPr>
  </w:style>
  <w:style w:type="character" w:customStyle="1" w:styleId="a6">
    <w:name w:val="フッター (文字)"/>
    <w:link w:val="a5"/>
    <w:rsid w:val="005162B6"/>
    <w:rPr>
      <w:kern w:val="2"/>
      <w:sz w:val="21"/>
      <w:szCs w:val="24"/>
    </w:rPr>
  </w:style>
  <w:style w:type="paragraph" w:styleId="a7">
    <w:name w:val="Balloon Text"/>
    <w:basedOn w:val="a"/>
    <w:link w:val="a8"/>
    <w:rsid w:val="00641419"/>
    <w:rPr>
      <w:rFonts w:asciiTheme="majorHAnsi" w:eastAsiaTheme="majorEastAsia" w:hAnsiTheme="majorHAnsi" w:cstheme="majorBidi"/>
      <w:sz w:val="18"/>
      <w:szCs w:val="18"/>
    </w:rPr>
  </w:style>
  <w:style w:type="character" w:customStyle="1" w:styleId="a8">
    <w:name w:val="吹き出し (文字)"/>
    <w:basedOn w:val="a0"/>
    <w:link w:val="a7"/>
    <w:rsid w:val="0064141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801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F0056-3CDF-4EED-9F5C-5D4DD5A94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3</Pages>
  <Words>419</Words>
  <Characters>2391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仕　様　書</vt:lpstr>
      <vt:lpstr>　　　　　　　　　　　　　　仕　様　書</vt:lpstr>
    </vt:vector>
  </TitlesOfParts>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仕　様　書</dc:title>
  <dc:subject/>
  <dc:creator>0014898</dc:creator>
  <cp:keywords/>
  <cp:lastModifiedBy>平岩 慎之介</cp:lastModifiedBy>
  <cp:revision>27</cp:revision>
  <cp:lastPrinted>2025-02-07T05:28:00Z</cp:lastPrinted>
  <dcterms:created xsi:type="dcterms:W3CDTF">2020-01-30T08:03:00Z</dcterms:created>
  <dcterms:modified xsi:type="dcterms:W3CDTF">2026-01-28T07:16:00Z</dcterms:modified>
</cp:coreProperties>
</file>