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05E2F" w14:textId="77777777" w:rsidR="005F3FF4" w:rsidRDefault="005F3FF4" w:rsidP="005F3FF4">
      <w:pPr>
        <w:jc w:val="center"/>
        <w:rPr>
          <w:rFonts w:asciiTheme="minorEastAsia" w:hAnsiTheme="minorEastAsia"/>
          <w:sz w:val="24"/>
          <w:szCs w:val="24"/>
        </w:rPr>
      </w:pPr>
      <w:r>
        <w:rPr>
          <w:rFonts w:asciiTheme="minorEastAsia" w:hAnsiTheme="minorEastAsia" w:hint="eastAsia"/>
          <w:sz w:val="24"/>
          <w:szCs w:val="24"/>
        </w:rPr>
        <w:t>特記仕様書</w:t>
      </w:r>
    </w:p>
    <w:p w14:paraId="7A29D7CF" w14:textId="77777777" w:rsidR="005F3FF4" w:rsidRDefault="005F3FF4" w:rsidP="00FC22AA">
      <w:pPr>
        <w:rPr>
          <w:rFonts w:asciiTheme="minorEastAsia" w:hAnsiTheme="minorEastAsia"/>
          <w:sz w:val="24"/>
          <w:szCs w:val="24"/>
        </w:rPr>
      </w:pPr>
    </w:p>
    <w:p w14:paraId="32491CE2" w14:textId="77777777" w:rsidR="002E4D97" w:rsidRPr="001D4777" w:rsidRDefault="001D4777" w:rsidP="00FC22AA">
      <w:pPr>
        <w:rPr>
          <w:rFonts w:asciiTheme="minorEastAsia" w:hAnsiTheme="minorEastAsia"/>
          <w:sz w:val="24"/>
          <w:szCs w:val="24"/>
        </w:rPr>
      </w:pPr>
      <w:r>
        <w:rPr>
          <w:rFonts w:asciiTheme="minorEastAsia" w:hAnsiTheme="minorEastAsia" w:hint="eastAsia"/>
          <w:sz w:val="24"/>
          <w:szCs w:val="24"/>
        </w:rPr>
        <w:t>１</w:t>
      </w:r>
      <w:r w:rsidR="00A24C64">
        <w:rPr>
          <w:rFonts w:asciiTheme="minorEastAsia" w:hAnsiTheme="minorEastAsia" w:hint="eastAsia"/>
          <w:sz w:val="24"/>
          <w:szCs w:val="24"/>
        </w:rPr>
        <w:t xml:space="preserve">　</w:t>
      </w:r>
      <w:r w:rsidR="005F3FF4">
        <w:rPr>
          <w:rFonts w:asciiTheme="minorEastAsia" w:hAnsiTheme="minorEastAsia" w:hint="eastAsia"/>
          <w:sz w:val="24"/>
          <w:szCs w:val="24"/>
        </w:rPr>
        <w:t>事業目的</w:t>
      </w:r>
    </w:p>
    <w:p w14:paraId="39E5C72B" w14:textId="2AA9D158" w:rsidR="00EB137F" w:rsidRDefault="00EB137F" w:rsidP="00B30AF7">
      <w:pPr>
        <w:ind w:left="240" w:hangingChars="100" w:hanging="240"/>
        <w:rPr>
          <w:rFonts w:asciiTheme="minorEastAsia" w:hAnsiTheme="minorEastAsia"/>
          <w:sz w:val="24"/>
          <w:szCs w:val="24"/>
        </w:rPr>
      </w:pPr>
      <w:r w:rsidRPr="001D4777">
        <w:rPr>
          <w:rFonts w:asciiTheme="minorEastAsia" w:hAnsiTheme="minorEastAsia" w:hint="eastAsia"/>
          <w:sz w:val="24"/>
          <w:szCs w:val="24"/>
        </w:rPr>
        <w:t xml:space="preserve">　</w:t>
      </w:r>
      <w:r w:rsidR="00870103">
        <w:rPr>
          <w:rFonts w:asciiTheme="minorEastAsia" w:hAnsiTheme="minorEastAsia" w:hint="eastAsia"/>
          <w:sz w:val="24"/>
          <w:szCs w:val="24"/>
        </w:rPr>
        <w:t>本事業は、災害用トイレ及びトイレ用テントを購入し、マンホールトイレ接続下水管を整備する２施設（バロー文化ホール、笠原交流センター）</w:t>
      </w:r>
      <w:r w:rsidR="0041194F" w:rsidRPr="0041194F">
        <w:rPr>
          <w:rFonts w:asciiTheme="minorEastAsia" w:hAnsiTheme="minorEastAsia" w:hint="eastAsia"/>
          <w:sz w:val="24"/>
          <w:szCs w:val="24"/>
        </w:rPr>
        <w:t>に配備することを目的とする。</w:t>
      </w:r>
    </w:p>
    <w:p w14:paraId="3F1697E2" w14:textId="77777777" w:rsidR="003150E7" w:rsidRPr="00E77234" w:rsidRDefault="003150E7" w:rsidP="002E4D97">
      <w:pPr>
        <w:rPr>
          <w:rFonts w:asciiTheme="minorEastAsia" w:hAnsiTheme="minorEastAsia"/>
          <w:sz w:val="24"/>
          <w:szCs w:val="24"/>
        </w:rPr>
      </w:pPr>
    </w:p>
    <w:p w14:paraId="60CD9C15" w14:textId="77777777" w:rsidR="00B81928" w:rsidRPr="001D4777" w:rsidRDefault="001D4777" w:rsidP="00B81928">
      <w:pPr>
        <w:rPr>
          <w:rFonts w:asciiTheme="minorEastAsia" w:hAnsiTheme="minorEastAsia"/>
          <w:sz w:val="24"/>
          <w:szCs w:val="24"/>
        </w:rPr>
      </w:pPr>
      <w:r>
        <w:rPr>
          <w:rFonts w:asciiTheme="minorEastAsia" w:hAnsiTheme="minorEastAsia" w:hint="eastAsia"/>
          <w:sz w:val="24"/>
          <w:szCs w:val="24"/>
        </w:rPr>
        <w:t>２</w:t>
      </w:r>
      <w:r w:rsidR="00A24C64">
        <w:rPr>
          <w:rFonts w:asciiTheme="minorEastAsia" w:hAnsiTheme="minorEastAsia" w:hint="eastAsia"/>
          <w:sz w:val="24"/>
          <w:szCs w:val="24"/>
        </w:rPr>
        <w:t xml:space="preserve">　</w:t>
      </w:r>
      <w:r w:rsidR="00B81928" w:rsidRPr="001D4777">
        <w:rPr>
          <w:rFonts w:asciiTheme="minorEastAsia" w:hAnsiTheme="minorEastAsia" w:hint="eastAsia"/>
          <w:sz w:val="24"/>
          <w:szCs w:val="24"/>
        </w:rPr>
        <w:t>事業番号及び事業名称</w:t>
      </w:r>
    </w:p>
    <w:p w14:paraId="4AE9A972" w14:textId="77777777" w:rsidR="00B81928" w:rsidRPr="001D4777" w:rsidRDefault="00B81928" w:rsidP="00B81928">
      <w:pPr>
        <w:rPr>
          <w:rFonts w:asciiTheme="minorEastAsia" w:hAnsiTheme="minorEastAsia"/>
          <w:sz w:val="24"/>
          <w:szCs w:val="24"/>
        </w:rPr>
      </w:pPr>
      <w:r w:rsidRPr="001D4777">
        <w:rPr>
          <w:rFonts w:asciiTheme="minorEastAsia" w:hAnsiTheme="minorEastAsia" w:hint="eastAsia"/>
          <w:sz w:val="24"/>
          <w:szCs w:val="24"/>
        </w:rPr>
        <w:t xml:space="preserve">　事業番号及び事業名称は、次の各号に定めるところによる。</w:t>
      </w:r>
    </w:p>
    <w:p w14:paraId="01164FC3" w14:textId="50658D4D" w:rsidR="00B81928" w:rsidRPr="001D4777" w:rsidRDefault="00B81928" w:rsidP="00B81928">
      <w:pPr>
        <w:rPr>
          <w:rFonts w:asciiTheme="minorEastAsia" w:hAnsiTheme="minorEastAsia"/>
          <w:sz w:val="24"/>
          <w:szCs w:val="24"/>
        </w:rPr>
      </w:pPr>
      <w:r w:rsidRPr="001D4777">
        <w:rPr>
          <w:rFonts w:asciiTheme="minorEastAsia" w:hAnsiTheme="minorEastAsia" w:hint="eastAsia"/>
          <w:sz w:val="24"/>
          <w:szCs w:val="24"/>
        </w:rPr>
        <w:t>（1</w:t>
      </w:r>
      <w:r w:rsidR="003150E7">
        <w:rPr>
          <w:rFonts w:asciiTheme="minorEastAsia" w:hAnsiTheme="minorEastAsia" w:hint="eastAsia"/>
          <w:sz w:val="24"/>
          <w:szCs w:val="24"/>
        </w:rPr>
        <w:t xml:space="preserve">）事業番号　</w:t>
      </w:r>
      <w:r w:rsidR="00870103">
        <w:rPr>
          <w:rFonts w:asciiTheme="minorEastAsia" w:hAnsiTheme="minorEastAsia" w:hint="eastAsia"/>
          <w:sz w:val="24"/>
          <w:szCs w:val="24"/>
        </w:rPr>
        <w:t>多危管</w:t>
      </w:r>
      <w:r w:rsidR="005F3FF4">
        <w:rPr>
          <w:rFonts w:asciiTheme="minorEastAsia" w:hAnsiTheme="minorEastAsia" w:hint="eastAsia"/>
          <w:sz w:val="24"/>
          <w:szCs w:val="24"/>
        </w:rPr>
        <w:t>購</w:t>
      </w:r>
      <w:r w:rsidR="00870103">
        <w:rPr>
          <w:rFonts w:asciiTheme="minorEastAsia" w:hAnsiTheme="minorEastAsia" w:hint="eastAsia"/>
          <w:sz w:val="24"/>
          <w:szCs w:val="24"/>
        </w:rPr>
        <w:t xml:space="preserve">　第</w:t>
      </w:r>
      <w:r w:rsidR="003C718C">
        <w:rPr>
          <w:rFonts w:asciiTheme="minorEastAsia" w:hAnsiTheme="minorEastAsia" w:hint="eastAsia"/>
          <w:sz w:val="24"/>
          <w:szCs w:val="24"/>
        </w:rPr>
        <w:t>３</w:t>
      </w:r>
      <w:r w:rsidR="00E77234" w:rsidRPr="00E77234">
        <w:rPr>
          <w:rFonts w:asciiTheme="minorEastAsia" w:hAnsiTheme="minorEastAsia" w:hint="eastAsia"/>
          <w:sz w:val="24"/>
          <w:szCs w:val="24"/>
        </w:rPr>
        <w:t>号</w:t>
      </w:r>
    </w:p>
    <w:p w14:paraId="4FFE9B0B" w14:textId="77777777" w:rsidR="00B81928" w:rsidRPr="001D4777" w:rsidRDefault="00B81928" w:rsidP="00B81928">
      <w:pPr>
        <w:rPr>
          <w:rFonts w:asciiTheme="minorEastAsia" w:hAnsiTheme="minorEastAsia"/>
          <w:sz w:val="24"/>
          <w:szCs w:val="24"/>
        </w:rPr>
      </w:pPr>
      <w:r w:rsidRPr="001D4777">
        <w:rPr>
          <w:rFonts w:asciiTheme="minorEastAsia" w:hAnsiTheme="minorEastAsia" w:hint="eastAsia"/>
          <w:sz w:val="24"/>
          <w:szCs w:val="24"/>
        </w:rPr>
        <w:t xml:space="preserve">（2）事業名称　</w:t>
      </w:r>
      <w:r w:rsidR="0041194F" w:rsidRPr="0041194F">
        <w:rPr>
          <w:rFonts w:asciiTheme="minorEastAsia" w:hAnsiTheme="minorEastAsia" w:hint="eastAsia"/>
          <w:sz w:val="24"/>
          <w:szCs w:val="24"/>
        </w:rPr>
        <w:t>災害用トイレ等購入事業</w:t>
      </w:r>
    </w:p>
    <w:p w14:paraId="758EDF78" w14:textId="77777777" w:rsidR="002E4D97" w:rsidRPr="001D4777" w:rsidRDefault="002E4D97" w:rsidP="002E4D97">
      <w:pPr>
        <w:rPr>
          <w:rFonts w:asciiTheme="minorEastAsia" w:hAnsiTheme="minorEastAsia"/>
          <w:sz w:val="24"/>
          <w:szCs w:val="24"/>
        </w:rPr>
      </w:pPr>
    </w:p>
    <w:p w14:paraId="051FE82C" w14:textId="77777777" w:rsidR="002E4D97" w:rsidRPr="001D4777" w:rsidRDefault="001D4777" w:rsidP="00FC22AA">
      <w:pPr>
        <w:rPr>
          <w:rFonts w:asciiTheme="minorEastAsia" w:hAnsiTheme="minorEastAsia"/>
          <w:sz w:val="24"/>
          <w:szCs w:val="24"/>
        </w:rPr>
      </w:pPr>
      <w:r>
        <w:rPr>
          <w:rFonts w:asciiTheme="minorEastAsia" w:hAnsiTheme="minorEastAsia" w:hint="eastAsia"/>
          <w:sz w:val="24"/>
          <w:szCs w:val="24"/>
        </w:rPr>
        <w:t>３</w:t>
      </w:r>
      <w:r w:rsidR="00A24C64">
        <w:rPr>
          <w:rFonts w:asciiTheme="minorEastAsia" w:hAnsiTheme="minorEastAsia" w:hint="eastAsia"/>
          <w:sz w:val="24"/>
          <w:szCs w:val="24"/>
        </w:rPr>
        <w:t xml:space="preserve">　</w:t>
      </w:r>
      <w:r w:rsidR="002E4D97" w:rsidRPr="001D4777">
        <w:rPr>
          <w:rFonts w:asciiTheme="minorEastAsia" w:hAnsiTheme="minorEastAsia" w:hint="eastAsia"/>
          <w:sz w:val="24"/>
          <w:szCs w:val="24"/>
        </w:rPr>
        <w:t>納入期限及び納入場所</w:t>
      </w:r>
    </w:p>
    <w:p w14:paraId="341A90EA" w14:textId="77777777" w:rsidR="002E4D97" w:rsidRPr="001D4777" w:rsidRDefault="002E4D97" w:rsidP="002E4D97">
      <w:pPr>
        <w:rPr>
          <w:rFonts w:asciiTheme="minorEastAsia" w:hAnsiTheme="minorEastAsia"/>
          <w:sz w:val="24"/>
          <w:szCs w:val="24"/>
        </w:rPr>
      </w:pPr>
      <w:r w:rsidRPr="001D4777">
        <w:rPr>
          <w:rFonts w:asciiTheme="minorEastAsia" w:hAnsiTheme="minorEastAsia" w:hint="eastAsia"/>
          <w:sz w:val="24"/>
          <w:szCs w:val="24"/>
        </w:rPr>
        <w:t xml:space="preserve">　納入期限及び納入場所は、次の各号に定めるところによる。</w:t>
      </w:r>
    </w:p>
    <w:p w14:paraId="7A362BEF" w14:textId="5EF5F911" w:rsidR="002E4D97" w:rsidRPr="001D4777" w:rsidRDefault="00D078C4" w:rsidP="00D078C4">
      <w:pPr>
        <w:rPr>
          <w:rFonts w:asciiTheme="minorEastAsia" w:hAnsiTheme="minorEastAsia"/>
          <w:sz w:val="24"/>
          <w:szCs w:val="24"/>
        </w:rPr>
      </w:pPr>
      <w:r w:rsidRPr="001D4777">
        <w:rPr>
          <w:rFonts w:asciiTheme="minorEastAsia" w:hAnsiTheme="minorEastAsia" w:hint="eastAsia"/>
          <w:sz w:val="24"/>
          <w:szCs w:val="24"/>
        </w:rPr>
        <w:t>（1）</w:t>
      </w:r>
      <w:r w:rsidR="00870103">
        <w:rPr>
          <w:rFonts w:asciiTheme="minorEastAsia" w:hAnsiTheme="minorEastAsia" w:hint="eastAsia"/>
          <w:sz w:val="24"/>
          <w:szCs w:val="24"/>
        </w:rPr>
        <w:t>納入期限　令和</w:t>
      </w:r>
      <w:r w:rsidR="003C718C">
        <w:rPr>
          <w:rFonts w:asciiTheme="minorEastAsia" w:hAnsiTheme="minorEastAsia" w:hint="eastAsia"/>
          <w:sz w:val="24"/>
          <w:szCs w:val="24"/>
        </w:rPr>
        <w:t>８</w:t>
      </w:r>
      <w:r w:rsidR="008242B6" w:rsidRPr="001D4777">
        <w:rPr>
          <w:rFonts w:asciiTheme="minorEastAsia" w:hAnsiTheme="minorEastAsia" w:hint="eastAsia"/>
          <w:sz w:val="24"/>
          <w:szCs w:val="24"/>
        </w:rPr>
        <w:t>年</w:t>
      </w:r>
      <w:r w:rsidR="00E77234">
        <w:rPr>
          <w:rFonts w:asciiTheme="minorEastAsia" w:hAnsiTheme="minorEastAsia" w:hint="eastAsia"/>
          <w:sz w:val="24"/>
          <w:szCs w:val="24"/>
        </w:rPr>
        <w:t>３</w:t>
      </w:r>
      <w:r w:rsidR="00E8023A" w:rsidRPr="001D4777">
        <w:rPr>
          <w:rFonts w:asciiTheme="minorEastAsia" w:hAnsiTheme="minorEastAsia" w:hint="eastAsia"/>
          <w:sz w:val="24"/>
          <w:szCs w:val="24"/>
        </w:rPr>
        <w:t>月</w:t>
      </w:r>
      <w:r w:rsidR="00E77234">
        <w:rPr>
          <w:rFonts w:asciiTheme="minorEastAsia" w:hAnsiTheme="minorEastAsia" w:hint="eastAsia"/>
          <w:sz w:val="24"/>
          <w:szCs w:val="24"/>
        </w:rPr>
        <w:t>31</w:t>
      </w:r>
      <w:r w:rsidR="002E4D97" w:rsidRPr="001D4777">
        <w:rPr>
          <w:rFonts w:asciiTheme="minorEastAsia" w:hAnsiTheme="minorEastAsia" w:hint="eastAsia"/>
          <w:sz w:val="24"/>
          <w:szCs w:val="24"/>
        </w:rPr>
        <w:t>日</w:t>
      </w:r>
    </w:p>
    <w:p w14:paraId="0B40623E" w14:textId="0AEA7C77" w:rsidR="00A57345" w:rsidRDefault="00D078C4" w:rsidP="006A23BB">
      <w:pPr>
        <w:rPr>
          <w:rFonts w:asciiTheme="minorEastAsia" w:hAnsiTheme="minorEastAsia"/>
          <w:sz w:val="24"/>
          <w:szCs w:val="24"/>
        </w:rPr>
      </w:pPr>
      <w:r w:rsidRPr="001D4777">
        <w:rPr>
          <w:rFonts w:asciiTheme="minorEastAsia" w:hAnsiTheme="minorEastAsia" w:hint="eastAsia"/>
          <w:sz w:val="24"/>
          <w:szCs w:val="24"/>
        </w:rPr>
        <w:t>（2）</w:t>
      </w:r>
      <w:r w:rsidR="00055B2A" w:rsidRPr="001D4777">
        <w:rPr>
          <w:rFonts w:asciiTheme="minorEastAsia" w:hAnsiTheme="minorEastAsia" w:hint="eastAsia"/>
          <w:sz w:val="24"/>
          <w:szCs w:val="24"/>
        </w:rPr>
        <w:t xml:space="preserve">納入場所　</w:t>
      </w:r>
      <w:r w:rsidR="00870103">
        <w:rPr>
          <w:rFonts w:asciiTheme="minorEastAsia" w:hAnsiTheme="minorEastAsia" w:hint="eastAsia"/>
          <w:sz w:val="24"/>
          <w:szCs w:val="24"/>
        </w:rPr>
        <w:t>多治見市</w:t>
      </w:r>
      <w:r w:rsidR="003C718C">
        <w:rPr>
          <w:rFonts w:asciiTheme="minorEastAsia" w:hAnsiTheme="minorEastAsia" w:hint="eastAsia"/>
          <w:sz w:val="24"/>
          <w:szCs w:val="24"/>
        </w:rPr>
        <w:t>十九田</w:t>
      </w:r>
      <w:r w:rsidR="0041194F" w:rsidRPr="0041194F">
        <w:rPr>
          <w:rFonts w:asciiTheme="minorEastAsia" w:hAnsiTheme="minorEastAsia" w:hint="eastAsia"/>
          <w:sz w:val="24"/>
          <w:szCs w:val="24"/>
        </w:rPr>
        <w:t>町</w:t>
      </w:r>
      <w:r w:rsidR="003C718C">
        <w:rPr>
          <w:rFonts w:asciiTheme="minorEastAsia" w:hAnsiTheme="minorEastAsia" w:hint="eastAsia"/>
          <w:sz w:val="24"/>
          <w:szCs w:val="24"/>
        </w:rPr>
        <w:t>２</w:t>
      </w:r>
      <w:r w:rsidR="0041194F" w:rsidRPr="0041194F">
        <w:rPr>
          <w:rFonts w:asciiTheme="minorEastAsia" w:hAnsiTheme="minorEastAsia" w:hint="eastAsia"/>
          <w:sz w:val="24"/>
          <w:szCs w:val="24"/>
        </w:rPr>
        <w:t>丁目</w:t>
      </w:r>
      <w:r w:rsidR="003C718C">
        <w:rPr>
          <w:rFonts w:asciiTheme="minorEastAsia" w:hAnsiTheme="minorEastAsia" w:hint="eastAsia"/>
          <w:sz w:val="24"/>
          <w:szCs w:val="24"/>
        </w:rPr>
        <w:t>バロー文化ホール</w:t>
      </w:r>
      <w:r w:rsidR="0041194F" w:rsidRPr="0041194F">
        <w:rPr>
          <w:rFonts w:asciiTheme="minorEastAsia" w:hAnsiTheme="minorEastAsia" w:hint="eastAsia"/>
          <w:sz w:val="24"/>
          <w:szCs w:val="24"/>
        </w:rPr>
        <w:t>ほか</w:t>
      </w:r>
      <w:r w:rsidR="0041194F">
        <w:rPr>
          <w:rFonts w:asciiTheme="minorEastAsia" w:hAnsiTheme="minorEastAsia" w:hint="eastAsia"/>
          <w:sz w:val="24"/>
          <w:szCs w:val="24"/>
        </w:rPr>
        <w:t>１</w:t>
      </w:r>
      <w:r w:rsidR="0041194F" w:rsidRPr="0041194F">
        <w:rPr>
          <w:rFonts w:asciiTheme="minorEastAsia" w:hAnsiTheme="minorEastAsia" w:hint="eastAsia"/>
          <w:sz w:val="24"/>
          <w:szCs w:val="24"/>
        </w:rPr>
        <w:t>箇所</w:t>
      </w:r>
    </w:p>
    <w:p w14:paraId="4005A616" w14:textId="77777777" w:rsidR="003150E7" w:rsidRPr="00B30AF7" w:rsidRDefault="003150E7" w:rsidP="001D4777">
      <w:pPr>
        <w:ind w:firstLineChars="750" w:firstLine="1800"/>
        <w:rPr>
          <w:rFonts w:asciiTheme="minorEastAsia" w:hAnsiTheme="minorEastAsia"/>
          <w:sz w:val="24"/>
          <w:szCs w:val="24"/>
        </w:rPr>
      </w:pPr>
    </w:p>
    <w:p w14:paraId="33C1715C" w14:textId="77777777" w:rsidR="00A57345" w:rsidRDefault="001D4777" w:rsidP="00B30AF7">
      <w:pPr>
        <w:rPr>
          <w:rFonts w:asciiTheme="minorEastAsia" w:hAnsiTheme="minorEastAsia"/>
          <w:sz w:val="24"/>
          <w:szCs w:val="24"/>
        </w:rPr>
      </w:pPr>
      <w:r>
        <w:rPr>
          <w:rFonts w:asciiTheme="minorEastAsia" w:hAnsiTheme="minorEastAsia" w:hint="eastAsia"/>
          <w:sz w:val="24"/>
          <w:szCs w:val="24"/>
        </w:rPr>
        <w:t>４</w:t>
      </w:r>
      <w:r w:rsidR="00A24C64">
        <w:rPr>
          <w:rFonts w:asciiTheme="minorEastAsia" w:hAnsiTheme="minorEastAsia" w:hint="eastAsia"/>
          <w:sz w:val="24"/>
          <w:szCs w:val="24"/>
        </w:rPr>
        <w:t xml:space="preserve">　</w:t>
      </w:r>
      <w:r w:rsidR="002E4D97" w:rsidRPr="001D4777">
        <w:rPr>
          <w:rFonts w:asciiTheme="minorEastAsia" w:hAnsiTheme="minorEastAsia" w:hint="eastAsia"/>
          <w:sz w:val="24"/>
          <w:szCs w:val="24"/>
        </w:rPr>
        <w:t>納入物件</w:t>
      </w:r>
    </w:p>
    <w:p w14:paraId="1F26A852" w14:textId="41F4F6F7" w:rsidR="00A57345" w:rsidRDefault="00B30AF7" w:rsidP="00A57345">
      <w:pPr>
        <w:ind w:firstLineChars="50" w:firstLine="120"/>
        <w:rPr>
          <w:rFonts w:asciiTheme="minorEastAsia" w:hAnsiTheme="minorEastAsia"/>
          <w:sz w:val="24"/>
          <w:szCs w:val="24"/>
        </w:rPr>
      </w:pPr>
      <w:r>
        <w:rPr>
          <w:rFonts w:asciiTheme="minorEastAsia" w:hAnsiTheme="minorEastAsia" w:hint="eastAsia"/>
          <w:sz w:val="24"/>
          <w:szCs w:val="24"/>
        </w:rPr>
        <w:t xml:space="preserve">(1) </w:t>
      </w:r>
      <w:r>
        <w:rPr>
          <w:rFonts w:asciiTheme="minorEastAsia" w:hAnsiTheme="minorEastAsia"/>
          <w:sz w:val="24"/>
          <w:szCs w:val="24"/>
        </w:rPr>
        <w:t xml:space="preserve"> </w:t>
      </w:r>
      <w:r w:rsidR="0041194F" w:rsidRPr="0041194F">
        <w:rPr>
          <w:rFonts w:asciiTheme="minorEastAsia" w:hAnsiTheme="minorEastAsia" w:hint="eastAsia"/>
          <w:sz w:val="24"/>
          <w:szCs w:val="24"/>
        </w:rPr>
        <w:t>マンホールトイレ用簡易組立式トイレ</w:t>
      </w:r>
      <w:r w:rsidR="00870103" w:rsidRPr="00870103">
        <w:rPr>
          <w:rFonts w:asciiTheme="minorEastAsia" w:hAnsiTheme="minorEastAsia" w:hint="eastAsia"/>
          <w:sz w:val="24"/>
          <w:szCs w:val="24"/>
        </w:rPr>
        <w:t>（一般・兼用型）</w:t>
      </w:r>
      <w:r w:rsidR="0072223C">
        <w:rPr>
          <w:rFonts w:asciiTheme="minorEastAsia" w:hAnsiTheme="minorEastAsia" w:hint="eastAsia"/>
          <w:sz w:val="24"/>
          <w:szCs w:val="24"/>
        </w:rPr>
        <w:t xml:space="preserve">　14基</w:t>
      </w:r>
    </w:p>
    <w:p w14:paraId="66FEAD10" w14:textId="046A1054" w:rsidR="00C75A57" w:rsidRDefault="00A57345" w:rsidP="0072223C">
      <w:pPr>
        <w:ind w:firstLineChars="50" w:firstLine="120"/>
        <w:rPr>
          <w:rFonts w:asciiTheme="minorEastAsia" w:hAnsiTheme="minorEastAsia"/>
          <w:sz w:val="24"/>
          <w:szCs w:val="24"/>
        </w:rPr>
      </w:pPr>
      <w:r>
        <w:rPr>
          <w:rFonts w:asciiTheme="minorEastAsia" w:hAnsiTheme="minorEastAsia" w:hint="eastAsia"/>
          <w:sz w:val="24"/>
          <w:szCs w:val="24"/>
        </w:rPr>
        <w:t xml:space="preserve">　</w:t>
      </w:r>
      <w:r w:rsidR="00254129" w:rsidRPr="001D4777">
        <w:rPr>
          <w:rFonts w:asciiTheme="minorEastAsia" w:hAnsiTheme="minorEastAsia" w:hint="eastAsia"/>
          <w:sz w:val="24"/>
          <w:szCs w:val="24"/>
        </w:rPr>
        <w:t>以下に記載する仕様及び要件を満たす物件を納入すること。</w:t>
      </w:r>
    </w:p>
    <w:tbl>
      <w:tblPr>
        <w:tblStyle w:val="a7"/>
        <w:tblW w:w="9214" w:type="dxa"/>
        <w:tblInd w:w="392" w:type="dxa"/>
        <w:tblLook w:val="04A0" w:firstRow="1" w:lastRow="0" w:firstColumn="1" w:lastColumn="0" w:noHBand="0" w:noVBand="1"/>
      </w:tblPr>
      <w:tblGrid>
        <w:gridCol w:w="1843"/>
        <w:gridCol w:w="7371"/>
      </w:tblGrid>
      <w:tr w:rsidR="00C75A57" w:rsidRPr="001D4777" w14:paraId="14C69BB8" w14:textId="77777777" w:rsidTr="008D7122">
        <w:tc>
          <w:tcPr>
            <w:tcW w:w="1843" w:type="dxa"/>
            <w:shd w:val="clear" w:color="auto" w:fill="FBD4B4" w:themeFill="accent6" w:themeFillTint="66"/>
          </w:tcPr>
          <w:p w14:paraId="53421AE6" w14:textId="77777777" w:rsidR="00C75A57" w:rsidRPr="001D4777" w:rsidRDefault="00C75A57" w:rsidP="008D7122">
            <w:pPr>
              <w:jc w:val="center"/>
              <w:rPr>
                <w:rFonts w:asciiTheme="minorEastAsia" w:hAnsiTheme="minorEastAsia"/>
                <w:sz w:val="24"/>
                <w:szCs w:val="24"/>
              </w:rPr>
            </w:pPr>
            <w:r w:rsidRPr="001D4777">
              <w:rPr>
                <w:rFonts w:asciiTheme="minorEastAsia" w:hAnsiTheme="minorEastAsia" w:hint="eastAsia"/>
                <w:sz w:val="24"/>
                <w:szCs w:val="24"/>
              </w:rPr>
              <w:t>項目</w:t>
            </w:r>
          </w:p>
        </w:tc>
        <w:tc>
          <w:tcPr>
            <w:tcW w:w="7371" w:type="dxa"/>
            <w:shd w:val="clear" w:color="auto" w:fill="FBD4B4" w:themeFill="accent6" w:themeFillTint="66"/>
          </w:tcPr>
          <w:p w14:paraId="2A0ECC76" w14:textId="77777777" w:rsidR="00C75A57" w:rsidRPr="001D4777" w:rsidRDefault="00C75A57" w:rsidP="008D7122">
            <w:pPr>
              <w:jc w:val="center"/>
              <w:rPr>
                <w:rFonts w:asciiTheme="minorEastAsia" w:hAnsiTheme="minorEastAsia"/>
                <w:sz w:val="24"/>
                <w:szCs w:val="24"/>
              </w:rPr>
            </w:pPr>
            <w:r w:rsidRPr="001D4777">
              <w:rPr>
                <w:rFonts w:asciiTheme="minorEastAsia" w:hAnsiTheme="minorEastAsia" w:hint="eastAsia"/>
                <w:sz w:val="24"/>
                <w:szCs w:val="24"/>
              </w:rPr>
              <w:t>仕様及び要件</w:t>
            </w:r>
          </w:p>
        </w:tc>
      </w:tr>
      <w:tr w:rsidR="00C75A57" w:rsidRPr="001D4777" w14:paraId="202542CE" w14:textId="77777777" w:rsidTr="008D7122">
        <w:trPr>
          <w:trHeight w:val="329"/>
        </w:trPr>
        <w:tc>
          <w:tcPr>
            <w:tcW w:w="1843" w:type="dxa"/>
            <w:tcBorders>
              <w:top w:val="single" w:sz="4" w:space="0" w:color="auto"/>
            </w:tcBorders>
            <w:tcFitText/>
          </w:tcPr>
          <w:p w14:paraId="225094F2" w14:textId="77777777" w:rsidR="00C75A57" w:rsidRPr="001D4777" w:rsidRDefault="00C75A57" w:rsidP="008D7122">
            <w:pPr>
              <w:rPr>
                <w:rFonts w:asciiTheme="minorEastAsia" w:hAnsiTheme="minorEastAsia"/>
                <w:sz w:val="24"/>
                <w:szCs w:val="24"/>
              </w:rPr>
            </w:pPr>
            <w:r w:rsidRPr="00D7589F">
              <w:rPr>
                <w:rFonts w:asciiTheme="minorEastAsia" w:hAnsiTheme="minorEastAsia" w:hint="eastAsia"/>
                <w:spacing w:val="564"/>
                <w:kern w:val="0"/>
                <w:sz w:val="24"/>
                <w:szCs w:val="24"/>
              </w:rPr>
              <w:t>種</w:t>
            </w:r>
            <w:r w:rsidRPr="00D7589F">
              <w:rPr>
                <w:rFonts w:asciiTheme="minorEastAsia" w:hAnsiTheme="minorEastAsia" w:hint="eastAsia"/>
                <w:kern w:val="0"/>
                <w:sz w:val="24"/>
                <w:szCs w:val="24"/>
              </w:rPr>
              <w:t>類</w:t>
            </w:r>
          </w:p>
        </w:tc>
        <w:tc>
          <w:tcPr>
            <w:tcW w:w="7371" w:type="dxa"/>
          </w:tcPr>
          <w:p w14:paraId="086EDD1C" w14:textId="77777777" w:rsidR="00C75A57" w:rsidRPr="001D4777" w:rsidRDefault="00C75A57" w:rsidP="008D7122">
            <w:pPr>
              <w:rPr>
                <w:rFonts w:asciiTheme="minorEastAsia" w:hAnsiTheme="minorEastAsia"/>
                <w:sz w:val="24"/>
                <w:szCs w:val="24"/>
              </w:rPr>
            </w:pPr>
            <w:r w:rsidRPr="0041194F">
              <w:rPr>
                <w:rFonts w:asciiTheme="minorEastAsia" w:hAnsiTheme="minorEastAsia" w:hint="eastAsia"/>
                <w:sz w:val="24"/>
                <w:szCs w:val="24"/>
              </w:rPr>
              <w:t>マンホールトイレ用簡易組立式トイレ</w:t>
            </w:r>
          </w:p>
        </w:tc>
      </w:tr>
      <w:tr w:rsidR="00C75A57" w:rsidRPr="00D7589F" w14:paraId="355B1B63" w14:textId="77777777" w:rsidTr="008D7122">
        <w:trPr>
          <w:trHeight w:val="235"/>
        </w:trPr>
        <w:tc>
          <w:tcPr>
            <w:tcW w:w="1843" w:type="dxa"/>
            <w:tcBorders>
              <w:top w:val="single" w:sz="4" w:space="0" w:color="auto"/>
            </w:tcBorders>
            <w:tcFitText/>
          </w:tcPr>
          <w:p w14:paraId="5080A530" w14:textId="77777777" w:rsidR="00C75A57" w:rsidRPr="00AA3E03" w:rsidRDefault="00C75A57" w:rsidP="008D7122">
            <w:pPr>
              <w:rPr>
                <w:rFonts w:asciiTheme="minorEastAsia" w:hAnsiTheme="minorEastAsia"/>
                <w:spacing w:val="564"/>
                <w:kern w:val="0"/>
                <w:sz w:val="24"/>
                <w:szCs w:val="24"/>
              </w:rPr>
            </w:pPr>
            <w:r w:rsidRPr="00D7589F">
              <w:rPr>
                <w:rFonts w:asciiTheme="minorEastAsia" w:hAnsiTheme="minorEastAsia" w:hint="eastAsia"/>
                <w:spacing w:val="23"/>
                <w:w w:val="74"/>
                <w:kern w:val="0"/>
                <w:sz w:val="24"/>
                <w:szCs w:val="24"/>
              </w:rPr>
              <w:t>寸法（</w:t>
            </w:r>
            <w:r w:rsidRPr="00D7589F">
              <w:rPr>
                <w:rFonts w:asciiTheme="minorEastAsia" w:hAnsiTheme="minorEastAsia" w:hint="eastAsia"/>
                <w:spacing w:val="23"/>
                <w:w w:val="83"/>
                <w:kern w:val="0"/>
                <w:sz w:val="24"/>
                <w:szCs w:val="24"/>
              </w:rPr>
              <w:t>収納時</w:t>
            </w:r>
            <w:r w:rsidRPr="00D7589F">
              <w:rPr>
                <w:rFonts w:asciiTheme="minorEastAsia" w:hAnsiTheme="minorEastAsia" w:hint="eastAsia"/>
                <w:spacing w:val="4"/>
                <w:w w:val="83"/>
                <w:kern w:val="0"/>
                <w:sz w:val="24"/>
                <w:szCs w:val="24"/>
              </w:rPr>
              <w:t>）</w:t>
            </w:r>
          </w:p>
        </w:tc>
        <w:tc>
          <w:tcPr>
            <w:tcW w:w="7371" w:type="dxa"/>
          </w:tcPr>
          <w:p w14:paraId="724DFFCC" w14:textId="60C9E1C0" w:rsidR="00C75A57" w:rsidRDefault="00C75A57" w:rsidP="008D7122">
            <w:pPr>
              <w:rPr>
                <w:rFonts w:asciiTheme="minorEastAsia" w:hAnsiTheme="minorEastAsia"/>
                <w:sz w:val="24"/>
                <w:szCs w:val="24"/>
              </w:rPr>
            </w:pPr>
            <w:r>
              <w:rPr>
                <w:rFonts w:asciiTheme="minorEastAsia" w:hAnsiTheme="minorEastAsia" w:hint="eastAsia"/>
                <w:sz w:val="24"/>
                <w:szCs w:val="24"/>
              </w:rPr>
              <w:t>約950</w:t>
            </w:r>
            <w:r w:rsidRPr="00870103">
              <w:rPr>
                <w:rFonts w:asciiTheme="minorEastAsia" w:hAnsiTheme="minorEastAsia" w:hint="eastAsia"/>
                <w:sz w:val="24"/>
                <w:szCs w:val="24"/>
              </w:rPr>
              <w:t>mm×</w:t>
            </w:r>
            <w:r>
              <w:rPr>
                <w:rFonts w:asciiTheme="minorEastAsia" w:hAnsiTheme="minorEastAsia" w:hint="eastAsia"/>
                <w:sz w:val="24"/>
                <w:szCs w:val="24"/>
              </w:rPr>
              <w:t>850</w:t>
            </w:r>
            <w:r w:rsidRPr="00870103">
              <w:rPr>
                <w:rFonts w:asciiTheme="minorEastAsia" w:hAnsiTheme="minorEastAsia" w:hint="eastAsia"/>
                <w:sz w:val="24"/>
                <w:szCs w:val="24"/>
              </w:rPr>
              <w:t>mm</w:t>
            </w:r>
            <w:r>
              <w:rPr>
                <w:rFonts w:asciiTheme="minorEastAsia" w:hAnsiTheme="minorEastAsia" w:hint="eastAsia"/>
                <w:sz w:val="24"/>
                <w:szCs w:val="24"/>
              </w:rPr>
              <w:t>×H295</w:t>
            </w:r>
            <w:r w:rsidRPr="00870103">
              <w:rPr>
                <w:rFonts w:asciiTheme="minorEastAsia" w:hAnsiTheme="minorEastAsia" w:hint="eastAsia"/>
                <w:sz w:val="24"/>
                <w:szCs w:val="24"/>
              </w:rPr>
              <w:t>mm</w:t>
            </w:r>
          </w:p>
        </w:tc>
      </w:tr>
      <w:tr w:rsidR="00C75A57" w:rsidRPr="00D7589F" w14:paraId="4CADC9E6" w14:textId="77777777" w:rsidTr="008D7122">
        <w:trPr>
          <w:trHeight w:val="235"/>
        </w:trPr>
        <w:tc>
          <w:tcPr>
            <w:tcW w:w="1843" w:type="dxa"/>
            <w:tcBorders>
              <w:top w:val="single" w:sz="4" w:space="0" w:color="auto"/>
            </w:tcBorders>
            <w:tcFitText/>
          </w:tcPr>
          <w:p w14:paraId="03367C8F" w14:textId="77777777" w:rsidR="00C75A57" w:rsidRPr="00D7589F" w:rsidRDefault="00C75A57" w:rsidP="008D7122">
            <w:pPr>
              <w:rPr>
                <w:rFonts w:asciiTheme="minorEastAsia" w:hAnsiTheme="minorEastAsia"/>
                <w:spacing w:val="23"/>
                <w:w w:val="74"/>
                <w:kern w:val="0"/>
                <w:sz w:val="24"/>
                <w:szCs w:val="24"/>
              </w:rPr>
            </w:pPr>
            <w:r w:rsidRPr="00D7589F">
              <w:rPr>
                <w:rFonts w:asciiTheme="minorEastAsia" w:hAnsiTheme="minorEastAsia" w:hint="eastAsia"/>
                <w:spacing w:val="18"/>
                <w:w w:val="83"/>
                <w:kern w:val="0"/>
                <w:sz w:val="24"/>
                <w:szCs w:val="24"/>
              </w:rPr>
              <w:t>寸法（組立時</w:t>
            </w:r>
            <w:r w:rsidRPr="00D7589F">
              <w:rPr>
                <w:rFonts w:asciiTheme="minorEastAsia" w:hAnsiTheme="minorEastAsia" w:hint="eastAsia"/>
                <w:w w:val="83"/>
                <w:kern w:val="0"/>
                <w:sz w:val="24"/>
                <w:szCs w:val="24"/>
              </w:rPr>
              <w:t>）</w:t>
            </w:r>
          </w:p>
        </w:tc>
        <w:tc>
          <w:tcPr>
            <w:tcW w:w="7371" w:type="dxa"/>
          </w:tcPr>
          <w:p w14:paraId="5C553A63" w14:textId="5EB900C7" w:rsidR="00C75A57" w:rsidRDefault="00C75A57" w:rsidP="008D7122">
            <w:pPr>
              <w:rPr>
                <w:rFonts w:asciiTheme="minorEastAsia" w:hAnsiTheme="minorEastAsia"/>
                <w:sz w:val="24"/>
                <w:szCs w:val="24"/>
              </w:rPr>
            </w:pPr>
            <w:r>
              <w:rPr>
                <w:rFonts w:asciiTheme="minorEastAsia" w:hAnsiTheme="minorEastAsia" w:hint="eastAsia"/>
                <w:sz w:val="24"/>
                <w:szCs w:val="24"/>
              </w:rPr>
              <w:t>約1500</w:t>
            </w:r>
            <w:r w:rsidRPr="00870103">
              <w:rPr>
                <w:rFonts w:asciiTheme="minorEastAsia" w:hAnsiTheme="minorEastAsia" w:hint="eastAsia"/>
                <w:sz w:val="24"/>
                <w:szCs w:val="24"/>
              </w:rPr>
              <w:t>mm×</w:t>
            </w:r>
            <w:r>
              <w:rPr>
                <w:rFonts w:asciiTheme="minorEastAsia" w:hAnsiTheme="minorEastAsia" w:hint="eastAsia"/>
                <w:sz w:val="24"/>
                <w:szCs w:val="24"/>
              </w:rPr>
              <w:t>1500</w:t>
            </w:r>
            <w:r w:rsidRPr="00870103">
              <w:rPr>
                <w:rFonts w:asciiTheme="minorEastAsia" w:hAnsiTheme="minorEastAsia" w:hint="eastAsia"/>
                <w:sz w:val="24"/>
                <w:szCs w:val="24"/>
              </w:rPr>
              <w:t>mm</w:t>
            </w:r>
            <w:r>
              <w:rPr>
                <w:rFonts w:asciiTheme="minorEastAsia" w:hAnsiTheme="minorEastAsia" w:hint="eastAsia"/>
                <w:sz w:val="24"/>
                <w:szCs w:val="24"/>
              </w:rPr>
              <w:t>×H2200</w:t>
            </w:r>
            <w:r w:rsidRPr="00870103">
              <w:rPr>
                <w:rFonts w:asciiTheme="minorEastAsia" w:hAnsiTheme="minorEastAsia" w:hint="eastAsia"/>
                <w:sz w:val="24"/>
                <w:szCs w:val="24"/>
              </w:rPr>
              <w:t>mm</w:t>
            </w:r>
          </w:p>
        </w:tc>
      </w:tr>
      <w:tr w:rsidR="00C75A57" w:rsidRPr="00D7589F" w14:paraId="1C67C6F5" w14:textId="77777777" w:rsidTr="008D7122">
        <w:trPr>
          <w:trHeight w:val="235"/>
        </w:trPr>
        <w:tc>
          <w:tcPr>
            <w:tcW w:w="1843" w:type="dxa"/>
            <w:tcBorders>
              <w:top w:val="single" w:sz="4" w:space="0" w:color="auto"/>
            </w:tcBorders>
            <w:tcFitText/>
          </w:tcPr>
          <w:p w14:paraId="4227568B" w14:textId="77777777" w:rsidR="00C75A57" w:rsidRPr="00D7589F" w:rsidRDefault="00C75A57" w:rsidP="008D7122">
            <w:pPr>
              <w:rPr>
                <w:rFonts w:asciiTheme="minorEastAsia" w:hAnsiTheme="minorEastAsia"/>
                <w:spacing w:val="18"/>
                <w:w w:val="83"/>
                <w:kern w:val="0"/>
                <w:sz w:val="24"/>
                <w:szCs w:val="24"/>
              </w:rPr>
            </w:pPr>
            <w:r w:rsidRPr="00D7589F">
              <w:rPr>
                <w:rFonts w:asciiTheme="minorEastAsia" w:hAnsiTheme="minorEastAsia" w:hint="eastAsia"/>
                <w:spacing w:val="23"/>
                <w:w w:val="74"/>
                <w:kern w:val="0"/>
                <w:sz w:val="24"/>
                <w:szCs w:val="24"/>
              </w:rPr>
              <w:t>重量（</w:t>
            </w:r>
            <w:r w:rsidRPr="00D7589F">
              <w:rPr>
                <w:rFonts w:asciiTheme="minorEastAsia" w:hAnsiTheme="minorEastAsia" w:hint="eastAsia"/>
                <w:spacing w:val="23"/>
                <w:w w:val="83"/>
                <w:kern w:val="0"/>
                <w:sz w:val="24"/>
                <w:szCs w:val="24"/>
              </w:rPr>
              <w:t>収納時</w:t>
            </w:r>
            <w:r w:rsidRPr="00D7589F">
              <w:rPr>
                <w:rFonts w:asciiTheme="minorEastAsia" w:hAnsiTheme="minorEastAsia" w:hint="eastAsia"/>
                <w:spacing w:val="4"/>
                <w:w w:val="83"/>
                <w:kern w:val="0"/>
                <w:sz w:val="24"/>
                <w:szCs w:val="24"/>
              </w:rPr>
              <w:t>）</w:t>
            </w:r>
          </w:p>
        </w:tc>
        <w:tc>
          <w:tcPr>
            <w:tcW w:w="7371" w:type="dxa"/>
          </w:tcPr>
          <w:p w14:paraId="7A2FF21A" w14:textId="557D8C83" w:rsidR="00C75A57" w:rsidRDefault="00C75A57" w:rsidP="008D7122">
            <w:pPr>
              <w:rPr>
                <w:rFonts w:asciiTheme="minorEastAsia" w:hAnsiTheme="minorEastAsia"/>
                <w:sz w:val="24"/>
                <w:szCs w:val="24"/>
              </w:rPr>
            </w:pPr>
            <w:r>
              <w:rPr>
                <w:rFonts w:asciiTheme="minorEastAsia" w:hAnsiTheme="minorEastAsia" w:hint="eastAsia"/>
                <w:sz w:val="24"/>
                <w:szCs w:val="24"/>
              </w:rPr>
              <w:t>約30㎏</w:t>
            </w:r>
          </w:p>
        </w:tc>
      </w:tr>
      <w:tr w:rsidR="00C75A57" w:rsidRPr="00D7589F" w14:paraId="5BF20C36" w14:textId="77777777" w:rsidTr="008D7122">
        <w:trPr>
          <w:trHeight w:val="235"/>
        </w:trPr>
        <w:tc>
          <w:tcPr>
            <w:tcW w:w="1843" w:type="dxa"/>
            <w:tcBorders>
              <w:top w:val="single" w:sz="4" w:space="0" w:color="auto"/>
            </w:tcBorders>
            <w:tcFitText/>
          </w:tcPr>
          <w:p w14:paraId="5448740D" w14:textId="77777777" w:rsidR="00C75A57" w:rsidRPr="00D7589F" w:rsidRDefault="00C75A57" w:rsidP="008D7122">
            <w:pPr>
              <w:rPr>
                <w:rFonts w:asciiTheme="minorEastAsia" w:hAnsiTheme="minorEastAsia"/>
                <w:spacing w:val="23"/>
                <w:w w:val="74"/>
                <w:kern w:val="0"/>
                <w:sz w:val="24"/>
                <w:szCs w:val="24"/>
              </w:rPr>
            </w:pPr>
            <w:r w:rsidRPr="00D7589F">
              <w:rPr>
                <w:rFonts w:asciiTheme="minorEastAsia" w:hAnsiTheme="minorEastAsia" w:hint="eastAsia"/>
                <w:spacing w:val="627"/>
                <w:w w:val="74"/>
                <w:kern w:val="0"/>
                <w:sz w:val="24"/>
                <w:szCs w:val="24"/>
              </w:rPr>
              <w:t>形</w:t>
            </w:r>
            <w:r w:rsidRPr="00D7589F">
              <w:rPr>
                <w:rFonts w:asciiTheme="minorEastAsia" w:hAnsiTheme="minorEastAsia" w:hint="eastAsia"/>
                <w:w w:val="74"/>
                <w:kern w:val="0"/>
                <w:sz w:val="24"/>
                <w:szCs w:val="24"/>
              </w:rPr>
              <w:t>状</w:t>
            </w:r>
          </w:p>
        </w:tc>
        <w:tc>
          <w:tcPr>
            <w:tcW w:w="7371" w:type="dxa"/>
          </w:tcPr>
          <w:p w14:paraId="7A9908C3" w14:textId="77777777" w:rsidR="00C75A57" w:rsidRDefault="00C75A57" w:rsidP="008D7122">
            <w:pPr>
              <w:rPr>
                <w:rFonts w:asciiTheme="minorEastAsia" w:hAnsiTheme="minorEastAsia"/>
                <w:sz w:val="24"/>
                <w:szCs w:val="24"/>
              </w:rPr>
            </w:pPr>
            <w:r>
              <w:rPr>
                <w:rFonts w:asciiTheme="minorEastAsia" w:hAnsiTheme="minorEastAsia" w:hint="eastAsia"/>
                <w:sz w:val="24"/>
                <w:szCs w:val="24"/>
              </w:rPr>
              <w:t>テント型</w:t>
            </w:r>
          </w:p>
        </w:tc>
      </w:tr>
      <w:tr w:rsidR="00C75A57" w:rsidRPr="00D7589F" w14:paraId="74D6CF90" w14:textId="77777777" w:rsidTr="008D7122">
        <w:trPr>
          <w:trHeight w:val="235"/>
        </w:trPr>
        <w:tc>
          <w:tcPr>
            <w:tcW w:w="1843" w:type="dxa"/>
            <w:tcBorders>
              <w:top w:val="single" w:sz="4" w:space="0" w:color="auto"/>
            </w:tcBorders>
            <w:tcFitText/>
          </w:tcPr>
          <w:p w14:paraId="6FCB58B1" w14:textId="77777777" w:rsidR="00C75A57" w:rsidRPr="00D7589F" w:rsidRDefault="00C75A57" w:rsidP="008D7122">
            <w:pPr>
              <w:rPr>
                <w:rFonts w:asciiTheme="minorEastAsia" w:hAnsiTheme="minorEastAsia"/>
                <w:spacing w:val="627"/>
                <w:w w:val="74"/>
                <w:kern w:val="0"/>
                <w:sz w:val="24"/>
                <w:szCs w:val="24"/>
              </w:rPr>
            </w:pPr>
            <w:r w:rsidRPr="008B5750">
              <w:rPr>
                <w:rFonts w:asciiTheme="minorEastAsia" w:hAnsiTheme="minorEastAsia" w:hint="eastAsia"/>
                <w:spacing w:val="627"/>
                <w:w w:val="74"/>
                <w:kern w:val="0"/>
                <w:sz w:val="24"/>
                <w:szCs w:val="24"/>
              </w:rPr>
              <w:t>材</w:t>
            </w:r>
            <w:r w:rsidRPr="008B5750">
              <w:rPr>
                <w:rFonts w:asciiTheme="minorEastAsia" w:hAnsiTheme="minorEastAsia" w:hint="eastAsia"/>
                <w:w w:val="74"/>
                <w:kern w:val="0"/>
                <w:sz w:val="24"/>
                <w:szCs w:val="24"/>
              </w:rPr>
              <w:t>質</w:t>
            </w:r>
          </w:p>
        </w:tc>
        <w:tc>
          <w:tcPr>
            <w:tcW w:w="7371" w:type="dxa"/>
          </w:tcPr>
          <w:p w14:paraId="67167FC6" w14:textId="77777777" w:rsidR="00C75A57" w:rsidRDefault="00C75A57" w:rsidP="008D7122">
            <w:pPr>
              <w:rPr>
                <w:rFonts w:asciiTheme="minorEastAsia" w:hAnsiTheme="minorEastAsia"/>
                <w:sz w:val="24"/>
                <w:szCs w:val="24"/>
              </w:rPr>
            </w:pPr>
            <w:r>
              <w:rPr>
                <w:rFonts w:asciiTheme="minorEastAsia" w:hAnsiTheme="minorEastAsia" w:hint="eastAsia"/>
                <w:sz w:val="24"/>
                <w:szCs w:val="24"/>
              </w:rPr>
              <w:t>台座：アルミ、スチール、ポリプロピレン</w:t>
            </w:r>
          </w:p>
          <w:p w14:paraId="1BCF254E" w14:textId="18BA539D" w:rsidR="00C75A57" w:rsidRDefault="00C75A57" w:rsidP="008D7122">
            <w:pPr>
              <w:rPr>
                <w:rFonts w:asciiTheme="minorEastAsia" w:hAnsiTheme="minorEastAsia"/>
                <w:sz w:val="24"/>
                <w:szCs w:val="24"/>
              </w:rPr>
            </w:pPr>
            <w:r>
              <w:rPr>
                <w:rFonts w:asciiTheme="minorEastAsia" w:hAnsiTheme="minorEastAsia" w:hint="eastAsia"/>
                <w:sz w:val="24"/>
                <w:szCs w:val="24"/>
              </w:rPr>
              <w:t>テント：ポリエステル600D、スチールベルト、アルミフレーム</w:t>
            </w:r>
          </w:p>
        </w:tc>
      </w:tr>
      <w:tr w:rsidR="00C75A57" w:rsidRPr="00D7589F" w14:paraId="3533F58B" w14:textId="77777777" w:rsidTr="008D7122">
        <w:trPr>
          <w:trHeight w:val="235"/>
        </w:trPr>
        <w:tc>
          <w:tcPr>
            <w:tcW w:w="1843" w:type="dxa"/>
            <w:tcBorders>
              <w:top w:val="single" w:sz="4" w:space="0" w:color="auto"/>
            </w:tcBorders>
            <w:tcFitText/>
          </w:tcPr>
          <w:p w14:paraId="6FE5CA49" w14:textId="77777777" w:rsidR="00C75A57" w:rsidRPr="008B5750" w:rsidRDefault="00C75A57" w:rsidP="008D7122">
            <w:pPr>
              <w:rPr>
                <w:rFonts w:asciiTheme="minorEastAsia" w:hAnsiTheme="minorEastAsia"/>
                <w:spacing w:val="627"/>
                <w:w w:val="74"/>
                <w:kern w:val="0"/>
                <w:sz w:val="24"/>
                <w:szCs w:val="24"/>
              </w:rPr>
            </w:pPr>
            <w:r w:rsidRPr="008B5750">
              <w:rPr>
                <w:rFonts w:asciiTheme="minorEastAsia" w:hAnsiTheme="minorEastAsia" w:hint="eastAsia"/>
                <w:spacing w:val="25"/>
                <w:w w:val="66"/>
                <w:kern w:val="0"/>
                <w:sz w:val="24"/>
                <w:szCs w:val="24"/>
              </w:rPr>
              <w:t>鍵（</w:t>
            </w:r>
            <w:r w:rsidRPr="008B5750">
              <w:rPr>
                <w:rFonts w:asciiTheme="minorEastAsia" w:hAnsiTheme="minorEastAsia" w:hint="eastAsia"/>
                <w:spacing w:val="25"/>
                <w:w w:val="83"/>
                <w:kern w:val="0"/>
                <w:sz w:val="24"/>
                <w:szCs w:val="24"/>
              </w:rPr>
              <w:t>防犯対応</w:t>
            </w:r>
            <w:r w:rsidRPr="008B5750">
              <w:rPr>
                <w:rFonts w:asciiTheme="minorEastAsia" w:hAnsiTheme="minorEastAsia" w:hint="eastAsia"/>
                <w:w w:val="83"/>
                <w:kern w:val="0"/>
                <w:sz w:val="24"/>
                <w:szCs w:val="24"/>
              </w:rPr>
              <w:t>）</w:t>
            </w:r>
          </w:p>
        </w:tc>
        <w:tc>
          <w:tcPr>
            <w:tcW w:w="7371" w:type="dxa"/>
          </w:tcPr>
          <w:p w14:paraId="5D8E3FD7" w14:textId="309D576D" w:rsidR="00C75A57" w:rsidRDefault="00C75A57" w:rsidP="008D7122">
            <w:pPr>
              <w:rPr>
                <w:rFonts w:asciiTheme="minorEastAsia" w:hAnsiTheme="minorEastAsia"/>
                <w:sz w:val="24"/>
                <w:szCs w:val="24"/>
              </w:rPr>
            </w:pPr>
            <w:r>
              <w:rPr>
                <w:rFonts w:asciiTheme="minorEastAsia" w:hAnsiTheme="minorEastAsia" w:hint="eastAsia"/>
                <w:sz w:val="24"/>
                <w:szCs w:val="24"/>
              </w:rPr>
              <w:t>引き込み式簡易施錠</w:t>
            </w:r>
          </w:p>
        </w:tc>
      </w:tr>
      <w:tr w:rsidR="00C75A57" w:rsidRPr="00D7589F" w14:paraId="73936138" w14:textId="77777777" w:rsidTr="008D7122">
        <w:trPr>
          <w:trHeight w:val="235"/>
        </w:trPr>
        <w:tc>
          <w:tcPr>
            <w:tcW w:w="1843" w:type="dxa"/>
            <w:tcBorders>
              <w:top w:val="single" w:sz="4" w:space="0" w:color="auto"/>
            </w:tcBorders>
            <w:tcFitText/>
          </w:tcPr>
          <w:p w14:paraId="255FB88E" w14:textId="77777777" w:rsidR="00C75A57" w:rsidRPr="008B5750" w:rsidRDefault="00C75A57" w:rsidP="008D7122">
            <w:pPr>
              <w:rPr>
                <w:rFonts w:asciiTheme="minorEastAsia" w:hAnsiTheme="minorEastAsia"/>
                <w:spacing w:val="25"/>
                <w:w w:val="66"/>
                <w:kern w:val="0"/>
                <w:sz w:val="24"/>
                <w:szCs w:val="24"/>
              </w:rPr>
            </w:pPr>
            <w:r w:rsidRPr="008B5750">
              <w:rPr>
                <w:rFonts w:asciiTheme="minorEastAsia" w:hAnsiTheme="minorEastAsia" w:hint="eastAsia"/>
                <w:spacing w:val="76"/>
                <w:w w:val="95"/>
                <w:kern w:val="0"/>
                <w:sz w:val="24"/>
                <w:szCs w:val="24"/>
              </w:rPr>
              <w:t>セット</w:t>
            </w:r>
            <w:r w:rsidRPr="008B5750">
              <w:rPr>
                <w:rFonts w:asciiTheme="minorEastAsia" w:hAnsiTheme="minorEastAsia" w:hint="eastAsia"/>
                <w:spacing w:val="76"/>
                <w:w w:val="66"/>
                <w:kern w:val="0"/>
                <w:sz w:val="24"/>
                <w:szCs w:val="24"/>
              </w:rPr>
              <w:t>内</w:t>
            </w:r>
            <w:r w:rsidRPr="008B5750">
              <w:rPr>
                <w:rFonts w:asciiTheme="minorEastAsia" w:hAnsiTheme="minorEastAsia" w:hint="eastAsia"/>
                <w:spacing w:val="2"/>
                <w:w w:val="66"/>
                <w:kern w:val="0"/>
                <w:sz w:val="24"/>
                <w:szCs w:val="24"/>
              </w:rPr>
              <w:t>容</w:t>
            </w:r>
          </w:p>
        </w:tc>
        <w:tc>
          <w:tcPr>
            <w:tcW w:w="7371" w:type="dxa"/>
          </w:tcPr>
          <w:p w14:paraId="6437D801" w14:textId="77777777" w:rsidR="00C75A57" w:rsidRDefault="00C75A57" w:rsidP="008D7122">
            <w:pPr>
              <w:rPr>
                <w:rFonts w:asciiTheme="minorEastAsia" w:hAnsiTheme="minorEastAsia"/>
                <w:sz w:val="24"/>
                <w:szCs w:val="24"/>
              </w:rPr>
            </w:pPr>
            <w:r w:rsidRPr="008B5750">
              <w:rPr>
                <w:rFonts w:asciiTheme="minorEastAsia" w:hAnsiTheme="minorEastAsia" w:hint="eastAsia"/>
                <w:sz w:val="24"/>
                <w:szCs w:val="24"/>
              </w:rPr>
              <w:t>プレート一体型手摺り、台座、専用テント、テント用アンカー、</w:t>
            </w:r>
          </w:p>
          <w:p w14:paraId="4D6695F3" w14:textId="77777777" w:rsidR="00C75A57" w:rsidRDefault="00C75A57" w:rsidP="008D7122">
            <w:pPr>
              <w:rPr>
                <w:rFonts w:asciiTheme="minorEastAsia" w:hAnsiTheme="minorEastAsia"/>
                <w:sz w:val="24"/>
                <w:szCs w:val="24"/>
              </w:rPr>
            </w:pPr>
            <w:r>
              <w:rPr>
                <w:rFonts w:asciiTheme="minorEastAsia" w:hAnsiTheme="minorEastAsia" w:hint="eastAsia"/>
                <w:sz w:val="24"/>
                <w:szCs w:val="24"/>
              </w:rPr>
              <w:t>携帯トイレ用受けパック、プレートアンカー、張り綱、</w:t>
            </w:r>
            <w:r w:rsidRPr="008B5750">
              <w:rPr>
                <w:rFonts w:asciiTheme="minorEastAsia" w:hAnsiTheme="minorEastAsia" w:hint="eastAsia"/>
                <w:sz w:val="24"/>
                <w:szCs w:val="24"/>
              </w:rPr>
              <w:t>ターポリン</w:t>
            </w:r>
            <w:r>
              <w:rPr>
                <w:rFonts w:asciiTheme="minorEastAsia" w:hAnsiTheme="minorEastAsia" w:hint="eastAsia"/>
                <w:sz w:val="24"/>
                <w:szCs w:val="24"/>
              </w:rPr>
              <w:t>製便</w:t>
            </w:r>
            <w:r w:rsidRPr="008B5750">
              <w:rPr>
                <w:rFonts w:asciiTheme="minorEastAsia" w:hAnsiTheme="minorEastAsia" w:hint="eastAsia"/>
                <w:sz w:val="24"/>
                <w:szCs w:val="24"/>
              </w:rPr>
              <w:t>槽、ターポリン製シューター、テント用収納袋カバー付きペーパーホルダー、男女表示板、取扱説明書、砂袋用</w:t>
            </w:r>
            <w:r>
              <w:rPr>
                <w:rFonts w:asciiTheme="minorEastAsia" w:hAnsiTheme="minorEastAsia" w:hint="eastAsia"/>
                <w:sz w:val="24"/>
                <w:szCs w:val="24"/>
              </w:rPr>
              <w:t>アンカー</w:t>
            </w:r>
          </w:p>
        </w:tc>
      </w:tr>
      <w:tr w:rsidR="00C75A57" w:rsidRPr="001D4777" w14:paraId="534D1A75" w14:textId="77777777" w:rsidTr="008D7122">
        <w:tc>
          <w:tcPr>
            <w:tcW w:w="1843" w:type="dxa"/>
            <w:tcBorders>
              <w:bottom w:val="single" w:sz="4" w:space="0" w:color="auto"/>
            </w:tcBorders>
            <w:tcFitText/>
          </w:tcPr>
          <w:p w14:paraId="7805884B" w14:textId="77777777" w:rsidR="00C75A57" w:rsidRPr="001D4777" w:rsidRDefault="00C75A57" w:rsidP="008D7122">
            <w:pPr>
              <w:rPr>
                <w:rFonts w:asciiTheme="minorEastAsia" w:hAnsiTheme="minorEastAsia"/>
                <w:sz w:val="24"/>
                <w:szCs w:val="24"/>
              </w:rPr>
            </w:pPr>
            <w:r w:rsidRPr="00C75A57">
              <w:rPr>
                <w:rFonts w:asciiTheme="minorEastAsia" w:hAnsiTheme="minorEastAsia" w:hint="eastAsia"/>
                <w:spacing w:val="108"/>
                <w:kern w:val="0"/>
                <w:sz w:val="24"/>
                <w:szCs w:val="24"/>
              </w:rPr>
              <w:t>参考品</w:t>
            </w:r>
            <w:r w:rsidRPr="00C75A57">
              <w:rPr>
                <w:rFonts w:asciiTheme="minorEastAsia" w:hAnsiTheme="minorEastAsia" w:hint="eastAsia"/>
                <w:kern w:val="0"/>
                <w:sz w:val="24"/>
                <w:szCs w:val="24"/>
              </w:rPr>
              <w:t>番</w:t>
            </w:r>
          </w:p>
        </w:tc>
        <w:tc>
          <w:tcPr>
            <w:tcW w:w="7371" w:type="dxa"/>
          </w:tcPr>
          <w:p w14:paraId="074A9545" w14:textId="2EDE3CBF" w:rsidR="00C75A57" w:rsidRPr="001D4777" w:rsidRDefault="00C75A57" w:rsidP="008D7122">
            <w:pPr>
              <w:rPr>
                <w:rFonts w:asciiTheme="minorEastAsia" w:hAnsiTheme="minorEastAsia"/>
                <w:sz w:val="24"/>
                <w:szCs w:val="24"/>
              </w:rPr>
            </w:pPr>
            <w:r>
              <w:rPr>
                <w:rFonts w:asciiTheme="minorEastAsia" w:hAnsiTheme="minorEastAsia" w:hint="eastAsia"/>
                <w:sz w:val="24"/>
                <w:szCs w:val="24"/>
              </w:rPr>
              <w:t>㈱ニード：トリプルエース　AAA-1.5</w:t>
            </w:r>
          </w:p>
        </w:tc>
      </w:tr>
    </w:tbl>
    <w:p w14:paraId="49736178" w14:textId="77777777" w:rsidR="001F268C" w:rsidRDefault="001F268C" w:rsidP="00A57345">
      <w:pPr>
        <w:ind w:firstLineChars="50" w:firstLine="120"/>
        <w:rPr>
          <w:rFonts w:asciiTheme="minorEastAsia" w:hAnsiTheme="minorEastAsia"/>
          <w:sz w:val="24"/>
          <w:szCs w:val="24"/>
        </w:rPr>
      </w:pPr>
    </w:p>
    <w:p w14:paraId="6A6F1E32" w14:textId="77777777" w:rsidR="00B601A6" w:rsidRDefault="00B601A6" w:rsidP="00A57345">
      <w:pPr>
        <w:ind w:firstLineChars="50" w:firstLine="120"/>
        <w:rPr>
          <w:rFonts w:asciiTheme="minorEastAsia" w:hAnsiTheme="minorEastAsia"/>
          <w:sz w:val="24"/>
          <w:szCs w:val="24"/>
        </w:rPr>
      </w:pPr>
    </w:p>
    <w:p w14:paraId="43E649B1" w14:textId="77777777" w:rsidR="00B601A6" w:rsidRDefault="00B601A6" w:rsidP="00A57345">
      <w:pPr>
        <w:ind w:firstLineChars="50" w:firstLine="120"/>
        <w:rPr>
          <w:rFonts w:asciiTheme="minorEastAsia" w:hAnsiTheme="minorEastAsia"/>
          <w:sz w:val="24"/>
          <w:szCs w:val="24"/>
        </w:rPr>
      </w:pPr>
    </w:p>
    <w:p w14:paraId="74A5E9DB" w14:textId="327325E0" w:rsidR="00B601A6" w:rsidRDefault="00B601A6" w:rsidP="00A57345">
      <w:pPr>
        <w:ind w:firstLineChars="50" w:firstLine="120"/>
        <w:rPr>
          <w:rFonts w:asciiTheme="minorEastAsia" w:hAnsiTheme="minorEastAsia"/>
          <w:sz w:val="24"/>
          <w:szCs w:val="24"/>
        </w:rPr>
      </w:pPr>
    </w:p>
    <w:p w14:paraId="0680BFBF" w14:textId="55466CD8" w:rsidR="008D7122" w:rsidRDefault="008D7122" w:rsidP="00A57345">
      <w:pPr>
        <w:ind w:firstLineChars="50" w:firstLine="120"/>
        <w:rPr>
          <w:rFonts w:asciiTheme="minorEastAsia" w:hAnsiTheme="minorEastAsia"/>
          <w:sz w:val="24"/>
          <w:szCs w:val="24"/>
        </w:rPr>
      </w:pPr>
    </w:p>
    <w:p w14:paraId="09CA78BB" w14:textId="2A52870A" w:rsidR="008D7122" w:rsidRDefault="008D7122" w:rsidP="00A57345">
      <w:pPr>
        <w:ind w:firstLineChars="50" w:firstLine="120"/>
        <w:rPr>
          <w:rFonts w:asciiTheme="minorEastAsia" w:hAnsiTheme="minorEastAsia"/>
          <w:sz w:val="24"/>
          <w:szCs w:val="24"/>
        </w:rPr>
      </w:pPr>
    </w:p>
    <w:p w14:paraId="3B1363B9" w14:textId="77777777" w:rsidR="0072223C" w:rsidRDefault="0072223C" w:rsidP="00A57345">
      <w:pPr>
        <w:ind w:firstLineChars="50" w:firstLine="120"/>
        <w:rPr>
          <w:rFonts w:asciiTheme="minorEastAsia" w:hAnsiTheme="minorEastAsia"/>
          <w:sz w:val="24"/>
          <w:szCs w:val="24"/>
        </w:rPr>
      </w:pPr>
    </w:p>
    <w:p w14:paraId="58686B85" w14:textId="6029E32E" w:rsidR="00006EA7" w:rsidRDefault="00087D16" w:rsidP="00006EA7">
      <w:pPr>
        <w:ind w:firstLineChars="50" w:firstLine="120"/>
        <w:rPr>
          <w:rFonts w:asciiTheme="minorEastAsia" w:hAnsiTheme="minorEastAsia"/>
          <w:sz w:val="24"/>
          <w:szCs w:val="24"/>
        </w:rPr>
      </w:pPr>
      <w:r>
        <w:rPr>
          <w:rFonts w:asciiTheme="minorEastAsia" w:hAnsiTheme="minorEastAsia" w:hint="eastAsia"/>
          <w:sz w:val="24"/>
          <w:szCs w:val="24"/>
        </w:rPr>
        <w:lastRenderedPageBreak/>
        <w:t xml:space="preserve">(2) </w:t>
      </w:r>
      <w:r w:rsidR="00006EA7" w:rsidRPr="0041194F">
        <w:rPr>
          <w:rFonts w:asciiTheme="minorEastAsia" w:hAnsiTheme="minorEastAsia" w:hint="eastAsia"/>
          <w:sz w:val="24"/>
          <w:szCs w:val="24"/>
        </w:rPr>
        <w:t>マンホールトイレ用簡易組立式トイレ</w:t>
      </w:r>
      <w:r w:rsidR="00006EA7">
        <w:rPr>
          <w:rFonts w:asciiTheme="minorEastAsia" w:hAnsiTheme="minorEastAsia" w:hint="eastAsia"/>
          <w:sz w:val="24"/>
          <w:szCs w:val="24"/>
        </w:rPr>
        <w:t>（車椅子対応</w:t>
      </w:r>
      <w:r w:rsidR="00006EA7" w:rsidRPr="00870103">
        <w:rPr>
          <w:rFonts w:asciiTheme="minorEastAsia" w:hAnsiTheme="minorEastAsia" w:hint="eastAsia"/>
          <w:sz w:val="24"/>
          <w:szCs w:val="24"/>
        </w:rPr>
        <w:t>型）</w:t>
      </w:r>
      <w:r w:rsidR="0072223C">
        <w:rPr>
          <w:rFonts w:asciiTheme="minorEastAsia" w:hAnsiTheme="minorEastAsia" w:hint="eastAsia"/>
          <w:sz w:val="24"/>
          <w:szCs w:val="24"/>
        </w:rPr>
        <w:t xml:space="preserve">　２基</w:t>
      </w:r>
    </w:p>
    <w:p w14:paraId="38F1BDA2" w14:textId="77777777" w:rsidR="00006EA7" w:rsidRDefault="00006EA7" w:rsidP="00006EA7">
      <w:pPr>
        <w:ind w:firstLineChars="50" w:firstLine="120"/>
        <w:rPr>
          <w:rFonts w:asciiTheme="minorEastAsia" w:hAnsiTheme="minorEastAsia"/>
          <w:sz w:val="24"/>
          <w:szCs w:val="24"/>
        </w:rPr>
      </w:pPr>
      <w:r>
        <w:rPr>
          <w:rFonts w:asciiTheme="minorEastAsia" w:hAnsiTheme="minorEastAsia" w:hint="eastAsia"/>
          <w:sz w:val="24"/>
          <w:szCs w:val="24"/>
        </w:rPr>
        <w:t xml:space="preserve">　</w:t>
      </w:r>
      <w:r w:rsidRPr="001D4777">
        <w:rPr>
          <w:rFonts w:asciiTheme="minorEastAsia" w:hAnsiTheme="minorEastAsia" w:hint="eastAsia"/>
          <w:sz w:val="24"/>
          <w:szCs w:val="24"/>
        </w:rPr>
        <w:t>以下に記載する仕様及び要件を満たす物件を納入すること。</w:t>
      </w:r>
    </w:p>
    <w:tbl>
      <w:tblPr>
        <w:tblStyle w:val="a7"/>
        <w:tblW w:w="9214" w:type="dxa"/>
        <w:tblInd w:w="392" w:type="dxa"/>
        <w:tblLook w:val="04A0" w:firstRow="1" w:lastRow="0" w:firstColumn="1" w:lastColumn="0" w:noHBand="0" w:noVBand="1"/>
      </w:tblPr>
      <w:tblGrid>
        <w:gridCol w:w="1843"/>
        <w:gridCol w:w="7371"/>
      </w:tblGrid>
      <w:tr w:rsidR="00006EA7" w:rsidRPr="001D4777" w14:paraId="40E2BC36" w14:textId="77777777" w:rsidTr="00006EA7">
        <w:tc>
          <w:tcPr>
            <w:tcW w:w="1843" w:type="dxa"/>
            <w:shd w:val="clear" w:color="auto" w:fill="FBD4B4" w:themeFill="accent6" w:themeFillTint="66"/>
          </w:tcPr>
          <w:p w14:paraId="2D04D468" w14:textId="77777777" w:rsidR="00006EA7" w:rsidRPr="001D4777" w:rsidRDefault="00006EA7" w:rsidP="00006EA7">
            <w:pPr>
              <w:jc w:val="center"/>
              <w:rPr>
                <w:rFonts w:asciiTheme="minorEastAsia" w:hAnsiTheme="minorEastAsia"/>
                <w:sz w:val="24"/>
                <w:szCs w:val="24"/>
              </w:rPr>
            </w:pPr>
            <w:r w:rsidRPr="001D4777">
              <w:rPr>
                <w:rFonts w:asciiTheme="minorEastAsia" w:hAnsiTheme="minorEastAsia" w:hint="eastAsia"/>
                <w:sz w:val="24"/>
                <w:szCs w:val="24"/>
              </w:rPr>
              <w:t>項目</w:t>
            </w:r>
          </w:p>
        </w:tc>
        <w:tc>
          <w:tcPr>
            <w:tcW w:w="7371" w:type="dxa"/>
            <w:shd w:val="clear" w:color="auto" w:fill="FBD4B4" w:themeFill="accent6" w:themeFillTint="66"/>
          </w:tcPr>
          <w:p w14:paraId="2D556A7B" w14:textId="77777777" w:rsidR="00006EA7" w:rsidRPr="001D4777" w:rsidRDefault="00006EA7" w:rsidP="00006EA7">
            <w:pPr>
              <w:jc w:val="center"/>
              <w:rPr>
                <w:rFonts w:asciiTheme="minorEastAsia" w:hAnsiTheme="minorEastAsia"/>
                <w:sz w:val="24"/>
                <w:szCs w:val="24"/>
              </w:rPr>
            </w:pPr>
            <w:r w:rsidRPr="001D4777">
              <w:rPr>
                <w:rFonts w:asciiTheme="minorEastAsia" w:hAnsiTheme="minorEastAsia" w:hint="eastAsia"/>
                <w:sz w:val="24"/>
                <w:szCs w:val="24"/>
              </w:rPr>
              <w:t>仕様及び要件</w:t>
            </w:r>
          </w:p>
        </w:tc>
      </w:tr>
      <w:tr w:rsidR="00006EA7" w:rsidRPr="001D4777" w14:paraId="0756097E" w14:textId="77777777" w:rsidTr="00006EA7">
        <w:trPr>
          <w:trHeight w:val="329"/>
        </w:trPr>
        <w:tc>
          <w:tcPr>
            <w:tcW w:w="1843" w:type="dxa"/>
            <w:tcBorders>
              <w:top w:val="single" w:sz="4" w:space="0" w:color="auto"/>
            </w:tcBorders>
            <w:tcFitText/>
          </w:tcPr>
          <w:p w14:paraId="555B410D" w14:textId="192E26F4" w:rsidR="00006EA7" w:rsidRPr="001D4777" w:rsidRDefault="00D7589F" w:rsidP="00006EA7">
            <w:pPr>
              <w:rPr>
                <w:rFonts w:asciiTheme="minorEastAsia" w:hAnsiTheme="minorEastAsia"/>
                <w:sz w:val="24"/>
                <w:szCs w:val="24"/>
              </w:rPr>
            </w:pPr>
            <w:r w:rsidRPr="00C75A57">
              <w:rPr>
                <w:rFonts w:asciiTheme="minorEastAsia" w:hAnsiTheme="minorEastAsia" w:hint="eastAsia"/>
                <w:spacing w:val="555"/>
                <w:kern w:val="0"/>
                <w:sz w:val="24"/>
                <w:szCs w:val="24"/>
              </w:rPr>
              <w:t>種</w:t>
            </w:r>
            <w:r w:rsidRPr="00C75A57">
              <w:rPr>
                <w:rFonts w:asciiTheme="minorEastAsia" w:hAnsiTheme="minorEastAsia" w:hint="eastAsia"/>
                <w:spacing w:val="7"/>
                <w:kern w:val="0"/>
                <w:sz w:val="24"/>
                <w:szCs w:val="24"/>
              </w:rPr>
              <w:t>類</w:t>
            </w:r>
          </w:p>
        </w:tc>
        <w:tc>
          <w:tcPr>
            <w:tcW w:w="7371" w:type="dxa"/>
          </w:tcPr>
          <w:p w14:paraId="28DB7CF8" w14:textId="6805DE70" w:rsidR="00006EA7" w:rsidRPr="001D4777" w:rsidRDefault="00D7589F" w:rsidP="00006EA7">
            <w:pPr>
              <w:rPr>
                <w:rFonts w:asciiTheme="minorEastAsia" w:hAnsiTheme="minorEastAsia"/>
                <w:sz w:val="24"/>
                <w:szCs w:val="24"/>
              </w:rPr>
            </w:pPr>
            <w:r w:rsidRPr="0041194F">
              <w:rPr>
                <w:rFonts w:asciiTheme="minorEastAsia" w:hAnsiTheme="minorEastAsia" w:hint="eastAsia"/>
                <w:sz w:val="24"/>
                <w:szCs w:val="24"/>
              </w:rPr>
              <w:t>マンホールトイレ用簡易組立式トイレ</w:t>
            </w:r>
          </w:p>
        </w:tc>
      </w:tr>
      <w:tr w:rsidR="00006EA7" w:rsidRPr="00D7589F" w14:paraId="71A851D4" w14:textId="77777777" w:rsidTr="00006EA7">
        <w:trPr>
          <w:trHeight w:val="235"/>
        </w:trPr>
        <w:tc>
          <w:tcPr>
            <w:tcW w:w="1843" w:type="dxa"/>
            <w:tcBorders>
              <w:top w:val="single" w:sz="4" w:space="0" w:color="auto"/>
            </w:tcBorders>
            <w:tcFitText/>
          </w:tcPr>
          <w:p w14:paraId="0AB6E09F" w14:textId="776DDE98" w:rsidR="00006EA7" w:rsidRPr="00AA3E03" w:rsidRDefault="00006EA7" w:rsidP="00006EA7">
            <w:pPr>
              <w:rPr>
                <w:rFonts w:asciiTheme="minorEastAsia" w:hAnsiTheme="minorEastAsia"/>
                <w:spacing w:val="564"/>
                <w:kern w:val="0"/>
                <w:sz w:val="24"/>
                <w:szCs w:val="24"/>
              </w:rPr>
            </w:pPr>
            <w:r w:rsidRPr="00C75A57">
              <w:rPr>
                <w:rFonts w:asciiTheme="minorEastAsia" w:hAnsiTheme="minorEastAsia" w:hint="eastAsia"/>
                <w:w w:val="95"/>
                <w:kern w:val="0"/>
                <w:sz w:val="24"/>
                <w:szCs w:val="24"/>
              </w:rPr>
              <w:t>寸法</w:t>
            </w:r>
            <w:r w:rsidR="00D7589F" w:rsidRPr="00C75A57">
              <w:rPr>
                <w:rFonts w:asciiTheme="minorEastAsia" w:hAnsiTheme="minorEastAsia" w:hint="eastAsia"/>
                <w:w w:val="95"/>
                <w:kern w:val="0"/>
                <w:sz w:val="24"/>
                <w:szCs w:val="24"/>
              </w:rPr>
              <w:t>（収納時</w:t>
            </w:r>
            <w:r w:rsidR="00D7589F" w:rsidRPr="00C75A57">
              <w:rPr>
                <w:rFonts w:asciiTheme="minorEastAsia" w:hAnsiTheme="minorEastAsia" w:hint="eastAsia"/>
                <w:spacing w:val="9"/>
                <w:w w:val="95"/>
                <w:kern w:val="0"/>
                <w:sz w:val="24"/>
                <w:szCs w:val="24"/>
              </w:rPr>
              <w:t>）</w:t>
            </w:r>
          </w:p>
        </w:tc>
        <w:tc>
          <w:tcPr>
            <w:tcW w:w="7371" w:type="dxa"/>
          </w:tcPr>
          <w:p w14:paraId="24D3EFEE" w14:textId="1D3051DD" w:rsidR="00006EA7" w:rsidRDefault="00D7589F" w:rsidP="00006EA7">
            <w:pPr>
              <w:rPr>
                <w:rFonts w:asciiTheme="minorEastAsia" w:hAnsiTheme="minorEastAsia"/>
                <w:sz w:val="24"/>
                <w:szCs w:val="24"/>
              </w:rPr>
            </w:pPr>
            <w:r>
              <w:rPr>
                <w:rFonts w:asciiTheme="minorEastAsia" w:hAnsiTheme="minorEastAsia" w:hint="eastAsia"/>
                <w:sz w:val="24"/>
                <w:szCs w:val="24"/>
              </w:rPr>
              <w:t>約1020</w:t>
            </w:r>
            <w:r w:rsidR="00006EA7" w:rsidRPr="00870103">
              <w:rPr>
                <w:rFonts w:asciiTheme="minorEastAsia" w:hAnsiTheme="minorEastAsia" w:hint="eastAsia"/>
                <w:sz w:val="24"/>
                <w:szCs w:val="24"/>
              </w:rPr>
              <w:t>mm×</w:t>
            </w:r>
            <w:r>
              <w:rPr>
                <w:rFonts w:asciiTheme="minorEastAsia" w:hAnsiTheme="minorEastAsia" w:hint="eastAsia"/>
                <w:sz w:val="24"/>
                <w:szCs w:val="24"/>
              </w:rPr>
              <w:t>980</w:t>
            </w:r>
            <w:r w:rsidR="00006EA7" w:rsidRPr="00870103">
              <w:rPr>
                <w:rFonts w:asciiTheme="minorEastAsia" w:hAnsiTheme="minorEastAsia" w:hint="eastAsia"/>
                <w:sz w:val="24"/>
                <w:szCs w:val="24"/>
              </w:rPr>
              <w:t>mm</w:t>
            </w:r>
            <w:r>
              <w:rPr>
                <w:rFonts w:asciiTheme="minorEastAsia" w:hAnsiTheme="minorEastAsia" w:hint="eastAsia"/>
                <w:sz w:val="24"/>
                <w:szCs w:val="24"/>
              </w:rPr>
              <w:t>×H375</w:t>
            </w:r>
            <w:r w:rsidR="00006EA7" w:rsidRPr="00870103">
              <w:rPr>
                <w:rFonts w:asciiTheme="minorEastAsia" w:hAnsiTheme="minorEastAsia" w:hint="eastAsia"/>
                <w:sz w:val="24"/>
                <w:szCs w:val="24"/>
              </w:rPr>
              <w:t>mm</w:t>
            </w:r>
          </w:p>
        </w:tc>
      </w:tr>
      <w:tr w:rsidR="00D7589F" w:rsidRPr="00D7589F" w14:paraId="3022BD5C" w14:textId="77777777" w:rsidTr="00006EA7">
        <w:trPr>
          <w:trHeight w:val="235"/>
        </w:trPr>
        <w:tc>
          <w:tcPr>
            <w:tcW w:w="1843" w:type="dxa"/>
            <w:tcBorders>
              <w:top w:val="single" w:sz="4" w:space="0" w:color="auto"/>
            </w:tcBorders>
            <w:tcFitText/>
          </w:tcPr>
          <w:p w14:paraId="3FF7B909" w14:textId="79F5B1F3" w:rsidR="00D7589F" w:rsidRPr="00D7589F" w:rsidRDefault="00D7589F" w:rsidP="00006EA7">
            <w:pPr>
              <w:rPr>
                <w:rFonts w:asciiTheme="minorEastAsia" w:hAnsiTheme="minorEastAsia"/>
                <w:spacing w:val="23"/>
                <w:w w:val="74"/>
                <w:kern w:val="0"/>
                <w:sz w:val="24"/>
                <w:szCs w:val="24"/>
              </w:rPr>
            </w:pPr>
            <w:r w:rsidRPr="00C75A57">
              <w:rPr>
                <w:rFonts w:asciiTheme="minorEastAsia" w:hAnsiTheme="minorEastAsia" w:hint="eastAsia"/>
                <w:w w:val="95"/>
                <w:kern w:val="0"/>
                <w:sz w:val="24"/>
                <w:szCs w:val="24"/>
              </w:rPr>
              <w:t>寸法（組立時</w:t>
            </w:r>
            <w:r w:rsidRPr="00C75A57">
              <w:rPr>
                <w:rFonts w:asciiTheme="minorEastAsia" w:hAnsiTheme="minorEastAsia" w:hint="eastAsia"/>
                <w:spacing w:val="9"/>
                <w:w w:val="95"/>
                <w:kern w:val="0"/>
                <w:sz w:val="24"/>
                <w:szCs w:val="24"/>
              </w:rPr>
              <w:t>）</w:t>
            </w:r>
          </w:p>
        </w:tc>
        <w:tc>
          <w:tcPr>
            <w:tcW w:w="7371" w:type="dxa"/>
          </w:tcPr>
          <w:p w14:paraId="1D827081" w14:textId="21AB3400" w:rsidR="00D7589F" w:rsidRDefault="00D7589F" w:rsidP="00006EA7">
            <w:pPr>
              <w:rPr>
                <w:rFonts w:asciiTheme="minorEastAsia" w:hAnsiTheme="minorEastAsia"/>
                <w:sz w:val="24"/>
                <w:szCs w:val="24"/>
              </w:rPr>
            </w:pPr>
            <w:r>
              <w:rPr>
                <w:rFonts w:asciiTheme="minorEastAsia" w:hAnsiTheme="minorEastAsia" w:hint="eastAsia"/>
                <w:sz w:val="24"/>
                <w:szCs w:val="24"/>
              </w:rPr>
              <w:t>約1800</w:t>
            </w:r>
            <w:r w:rsidRPr="00870103">
              <w:rPr>
                <w:rFonts w:asciiTheme="minorEastAsia" w:hAnsiTheme="minorEastAsia" w:hint="eastAsia"/>
                <w:sz w:val="24"/>
                <w:szCs w:val="24"/>
              </w:rPr>
              <w:t>mm×</w:t>
            </w:r>
            <w:r>
              <w:rPr>
                <w:rFonts w:asciiTheme="minorEastAsia" w:hAnsiTheme="minorEastAsia" w:hint="eastAsia"/>
                <w:sz w:val="24"/>
                <w:szCs w:val="24"/>
              </w:rPr>
              <w:t>1800</w:t>
            </w:r>
            <w:r w:rsidRPr="00870103">
              <w:rPr>
                <w:rFonts w:asciiTheme="minorEastAsia" w:hAnsiTheme="minorEastAsia" w:hint="eastAsia"/>
                <w:sz w:val="24"/>
                <w:szCs w:val="24"/>
              </w:rPr>
              <w:t>mm</w:t>
            </w:r>
            <w:r>
              <w:rPr>
                <w:rFonts w:asciiTheme="minorEastAsia" w:hAnsiTheme="minorEastAsia" w:hint="eastAsia"/>
                <w:sz w:val="24"/>
                <w:szCs w:val="24"/>
              </w:rPr>
              <w:t>×H2200</w:t>
            </w:r>
            <w:r w:rsidRPr="00870103">
              <w:rPr>
                <w:rFonts w:asciiTheme="minorEastAsia" w:hAnsiTheme="minorEastAsia" w:hint="eastAsia"/>
                <w:sz w:val="24"/>
                <w:szCs w:val="24"/>
              </w:rPr>
              <w:t>mm</w:t>
            </w:r>
          </w:p>
        </w:tc>
      </w:tr>
      <w:tr w:rsidR="00D7589F" w:rsidRPr="00D7589F" w14:paraId="53FD6C00" w14:textId="77777777" w:rsidTr="00006EA7">
        <w:trPr>
          <w:trHeight w:val="235"/>
        </w:trPr>
        <w:tc>
          <w:tcPr>
            <w:tcW w:w="1843" w:type="dxa"/>
            <w:tcBorders>
              <w:top w:val="single" w:sz="4" w:space="0" w:color="auto"/>
            </w:tcBorders>
            <w:tcFitText/>
          </w:tcPr>
          <w:p w14:paraId="36176512" w14:textId="6FC5D6CD" w:rsidR="00D7589F" w:rsidRPr="00D7589F" w:rsidRDefault="00D7589F" w:rsidP="00006EA7">
            <w:pPr>
              <w:rPr>
                <w:rFonts w:asciiTheme="minorEastAsia" w:hAnsiTheme="minorEastAsia"/>
                <w:spacing w:val="18"/>
                <w:w w:val="83"/>
                <w:kern w:val="0"/>
                <w:sz w:val="24"/>
                <w:szCs w:val="24"/>
              </w:rPr>
            </w:pPr>
            <w:r w:rsidRPr="00C75A57">
              <w:rPr>
                <w:rFonts w:asciiTheme="minorEastAsia" w:hAnsiTheme="minorEastAsia" w:hint="eastAsia"/>
                <w:w w:val="95"/>
                <w:kern w:val="0"/>
                <w:sz w:val="24"/>
                <w:szCs w:val="24"/>
              </w:rPr>
              <w:t>重量（収納時</w:t>
            </w:r>
            <w:r w:rsidRPr="00C75A57">
              <w:rPr>
                <w:rFonts w:asciiTheme="minorEastAsia" w:hAnsiTheme="minorEastAsia" w:hint="eastAsia"/>
                <w:spacing w:val="9"/>
                <w:w w:val="95"/>
                <w:kern w:val="0"/>
                <w:sz w:val="24"/>
                <w:szCs w:val="24"/>
              </w:rPr>
              <w:t>）</w:t>
            </w:r>
          </w:p>
        </w:tc>
        <w:tc>
          <w:tcPr>
            <w:tcW w:w="7371" w:type="dxa"/>
          </w:tcPr>
          <w:p w14:paraId="3A8D2627" w14:textId="2A79DEA3" w:rsidR="00D7589F" w:rsidRDefault="00D7589F" w:rsidP="00006EA7">
            <w:pPr>
              <w:rPr>
                <w:rFonts w:asciiTheme="minorEastAsia" w:hAnsiTheme="minorEastAsia"/>
                <w:sz w:val="24"/>
                <w:szCs w:val="24"/>
              </w:rPr>
            </w:pPr>
            <w:r>
              <w:rPr>
                <w:rFonts w:asciiTheme="minorEastAsia" w:hAnsiTheme="minorEastAsia" w:hint="eastAsia"/>
                <w:sz w:val="24"/>
                <w:szCs w:val="24"/>
              </w:rPr>
              <w:t>約42㎏</w:t>
            </w:r>
          </w:p>
        </w:tc>
      </w:tr>
      <w:tr w:rsidR="00D7589F" w:rsidRPr="00D7589F" w14:paraId="7A12F9CA" w14:textId="77777777" w:rsidTr="00006EA7">
        <w:trPr>
          <w:trHeight w:val="235"/>
        </w:trPr>
        <w:tc>
          <w:tcPr>
            <w:tcW w:w="1843" w:type="dxa"/>
            <w:tcBorders>
              <w:top w:val="single" w:sz="4" w:space="0" w:color="auto"/>
            </w:tcBorders>
            <w:tcFitText/>
          </w:tcPr>
          <w:p w14:paraId="6BF39A48" w14:textId="1ABA1DF3" w:rsidR="00D7589F" w:rsidRPr="00D7589F" w:rsidRDefault="00D7589F" w:rsidP="00006EA7">
            <w:pPr>
              <w:rPr>
                <w:rFonts w:asciiTheme="minorEastAsia" w:hAnsiTheme="minorEastAsia"/>
                <w:spacing w:val="23"/>
                <w:w w:val="74"/>
                <w:kern w:val="0"/>
                <w:sz w:val="24"/>
                <w:szCs w:val="24"/>
              </w:rPr>
            </w:pPr>
            <w:r w:rsidRPr="00C75A57">
              <w:rPr>
                <w:rFonts w:asciiTheme="minorEastAsia" w:hAnsiTheme="minorEastAsia" w:hint="eastAsia"/>
                <w:spacing w:val="564"/>
                <w:kern w:val="0"/>
                <w:sz w:val="24"/>
                <w:szCs w:val="24"/>
              </w:rPr>
              <w:t>形</w:t>
            </w:r>
            <w:r w:rsidRPr="00C75A57">
              <w:rPr>
                <w:rFonts w:asciiTheme="minorEastAsia" w:hAnsiTheme="minorEastAsia" w:hint="eastAsia"/>
                <w:kern w:val="0"/>
                <w:sz w:val="24"/>
                <w:szCs w:val="24"/>
              </w:rPr>
              <w:t>状</w:t>
            </w:r>
          </w:p>
        </w:tc>
        <w:tc>
          <w:tcPr>
            <w:tcW w:w="7371" w:type="dxa"/>
          </w:tcPr>
          <w:p w14:paraId="7B72B191" w14:textId="554C38ED" w:rsidR="00D7589F" w:rsidRDefault="00D7589F" w:rsidP="00006EA7">
            <w:pPr>
              <w:rPr>
                <w:rFonts w:asciiTheme="minorEastAsia" w:hAnsiTheme="minorEastAsia"/>
                <w:sz w:val="24"/>
                <w:szCs w:val="24"/>
              </w:rPr>
            </w:pPr>
            <w:r>
              <w:rPr>
                <w:rFonts w:asciiTheme="minorEastAsia" w:hAnsiTheme="minorEastAsia" w:hint="eastAsia"/>
                <w:sz w:val="24"/>
                <w:szCs w:val="24"/>
              </w:rPr>
              <w:t>テント型</w:t>
            </w:r>
          </w:p>
        </w:tc>
      </w:tr>
      <w:tr w:rsidR="00D7589F" w:rsidRPr="00D7589F" w14:paraId="06708632" w14:textId="77777777" w:rsidTr="00006EA7">
        <w:trPr>
          <w:trHeight w:val="235"/>
        </w:trPr>
        <w:tc>
          <w:tcPr>
            <w:tcW w:w="1843" w:type="dxa"/>
            <w:tcBorders>
              <w:top w:val="single" w:sz="4" w:space="0" w:color="auto"/>
            </w:tcBorders>
            <w:tcFitText/>
          </w:tcPr>
          <w:p w14:paraId="2D8FC33A" w14:textId="5986BA82" w:rsidR="00D7589F" w:rsidRPr="00D7589F" w:rsidRDefault="008B5750" w:rsidP="00006EA7">
            <w:pPr>
              <w:rPr>
                <w:rFonts w:asciiTheme="minorEastAsia" w:hAnsiTheme="minorEastAsia"/>
                <w:spacing w:val="627"/>
                <w:w w:val="74"/>
                <w:kern w:val="0"/>
                <w:sz w:val="24"/>
                <w:szCs w:val="24"/>
              </w:rPr>
            </w:pPr>
            <w:r w:rsidRPr="00C75A57">
              <w:rPr>
                <w:rFonts w:asciiTheme="minorEastAsia" w:hAnsiTheme="minorEastAsia" w:hint="eastAsia"/>
                <w:spacing w:val="564"/>
                <w:kern w:val="0"/>
                <w:sz w:val="24"/>
                <w:szCs w:val="24"/>
              </w:rPr>
              <w:t>材</w:t>
            </w:r>
            <w:r w:rsidRPr="00C75A57">
              <w:rPr>
                <w:rFonts w:asciiTheme="minorEastAsia" w:hAnsiTheme="minorEastAsia" w:hint="eastAsia"/>
                <w:kern w:val="0"/>
                <w:sz w:val="24"/>
                <w:szCs w:val="24"/>
              </w:rPr>
              <w:t>質</w:t>
            </w:r>
          </w:p>
        </w:tc>
        <w:tc>
          <w:tcPr>
            <w:tcW w:w="7371" w:type="dxa"/>
          </w:tcPr>
          <w:p w14:paraId="07987B01" w14:textId="77777777" w:rsidR="00D7589F" w:rsidRDefault="008B5750" w:rsidP="00006EA7">
            <w:pPr>
              <w:rPr>
                <w:rFonts w:asciiTheme="minorEastAsia" w:hAnsiTheme="minorEastAsia"/>
                <w:sz w:val="24"/>
                <w:szCs w:val="24"/>
              </w:rPr>
            </w:pPr>
            <w:r>
              <w:rPr>
                <w:rFonts w:asciiTheme="minorEastAsia" w:hAnsiTheme="minorEastAsia" w:hint="eastAsia"/>
                <w:sz w:val="24"/>
                <w:szCs w:val="24"/>
              </w:rPr>
              <w:t>台座：アルミ、スチール、ポリプロピレン</w:t>
            </w:r>
          </w:p>
          <w:p w14:paraId="587A6C80" w14:textId="77777777" w:rsidR="008B5750" w:rsidRDefault="008B5750" w:rsidP="00006EA7">
            <w:pPr>
              <w:rPr>
                <w:rFonts w:asciiTheme="minorEastAsia" w:hAnsiTheme="minorEastAsia"/>
                <w:sz w:val="24"/>
                <w:szCs w:val="24"/>
              </w:rPr>
            </w:pPr>
            <w:r>
              <w:rPr>
                <w:rFonts w:asciiTheme="minorEastAsia" w:hAnsiTheme="minorEastAsia" w:hint="eastAsia"/>
                <w:sz w:val="24"/>
                <w:szCs w:val="24"/>
              </w:rPr>
              <w:t>テント：ポリエステル600D、スチールベルト、アルミフレーム</w:t>
            </w:r>
          </w:p>
          <w:p w14:paraId="7F4147E8" w14:textId="1E12DC93" w:rsidR="008B5750" w:rsidRDefault="008B5750" w:rsidP="00006EA7">
            <w:pPr>
              <w:rPr>
                <w:rFonts w:asciiTheme="minorEastAsia" w:hAnsiTheme="minorEastAsia"/>
                <w:sz w:val="24"/>
                <w:szCs w:val="24"/>
              </w:rPr>
            </w:pPr>
            <w:r>
              <w:rPr>
                <w:rFonts w:asciiTheme="minorEastAsia" w:hAnsiTheme="minorEastAsia" w:hint="eastAsia"/>
                <w:sz w:val="24"/>
                <w:szCs w:val="24"/>
              </w:rPr>
              <w:t xml:space="preserve">　　　　アルミフレーム</w:t>
            </w:r>
          </w:p>
        </w:tc>
      </w:tr>
      <w:tr w:rsidR="008B5750" w:rsidRPr="00D7589F" w14:paraId="2BDDC217" w14:textId="77777777" w:rsidTr="00006EA7">
        <w:trPr>
          <w:trHeight w:val="235"/>
        </w:trPr>
        <w:tc>
          <w:tcPr>
            <w:tcW w:w="1843" w:type="dxa"/>
            <w:tcBorders>
              <w:top w:val="single" w:sz="4" w:space="0" w:color="auto"/>
            </w:tcBorders>
            <w:tcFitText/>
          </w:tcPr>
          <w:p w14:paraId="3EA92A6B" w14:textId="7AC48FA6" w:rsidR="008B5750" w:rsidRPr="008B5750" w:rsidRDefault="008B5750" w:rsidP="00006EA7">
            <w:pPr>
              <w:rPr>
                <w:rFonts w:asciiTheme="minorEastAsia" w:hAnsiTheme="minorEastAsia"/>
                <w:spacing w:val="627"/>
                <w:w w:val="74"/>
                <w:kern w:val="0"/>
                <w:sz w:val="24"/>
                <w:szCs w:val="24"/>
              </w:rPr>
            </w:pPr>
            <w:r w:rsidRPr="00C75A57">
              <w:rPr>
                <w:rFonts w:asciiTheme="minorEastAsia" w:hAnsiTheme="minorEastAsia" w:hint="eastAsia"/>
                <w:w w:val="95"/>
                <w:kern w:val="0"/>
                <w:sz w:val="24"/>
                <w:szCs w:val="24"/>
              </w:rPr>
              <w:t>鍵（防犯対応</w:t>
            </w:r>
            <w:r w:rsidRPr="00C75A57">
              <w:rPr>
                <w:rFonts w:asciiTheme="minorEastAsia" w:hAnsiTheme="minorEastAsia" w:hint="eastAsia"/>
                <w:spacing w:val="9"/>
                <w:w w:val="95"/>
                <w:kern w:val="0"/>
                <w:sz w:val="24"/>
                <w:szCs w:val="24"/>
              </w:rPr>
              <w:t>）</w:t>
            </w:r>
          </w:p>
        </w:tc>
        <w:tc>
          <w:tcPr>
            <w:tcW w:w="7371" w:type="dxa"/>
          </w:tcPr>
          <w:p w14:paraId="7ACD2A54" w14:textId="73E547AF" w:rsidR="008B5750" w:rsidRDefault="008B5750" w:rsidP="00006EA7">
            <w:pPr>
              <w:rPr>
                <w:rFonts w:asciiTheme="minorEastAsia" w:hAnsiTheme="minorEastAsia"/>
                <w:sz w:val="24"/>
                <w:szCs w:val="24"/>
              </w:rPr>
            </w:pPr>
            <w:r>
              <w:rPr>
                <w:rFonts w:asciiTheme="minorEastAsia" w:hAnsiTheme="minorEastAsia" w:hint="eastAsia"/>
                <w:sz w:val="24"/>
                <w:szCs w:val="24"/>
              </w:rPr>
              <w:t>アルミフレームによる引っかけ施錠</w:t>
            </w:r>
          </w:p>
        </w:tc>
      </w:tr>
      <w:tr w:rsidR="008B5750" w:rsidRPr="00D7589F" w14:paraId="38523DE7" w14:textId="77777777" w:rsidTr="00006EA7">
        <w:trPr>
          <w:trHeight w:val="235"/>
        </w:trPr>
        <w:tc>
          <w:tcPr>
            <w:tcW w:w="1843" w:type="dxa"/>
            <w:tcBorders>
              <w:top w:val="single" w:sz="4" w:space="0" w:color="auto"/>
            </w:tcBorders>
            <w:tcFitText/>
          </w:tcPr>
          <w:p w14:paraId="669774C6" w14:textId="1088AAF3" w:rsidR="008B5750" w:rsidRPr="008B5750" w:rsidRDefault="008B5750" w:rsidP="00006EA7">
            <w:pPr>
              <w:rPr>
                <w:rFonts w:asciiTheme="minorEastAsia" w:hAnsiTheme="minorEastAsia"/>
                <w:spacing w:val="25"/>
                <w:w w:val="66"/>
                <w:kern w:val="0"/>
                <w:sz w:val="24"/>
                <w:szCs w:val="24"/>
              </w:rPr>
            </w:pPr>
            <w:r w:rsidRPr="00C75A57">
              <w:rPr>
                <w:rFonts w:asciiTheme="minorEastAsia" w:hAnsiTheme="minorEastAsia" w:hint="eastAsia"/>
                <w:spacing w:val="51"/>
                <w:kern w:val="0"/>
                <w:sz w:val="24"/>
                <w:szCs w:val="24"/>
              </w:rPr>
              <w:t>セット内</w:t>
            </w:r>
            <w:r w:rsidRPr="00C75A57">
              <w:rPr>
                <w:rFonts w:asciiTheme="minorEastAsia" w:hAnsiTheme="minorEastAsia" w:hint="eastAsia"/>
                <w:kern w:val="0"/>
                <w:sz w:val="24"/>
                <w:szCs w:val="24"/>
              </w:rPr>
              <w:t>容</w:t>
            </w:r>
          </w:p>
        </w:tc>
        <w:tc>
          <w:tcPr>
            <w:tcW w:w="7371" w:type="dxa"/>
          </w:tcPr>
          <w:p w14:paraId="26BD7A3B" w14:textId="77777777" w:rsidR="008B5750" w:rsidRDefault="008B5750" w:rsidP="008B5750">
            <w:pPr>
              <w:rPr>
                <w:rFonts w:asciiTheme="minorEastAsia" w:hAnsiTheme="minorEastAsia"/>
                <w:sz w:val="24"/>
                <w:szCs w:val="24"/>
              </w:rPr>
            </w:pPr>
            <w:r w:rsidRPr="008B5750">
              <w:rPr>
                <w:rFonts w:asciiTheme="minorEastAsia" w:hAnsiTheme="minorEastAsia" w:hint="eastAsia"/>
                <w:sz w:val="24"/>
                <w:szCs w:val="24"/>
              </w:rPr>
              <w:t>プレート一体型手摺り、台座、専用テント、テント用アンカー、</w:t>
            </w:r>
          </w:p>
          <w:p w14:paraId="5B67CDE2" w14:textId="03D9C904" w:rsidR="008B5750" w:rsidRDefault="008B5750" w:rsidP="008B5750">
            <w:pPr>
              <w:rPr>
                <w:rFonts w:asciiTheme="minorEastAsia" w:hAnsiTheme="minorEastAsia"/>
                <w:sz w:val="24"/>
                <w:szCs w:val="24"/>
              </w:rPr>
            </w:pPr>
            <w:r>
              <w:rPr>
                <w:rFonts w:asciiTheme="minorEastAsia" w:hAnsiTheme="minorEastAsia" w:hint="eastAsia"/>
                <w:sz w:val="24"/>
                <w:szCs w:val="24"/>
              </w:rPr>
              <w:t>携帯トイレ用受けパック、プレートアンカー、張り綱、</w:t>
            </w:r>
            <w:r w:rsidRPr="008B5750">
              <w:rPr>
                <w:rFonts w:asciiTheme="minorEastAsia" w:hAnsiTheme="minorEastAsia" w:hint="eastAsia"/>
                <w:sz w:val="24"/>
                <w:szCs w:val="24"/>
              </w:rPr>
              <w:t>ターポリン</w:t>
            </w:r>
            <w:r>
              <w:rPr>
                <w:rFonts w:asciiTheme="minorEastAsia" w:hAnsiTheme="minorEastAsia" w:hint="eastAsia"/>
                <w:sz w:val="24"/>
                <w:szCs w:val="24"/>
              </w:rPr>
              <w:t>製便</w:t>
            </w:r>
            <w:r w:rsidRPr="008B5750">
              <w:rPr>
                <w:rFonts w:asciiTheme="minorEastAsia" w:hAnsiTheme="minorEastAsia" w:hint="eastAsia"/>
                <w:sz w:val="24"/>
                <w:szCs w:val="24"/>
              </w:rPr>
              <w:t>槽、ターポリン製シューター、テント用収納袋カバー付きペーパーホルダー、男女表示板、取扱説明書、砂袋用</w:t>
            </w:r>
            <w:r w:rsidR="00C75A57">
              <w:rPr>
                <w:rFonts w:asciiTheme="minorEastAsia" w:hAnsiTheme="minorEastAsia" w:hint="eastAsia"/>
                <w:sz w:val="24"/>
                <w:szCs w:val="24"/>
              </w:rPr>
              <w:t>アンカー</w:t>
            </w:r>
          </w:p>
        </w:tc>
      </w:tr>
      <w:tr w:rsidR="00006EA7" w:rsidRPr="001D4777" w14:paraId="5B847FBE" w14:textId="77777777" w:rsidTr="00006EA7">
        <w:tc>
          <w:tcPr>
            <w:tcW w:w="1843" w:type="dxa"/>
            <w:tcBorders>
              <w:bottom w:val="single" w:sz="4" w:space="0" w:color="auto"/>
            </w:tcBorders>
            <w:tcFitText/>
          </w:tcPr>
          <w:p w14:paraId="15D2CF25" w14:textId="77777777" w:rsidR="00006EA7" w:rsidRPr="001D4777" w:rsidRDefault="00006EA7" w:rsidP="00006EA7">
            <w:pPr>
              <w:rPr>
                <w:rFonts w:asciiTheme="minorEastAsia" w:hAnsiTheme="minorEastAsia"/>
                <w:sz w:val="24"/>
                <w:szCs w:val="24"/>
              </w:rPr>
            </w:pPr>
            <w:r w:rsidRPr="00C75A57">
              <w:rPr>
                <w:rFonts w:asciiTheme="minorEastAsia" w:hAnsiTheme="minorEastAsia" w:hint="eastAsia"/>
                <w:spacing w:val="105"/>
                <w:kern w:val="0"/>
                <w:sz w:val="24"/>
                <w:szCs w:val="24"/>
              </w:rPr>
              <w:t>参考品</w:t>
            </w:r>
            <w:r w:rsidRPr="00C75A57">
              <w:rPr>
                <w:rFonts w:asciiTheme="minorEastAsia" w:hAnsiTheme="minorEastAsia" w:hint="eastAsia"/>
                <w:spacing w:val="7"/>
                <w:kern w:val="0"/>
                <w:sz w:val="24"/>
                <w:szCs w:val="24"/>
              </w:rPr>
              <w:t>番</w:t>
            </w:r>
          </w:p>
        </w:tc>
        <w:tc>
          <w:tcPr>
            <w:tcW w:w="7371" w:type="dxa"/>
          </w:tcPr>
          <w:p w14:paraId="53616C4C" w14:textId="34CDA534" w:rsidR="00006EA7" w:rsidRPr="001D4777" w:rsidRDefault="00006EA7" w:rsidP="00006EA7">
            <w:pPr>
              <w:rPr>
                <w:rFonts w:asciiTheme="minorEastAsia" w:hAnsiTheme="minorEastAsia"/>
                <w:sz w:val="24"/>
                <w:szCs w:val="24"/>
              </w:rPr>
            </w:pPr>
            <w:r>
              <w:rPr>
                <w:rFonts w:asciiTheme="minorEastAsia" w:hAnsiTheme="minorEastAsia" w:hint="eastAsia"/>
                <w:sz w:val="24"/>
                <w:szCs w:val="24"/>
              </w:rPr>
              <w:t>㈱ニード：</w:t>
            </w:r>
            <w:r w:rsidR="00C75A57">
              <w:rPr>
                <w:rFonts w:asciiTheme="minorEastAsia" w:hAnsiTheme="minorEastAsia" w:hint="eastAsia"/>
                <w:sz w:val="24"/>
                <w:szCs w:val="24"/>
              </w:rPr>
              <w:t xml:space="preserve">トリプルエース　</w:t>
            </w:r>
            <w:r w:rsidR="00D7589F">
              <w:rPr>
                <w:rFonts w:asciiTheme="minorEastAsia" w:hAnsiTheme="minorEastAsia" w:hint="eastAsia"/>
                <w:sz w:val="24"/>
                <w:szCs w:val="24"/>
              </w:rPr>
              <w:t>AAA-1.8</w:t>
            </w:r>
          </w:p>
        </w:tc>
      </w:tr>
    </w:tbl>
    <w:p w14:paraId="20D103CE" w14:textId="77777777" w:rsidR="00006EA7" w:rsidRPr="00006EA7" w:rsidRDefault="00006EA7" w:rsidP="00087D16">
      <w:pPr>
        <w:ind w:firstLineChars="50" w:firstLine="120"/>
        <w:rPr>
          <w:rFonts w:asciiTheme="minorEastAsia" w:hAnsiTheme="minorEastAsia"/>
          <w:sz w:val="24"/>
          <w:szCs w:val="24"/>
        </w:rPr>
      </w:pPr>
    </w:p>
    <w:p w14:paraId="54728591" w14:textId="2479B54C" w:rsidR="008D7122" w:rsidRPr="008D7122" w:rsidRDefault="008D7122" w:rsidP="008D7122">
      <w:pPr>
        <w:rPr>
          <w:rFonts w:asciiTheme="minorEastAsia" w:hAnsiTheme="minorEastAsia"/>
          <w:sz w:val="24"/>
          <w:szCs w:val="24"/>
        </w:rPr>
      </w:pPr>
      <w:r>
        <w:rPr>
          <w:rFonts w:asciiTheme="minorEastAsia" w:hAnsiTheme="minorEastAsia" w:hint="eastAsia"/>
          <w:sz w:val="24"/>
          <w:szCs w:val="24"/>
        </w:rPr>
        <w:t>（3）</w:t>
      </w:r>
      <w:r w:rsidRPr="008D7122">
        <w:rPr>
          <w:rFonts w:asciiTheme="minorEastAsia" w:hAnsiTheme="minorEastAsia" w:hint="eastAsia"/>
          <w:sz w:val="24"/>
          <w:szCs w:val="24"/>
        </w:rPr>
        <w:t>凝固</w:t>
      </w:r>
      <w:r w:rsidR="00982581">
        <w:rPr>
          <w:rFonts w:asciiTheme="minorEastAsia" w:hAnsiTheme="minorEastAsia" w:hint="eastAsia"/>
          <w:sz w:val="24"/>
          <w:szCs w:val="24"/>
        </w:rPr>
        <w:t>・</w:t>
      </w:r>
      <w:r w:rsidRPr="008D7122">
        <w:rPr>
          <w:rFonts w:asciiTheme="minorEastAsia" w:hAnsiTheme="minorEastAsia" w:hint="eastAsia"/>
          <w:sz w:val="24"/>
          <w:szCs w:val="24"/>
        </w:rPr>
        <w:t xml:space="preserve">衛生袋セット　</w:t>
      </w:r>
      <w:r w:rsidR="00982581">
        <w:rPr>
          <w:rFonts w:asciiTheme="minorEastAsia" w:hAnsiTheme="minorEastAsia" w:hint="eastAsia"/>
          <w:sz w:val="24"/>
          <w:szCs w:val="24"/>
        </w:rPr>
        <w:t>20</w:t>
      </w:r>
      <w:r w:rsidRPr="008D7122">
        <w:rPr>
          <w:rFonts w:asciiTheme="minorEastAsia" w:hAnsiTheme="minorEastAsia" w:hint="eastAsia"/>
          <w:sz w:val="24"/>
          <w:szCs w:val="24"/>
        </w:rPr>
        <w:t>箱</w:t>
      </w:r>
    </w:p>
    <w:p w14:paraId="487AF83F" w14:textId="77777777" w:rsidR="008D7122" w:rsidRPr="008D7122" w:rsidRDefault="008D7122" w:rsidP="008D7122">
      <w:pPr>
        <w:ind w:firstLineChars="50" w:firstLine="120"/>
        <w:rPr>
          <w:rFonts w:asciiTheme="minorEastAsia" w:hAnsiTheme="minorEastAsia"/>
          <w:sz w:val="24"/>
          <w:szCs w:val="24"/>
        </w:rPr>
      </w:pPr>
      <w:r w:rsidRPr="008D7122">
        <w:rPr>
          <w:rFonts w:asciiTheme="minorEastAsia" w:hAnsiTheme="minorEastAsia" w:hint="eastAsia"/>
          <w:sz w:val="24"/>
          <w:szCs w:val="24"/>
        </w:rPr>
        <w:t xml:space="preserve">　　以下に記載する仕様及び要件を満たす物件を納入すること。</w:t>
      </w:r>
    </w:p>
    <w:tbl>
      <w:tblPr>
        <w:tblStyle w:val="11"/>
        <w:tblW w:w="9214" w:type="dxa"/>
        <w:tblInd w:w="392" w:type="dxa"/>
        <w:tblBorders>
          <w:bottom w:val="none" w:sz="0" w:space="0" w:color="auto"/>
        </w:tblBorders>
        <w:tblLook w:val="04A0" w:firstRow="1" w:lastRow="0" w:firstColumn="1" w:lastColumn="0" w:noHBand="0" w:noVBand="1"/>
      </w:tblPr>
      <w:tblGrid>
        <w:gridCol w:w="1843"/>
        <w:gridCol w:w="7371"/>
      </w:tblGrid>
      <w:tr w:rsidR="008D7122" w:rsidRPr="008D7122" w14:paraId="583529DE" w14:textId="77777777" w:rsidTr="008D7122">
        <w:tc>
          <w:tcPr>
            <w:tcW w:w="1843" w:type="dxa"/>
            <w:shd w:val="clear" w:color="auto" w:fill="FBD4B4" w:themeFill="accent6" w:themeFillTint="66"/>
          </w:tcPr>
          <w:p w14:paraId="30926A4B" w14:textId="6B61A0EC" w:rsidR="008D7122" w:rsidRPr="008D7122" w:rsidRDefault="008D7122" w:rsidP="008D7122">
            <w:pPr>
              <w:jc w:val="center"/>
              <w:rPr>
                <w:rFonts w:asciiTheme="minorEastAsia" w:hAnsiTheme="minorEastAsia"/>
                <w:sz w:val="24"/>
                <w:szCs w:val="24"/>
              </w:rPr>
            </w:pPr>
            <w:r w:rsidRPr="001D4777">
              <w:rPr>
                <w:rFonts w:asciiTheme="minorEastAsia" w:hAnsiTheme="minorEastAsia" w:hint="eastAsia"/>
                <w:sz w:val="24"/>
                <w:szCs w:val="24"/>
              </w:rPr>
              <w:t>項目</w:t>
            </w:r>
          </w:p>
        </w:tc>
        <w:tc>
          <w:tcPr>
            <w:tcW w:w="7371" w:type="dxa"/>
            <w:shd w:val="clear" w:color="auto" w:fill="FBD4B4" w:themeFill="accent6" w:themeFillTint="66"/>
          </w:tcPr>
          <w:p w14:paraId="7C049E2D" w14:textId="678EA906" w:rsidR="008D7122" w:rsidRPr="008D7122" w:rsidRDefault="008D7122" w:rsidP="008D7122">
            <w:pPr>
              <w:jc w:val="center"/>
              <w:rPr>
                <w:rFonts w:asciiTheme="minorEastAsia" w:hAnsiTheme="minorEastAsia"/>
                <w:sz w:val="24"/>
                <w:szCs w:val="24"/>
              </w:rPr>
            </w:pPr>
            <w:r w:rsidRPr="001D4777">
              <w:rPr>
                <w:rFonts w:asciiTheme="minorEastAsia" w:hAnsiTheme="minorEastAsia" w:hint="eastAsia"/>
                <w:sz w:val="24"/>
                <w:szCs w:val="24"/>
              </w:rPr>
              <w:t>仕様及び要件</w:t>
            </w:r>
          </w:p>
        </w:tc>
      </w:tr>
      <w:tr w:rsidR="008D7122" w:rsidRPr="008D7122" w14:paraId="72C03C7D" w14:textId="77777777" w:rsidTr="008D7122">
        <w:trPr>
          <w:trHeight w:val="263"/>
        </w:trPr>
        <w:tc>
          <w:tcPr>
            <w:tcW w:w="1843" w:type="dxa"/>
            <w:tcFitText/>
          </w:tcPr>
          <w:p w14:paraId="0A941DDE" w14:textId="77777777" w:rsidR="008D7122" w:rsidRPr="008D7122" w:rsidRDefault="008D7122" w:rsidP="008D7122">
            <w:pPr>
              <w:rPr>
                <w:rFonts w:asciiTheme="minorEastAsia" w:hAnsiTheme="minorEastAsia"/>
                <w:sz w:val="24"/>
                <w:szCs w:val="24"/>
              </w:rPr>
            </w:pPr>
            <w:r w:rsidRPr="008D7122">
              <w:rPr>
                <w:rFonts w:asciiTheme="minorEastAsia" w:hAnsiTheme="minorEastAsia" w:hint="eastAsia"/>
                <w:spacing w:val="51"/>
                <w:kern w:val="0"/>
                <w:sz w:val="24"/>
                <w:szCs w:val="24"/>
              </w:rPr>
              <w:t>セット内</w:t>
            </w:r>
            <w:r w:rsidRPr="008D7122">
              <w:rPr>
                <w:rFonts w:asciiTheme="minorEastAsia" w:hAnsiTheme="minorEastAsia" w:hint="eastAsia"/>
                <w:kern w:val="0"/>
                <w:sz w:val="24"/>
                <w:szCs w:val="24"/>
              </w:rPr>
              <w:t>容</w:t>
            </w:r>
          </w:p>
        </w:tc>
        <w:tc>
          <w:tcPr>
            <w:tcW w:w="7371" w:type="dxa"/>
          </w:tcPr>
          <w:p w14:paraId="6F4A768F" w14:textId="77777777" w:rsidR="008D7122" w:rsidRPr="008D7122" w:rsidRDefault="008D7122" w:rsidP="008D7122">
            <w:pPr>
              <w:rPr>
                <w:rFonts w:asciiTheme="minorEastAsia" w:hAnsiTheme="minorEastAsia"/>
                <w:sz w:val="24"/>
                <w:szCs w:val="24"/>
              </w:rPr>
            </w:pPr>
            <w:r w:rsidRPr="008D7122">
              <w:rPr>
                <w:rFonts w:asciiTheme="minorEastAsia" w:hAnsiTheme="minorEastAsia" w:hint="eastAsia"/>
                <w:sz w:val="24"/>
                <w:szCs w:val="24"/>
              </w:rPr>
              <w:t>①汚物処理袋（黒）１枚、②凝固シート１枚、③凝固剤（30ｇアルミパック入り）１包</w:t>
            </w:r>
          </w:p>
          <w:p w14:paraId="16B32C89" w14:textId="77777777" w:rsidR="008D7122" w:rsidRPr="008D7122" w:rsidRDefault="008D7122" w:rsidP="008D7122">
            <w:pPr>
              <w:rPr>
                <w:rFonts w:asciiTheme="minorEastAsia" w:hAnsiTheme="minorEastAsia"/>
                <w:sz w:val="24"/>
                <w:szCs w:val="24"/>
              </w:rPr>
            </w:pPr>
            <w:r w:rsidRPr="008D7122">
              <w:rPr>
                <w:rFonts w:asciiTheme="minorEastAsia" w:hAnsiTheme="minorEastAsia" w:hint="eastAsia"/>
                <w:sz w:val="24"/>
                <w:szCs w:val="24"/>
              </w:rPr>
              <w:t>①、②、③が100セットで１箱</w:t>
            </w:r>
          </w:p>
        </w:tc>
      </w:tr>
      <w:tr w:rsidR="008D7122" w:rsidRPr="008D7122" w14:paraId="6686976A" w14:textId="77777777" w:rsidTr="008D7122">
        <w:tblPrEx>
          <w:tblBorders>
            <w:bottom w:val="single" w:sz="4" w:space="0" w:color="auto"/>
          </w:tblBorders>
        </w:tblPrEx>
        <w:tc>
          <w:tcPr>
            <w:tcW w:w="1843" w:type="dxa"/>
            <w:tcBorders>
              <w:top w:val="single" w:sz="4" w:space="0" w:color="auto"/>
            </w:tcBorders>
            <w:tcFitText/>
          </w:tcPr>
          <w:p w14:paraId="53DD7481" w14:textId="77777777" w:rsidR="008D7122" w:rsidRPr="008D7122" w:rsidRDefault="008D7122" w:rsidP="008D7122">
            <w:pPr>
              <w:rPr>
                <w:rFonts w:asciiTheme="minorEastAsia" w:hAnsiTheme="minorEastAsia"/>
                <w:spacing w:val="135"/>
                <w:kern w:val="0"/>
                <w:sz w:val="24"/>
                <w:szCs w:val="24"/>
              </w:rPr>
            </w:pPr>
            <w:r w:rsidRPr="008D7122">
              <w:rPr>
                <w:rFonts w:asciiTheme="minorEastAsia" w:hAnsiTheme="minorEastAsia" w:hint="eastAsia"/>
                <w:spacing w:val="564"/>
                <w:kern w:val="0"/>
                <w:sz w:val="24"/>
                <w:szCs w:val="24"/>
              </w:rPr>
              <w:t>規</w:t>
            </w:r>
            <w:r w:rsidRPr="008D7122">
              <w:rPr>
                <w:rFonts w:asciiTheme="minorEastAsia" w:hAnsiTheme="minorEastAsia" w:hint="eastAsia"/>
                <w:kern w:val="0"/>
                <w:sz w:val="24"/>
                <w:szCs w:val="24"/>
              </w:rPr>
              <w:t>格</w:t>
            </w:r>
          </w:p>
        </w:tc>
        <w:tc>
          <w:tcPr>
            <w:tcW w:w="7371" w:type="dxa"/>
          </w:tcPr>
          <w:p w14:paraId="71CB64AF" w14:textId="77777777" w:rsidR="008D7122" w:rsidRPr="008D7122" w:rsidRDefault="008D7122" w:rsidP="008D7122">
            <w:pPr>
              <w:rPr>
                <w:rFonts w:asciiTheme="minorEastAsia" w:hAnsiTheme="minorEastAsia"/>
                <w:sz w:val="24"/>
                <w:szCs w:val="24"/>
              </w:rPr>
            </w:pPr>
            <w:r w:rsidRPr="008D7122">
              <w:rPr>
                <w:rFonts w:asciiTheme="minorEastAsia" w:hAnsiTheme="minorEastAsia" w:hint="eastAsia"/>
                <w:sz w:val="24"/>
                <w:szCs w:val="24"/>
              </w:rPr>
              <w:t>既設の和・洋式トイレ、災害用簡易トイレに装着使用できること</w:t>
            </w:r>
          </w:p>
          <w:p w14:paraId="22E27607" w14:textId="5F6915DB" w:rsidR="008D7122" w:rsidRPr="008D7122" w:rsidRDefault="008D7122" w:rsidP="008D7122">
            <w:pPr>
              <w:rPr>
                <w:rFonts w:asciiTheme="minorEastAsia" w:hAnsiTheme="minorEastAsia"/>
                <w:sz w:val="24"/>
                <w:szCs w:val="24"/>
              </w:rPr>
            </w:pPr>
            <w:r w:rsidRPr="008D7122">
              <w:rPr>
                <w:rFonts w:asciiTheme="minorEastAsia" w:hAnsiTheme="minorEastAsia" w:hint="eastAsia"/>
                <w:sz w:val="24"/>
                <w:szCs w:val="24"/>
              </w:rPr>
              <w:t>大・小便ともに共通で使い切りの個装タイプであること、使用後速やかに汚物を凝固させること</w:t>
            </w:r>
            <w:r w:rsidR="00ED0AF2">
              <w:rPr>
                <w:rFonts w:asciiTheme="minorEastAsia" w:hAnsiTheme="minorEastAsia" w:hint="eastAsia"/>
                <w:sz w:val="24"/>
                <w:szCs w:val="24"/>
              </w:rPr>
              <w:t>、廃棄時は焼却処理が可能であること</w:t>
            </w:r>
          </w:p>
          <w:p w14:paraId="64D6A61C" w14:textId="77777777" w:rsidR="008D7122" w:rsidRPr="008D7122" w:rsidRDefault="008D7122" w:rsidP="008D7122">
            <w:pPr>
              <w:rPr>
                <w:rFonts w:asciiTheme="minorEastAsia" w:hAnsiTheme="minorEastAsia"/>
                <w:sz w:val="24"/>
                <w:szCs w:val="24"/>
              </w:rPr>
            </w:pPr>
            <w:r w:rsidRPr="008D7122">
              <w:rPr>
                <w:rFonts w:asciiTheme="minorEastAsia" w:hAnsiTheme="minorEastAsia" w:hint="eastAsia"/>
                <w:sz w:val="24"/>
                <w:szCs w:val="24"/>
              </w:rPr>
              <w:t>①汚物処理袋</w:t>
            </w:r>
          </w:p>
          <w:p w14:paraId="19AF6986" w14:textId="53513315" w:rsidR="008D7122" w:rsidRPr="008D7122" w:rsidRDefault="008D7122" w:rsidP="008D7122">
            <w:pPr>
              <w:rPr>
                <w:rFonts w:asciiTheme="minorEastAsia" w:hAnsiTheme="minorEastAsia"/>
                <w:sz w:val="24"/>
                <w:szCs w:val="24"/>
              </w:rPr>
            </w:pPr>
            <w:r w:rsidRPr="008D7122">
              <w:rPr>
                <w:rFonts w:asciiTheme="minorEastAsia" w:hAnsiTheme="minorEastAsia" w:hint="eastAsia"/>
                <w:sz w:val="24"/>
                <w:szCs w:val="24"/>
              </w:rPr>
              <w:t>ポリエチレン製の袋で黒色とし、一般の便器（</w:t>
            </w:r>
            <w:r w:rsidR="002027F8">
              <w:rPr>
                <w:rFonts w:asciiTheme="minorEastAsia" w:hAnsiTheme="minorEastAsia" w:hint="eastAsia"/>
                <w:sz w:val="24"/>
                <w:szCs w:val="24"/>
              </w:rPr>
              <w:t>和洋式）、簡易トイレの取り付けが可能で、</w:t>
            </w:r>
            <w:r w:rsidRPr="008D7122">
              <w:rPr>
                <w:rFonts w:asciiTheme="minorEastAsia" w:hAnsiTheme="minorEastAsia" w:hint="eastAsia"/>
                <w:sz w:val="24"/>
                <w:szCs w:val="24"/>
              </w:rPr>
              <w:t>外部と遮断できるものとする、</w:t>
            </w:r>
          </w:p>
          <w:p w14:paraId="796FFBFD" w14:textId="77777777" w:rsidR="008D7122" w:rsidRPr="008D7122" w:rsidRDefault="008D7122" w:rsidP="008D7122">
            <w:pPr>
              <w:rPr>
                <w:rFonts w:asciiTheme="minorEastAsia" w:hAnsiTheme="minorEastAsia"/>
                <w:sz w:val="24"/>
                <w:szCs w:val="24"/>
              </w:rPr>
            </w:pPr>
            <w:r w:rsidRPr="008D7122">
              <w:rPr>
                <w:rFonts w:asciiTheme="minorEastAsia" w:hAnsiTheme="minorEastAsia" w:hint="eastAsia"/>
                <w:sz w:val="24"/>
                <w:szCs w:val="24"/>
              </w:rPr>
              <w:t>②凝固シート</w:t>
            </w:r>
          </w:p>
          <w:p w14:paraId="58230F98" w14:textId="73BAE4E4" w:rsidR="008D7122" w:rsidRDefault="008D7122" w:rsidP="008D7122">
            <w:pPr>
              <w:rPr>
                <w:rFonts w:asciiTheme="minorEastAsia" w:hAnsiTheme="minorEastAsia"/>
                <w:sz w:val="24"/>
                <w:szCs w:val="24"/>
              </w:rPr>
            </w:pPr>
            <w:r w:rsidRPr="008D7122">
              <w:rPr>
                <w:rFonts w:asciiTheme="minorEastAsia" w:hAnsiTheme="minorEastAsia" w:hint="eastAsia"/>
                <w:sz w:val="24"/>
                <w:szCs w:val="24"/>
              </w:rPr>
              <w:t>材は質片面不織布からなる抗菌性ポリマーシートとし、ポリエチレンシートポリマーシート、不織布の3層構造、凝固、消臭、抗菌（殺菌）効果を発揮すること</w:t>
            </w:r>
          </w:p>
          <w:p w14:paraId="29BFC335" w14:textId="1A117E5C" w:rsidR="002027F8" w:rsidRPr="002027F8" w:rsidRDefault="002027F8" w:rsidP="002027F8">
            <w:pPr>
              <w:rPr>
                <w:rFonts w:asciiTheme="minorEastAsia" w:hAnsiTheme="minorEastAsia"/>
                <w:sz w:val="24"/>
                <w:szCs w:val="24"/>
              </w:rPr>
            </w:pPr>
            <w:r w:rsidRPr="002027F8">
              <w:rPr>
                <w:rFonts w:asciiTheme="minorEastAsia" w:hAnsiTheme="minorEastAsia" w:hint="eastAsia"/>
                <w:sz w:val="24"/>
                <w:szCs w:val="24"/>
              </w:rPr>
              <w:t>凝固剤とシートとの併用で、緊急時大小便あわせて5～8</w:t>
            </w:r>
            <w:r>
              <w:rPr>
                <w:rFonts w:asciiTheme="minorEastAsia" w:hAnsiTheme="minorEastAsia" w:hint="eastAsia"/>
                <w:sz w:val="24"/>
                <w:szCs w:val="24"/>
              </w:rPr>
              <w:t>回使用が可能</w:t>
            </w:r>
            <w:r w:rsidRPr="002027F8">
              <w:rPr>
                <w:rFonts w:asciiTheme="minorEastAsia" w:hAnsiTheme="minorEastAsia" w:hint="eastAsia"/>
                <w:sz w:val="24"/>
                <w:szCs w:val="24"/>
              </w:rPr>
              <w:t>。（１回300ccとして計算）</w:t>
            </w:r>
          </w:p>
          <w:p w14:paraId="541A2FA1" w14:textId="77777777" w:rsidR="008D7122" w:rsidRPr="008D7122" w:rsidRDefault="008D7122" w:rsidP="008D7122">
            <w:pPr>
              <w:rPr>
                <w:rFonts w:asciiTheme="minorEastAsia" w:hAnsiTheme="minorEastAsia"/>
                <w:sz w:val="24"/>
                <w:szCs w:val="24"/>
              </w:rPr>
            </w:pPr>
            <w:r w:rsidRPr="008D7122">
              <w:rPr>
                <w:rFonts w:asciiTheme="minorEastAsia" w:hAnsiTheme="minorEastAsia" w:hint="eastAsia"/>
                <w:sz w:val="24"/>
                <w:szCs w:val="24"/>
              </w:rPr>
              <w:t>③凝固剤</w:t>
            </w:r>
          </w:p>
          <w:p w14:paraId="0BA22588" w14:textId="77777777" w:rsidR="008D7122" w:rsidRPr="008D7122" w:rsidRDefault="008D7122" w:rsidP="008D7122">
            <w:pPr>
              <w:rPr>
                <w:rFonts w:asciiTheme="minorEastAsia" w:hAnsiTheme="minorEastAsia"/>
                <w:sz w:val="24"/>
                <w:szCs w:val="24"/>
              </w:rPr>
            </w:pPr>
            <w:r w:rsidRPr="008D7122">
              <w:rPr>
                <w:rFonts w:asciiTheme="minorEastAsia" w:hAnsiTheme="minorEastAsia" w:hint="eastAsia"/>
                <w:sz w:val="24"/>
                <w:szCs w:val="24"/>
              </w:rPr>
              <w:t>内容量30ｇ以上でアルミパック入りとする</w:t>
            </w:r>
          </w:p>
        </w:tc>
      </w:tr>
      <w:tr w:rsidR="008D7122" w:rsidRPr="008D7122" w14:paraId="646DB876" w14:textId="77777777" w:rsidTr="008D7122">
        <w:tblPrEx>
          <w:tblBorders>
            <w:bottom w:val="single" w:sz="4" w:space="0" w:color="auto"/>
          </w:tblBorders>
        </w:tblPrEx>
        <w:trPr>
          <w:trHeight w:val="387"/>
        </w:trPr>
        <w:tc>
          <w:tcPr>
            <w:tcW w:w="1843" w:type="dxa"/>
            <w:tcBorders>
              <w:bottom w:val="single" w:sz="4" w:space="0" w:color="auto"/>
            </w:tcBorders>
            <w:tcFitText/>
          </w:tcPr>
          <w:p w14:paraId="546BA283" w14:textId="77777777" w:rsidR="008D7122" w:rsidRPr="008D7122" w:rsidRDefault="008D7122" w:rsidP="008D7122">
            <w:pPr>
              <w:rPr>
                <w:rFonts w:asciiTheme="minorEastAsia" w:hAnsiTheme="minorEastAsia"/>
                <w:sz w:val="24"/>
                <w:szCs w:val="24"/>
              </w:rPr>
            </w:pPr>
            <w:r w:rsidRPr="008D7122">
              <w:rPr>
                <w:rFonts w:asciiTheme="minorEastAsia" w:hAnsiTheme="minorEastAsia" w:hint="eastAsia"/>
                <w:spacing w:val="108"/>
                <w:kern w:val="0"/>
                <w:sz w:val="24"/>
                <w:szCs w:val="24"/>
              </w:rPr>
              <w:t>参考品</w:t>
            </w:r>
            <w:r w:rsidRPr="008D7122">
              <w:rPr>
                <w:rFonts w:asciiTheme="minorEastAsia" w:hAnsiTheme="minorEastAsia" w:hint="eastAsia"/>
                <w:kern w:val="0"/>
                <w:sz w:val="24"/>
                <w:szCs w:val="24"/>
              </w:rPr>
              <w:t>番</w:t>
            </w:r>
          </w:p>
        </w:tc>
        <w:tc>
          <w:tcPr>
            <w:tcW w:w="7371" w:type="dxa"/>
          </w:tcPr>
          <w:p w14:paraId="40464FBC" w14:textId="238EC43B" w:rsidR="008D7122" w:rsidRPr="008D7122" w:rsidRDefault="008D7122" w:rsidP="008D7122">
            <w:pPr>
              <w:rPr>
                <w:rFonts w:asciiTheme="minorEastAsia" w:hAnsiTheme="minorEastAsia"/>
                <w:sz w:val="24"/>
                <w:szCs w:val="24"/>
              </w:rPr>
            </w:pPr>
            <w:r>
              <w:rPr>
                <w:rFonts w:asciiTheme="minorEastAsia" w:hAnsiTheme="minorEastAsia" w:hint="eastAsia"/>
                <w:sz w:val="24"/>
                <w:szCs w:val="24"/>
              </w:rPr>
              <w:t>㈱ニード</w:t>
            </w:r>
            <w:r w:rsidR="00982581">
              <w:rPr>
                <w:rFonts w:asciiTheme="minorEastAsia" w:hAnsiTheme="minorEastAsia" w:hint="eastAsia"/>
                <w:sz w:val="24"/>
                <w:szCs w:val="24"/>
              </w:rPr>
              <w:t>N-100</w:t>
            </w:r>
          </w:p>
        </w:tc>
      </w:tr>
    </w:tbl>
    <w:p w14:paraId="6DE67CE1" w14:textId="77777777" w:rsidR="002027F8" w:rsidRDefault="002027F8" w:rsidP="008A0598">
      <w:pPr>
        <w:rPr>
          <w:rFonts w:asciiTheme="minorEastAsia" w:hAnsiTheme="minorEastAsia"/>
          <w:sz w:val="24"/>
          <w:szCs w:val="24"/>
        </w:rPr>
      </w:pPr>
    </w:p>
    <w:p w14:paraId="044E4EF5" w14:textId="231B6B0C" w:rsidR="008A0598" w:rsidRPr="00605D0C" w:rsidRDefault="008A0598" w:rsidP="008A0598">
      <w:pPr>
        <w:rPr>
          <w:rFonts w:asciiTheme="minorEastAsia" w:hAnsiTheme="minorEastAsia"/>
          <w:sz w:val="24"/>
          <w:szCs w:val="24"/>
        </w:rPr>
      </w:pPr>
      <w:r>
        <w:rPr>
          <w:rFonts w:asciiTheme="minorEastAsia" w:hAnsiTheme="minorEastAsia" w:hint="eastAsia"/>
          <w:sz w:val="24"/>
          <w:szCs w:val="24"/>
        </w:rPr>
        <w:lastRenderedPageBreak/>
        <w:t xml:space="preserve">５　</w:t>
      </w:r>
      <w:r w:rsidRPr="00605D0C">
        <w:rPr>
          <w:rFonts w:asciiTheme="minorEastAsia" w:hAnsiTheme="minorEastAsia" w:hint="eastAsia"/>
          <w:sz w:val="24"/>
          <w:szCs w:val="24"/>
        </w:rPr>
        <w:t>搬入</w:t>
      </w:r>
    </w:p>
    <w:p w14:paraId="4B37AD73" w14:textId="77777777" w:rsidR="008A0598" w:rsidRPr="00605D0C" w:rsidRDefault="008A0598" w:rsidP="00110742">
      <w:pPr>
        <w:rPr>
          <w:rFonts w:asciiTheme="minorEastAsia" w:hAnsiTheme="minorEastAsia"/>
          <w:sz w:val="24"/>
          <w:szCs w:val="24"/>
        </w:rPr>
      </w:pPr>
      <w:r w:rsidRPr="00605D0C">
        <w:rPr>
          <w:rFonts w:asciiTheme="minorEastAsia" w:hAnsiTheme="minorEastAsia" w:hint="eastAsia"/>
          <w:sz w:val="24"/>
          <w:szCs w:val="24"/>
        </w:rPr>
        <w:t xml:space="preserve">　納入物件の搬入に関し、以下に記載する事項に留意すること。</w:t>
      </w:r>
    </w:p>
    <w:p w14:paraId="3205E135" w14:textId="77777777" w:rsidR="008A0598" w:rsidRPr="00605D0C" w:rsidRDefault="008A0598" w:rsidP="008A0598">
      <w:pPr>
        <w:ind w:firstLineChars="100" w:firstLine="240"/>
        <w:rPr>
          <w:rFonts w:asciiTheme="minorEastAsia" w:hAnsiTheme="minorEastAsia"/>
          <w:sz w:val="24"/>
          <w:szCs w:val="24"/>
        </w:rPr>
      </w:pPr>
      <w:r w:rsidRPr="00605D0C">
        <w:rPr>
          <w:rFonts w:asciiTheme="minorEastAsia" w:hAnsiTheme="minorEastAsia" w:hint="eastAsia"/>
          <w:sz w:val="24"/>
          <w:szCs w:val="24"/>
        </w:rPr>
        <w:t>・搬入時において納入物件及び建築物に損傷を与えないよう留意すること。</w:t>
      </w:r>
    </w:p>
    <w:p w14:paraId="269D6C39" w14:textId="77777777" w:rsidR="008A0598" w:rsidRPr="00605D0C" w:rsidRDefault="008A0598" w:rsidP="008A0598">
      <w:pPr>
        <w:ind w:firstLineChars="100" w:firstLine="240"/>
        <w:rPr>
          <w:rFonts w:asciiTheme="minorEastAsia" w:hAnsiTheme="minorEastAsia"/>
          <w:sz w:val="24"/>
          <w:szCs w:val="24"/>
        </w:rPr>
      </w:pPr>
      <w:r w:rsidRPr="00605D0C">
        <w:rPr>
          <w:rFonts w:asciiTheme="minorEastAsia" w:hAnsiTheme="minorEastAsia" w:hint="eastAsia"/>
          <w:sz w:val="24"/>
          <w:szCs w:val="24"/>
        </w:rPr>
        <w:t>・検収</w:t>
      </w:r>
      <w:r>
        <w:rPr>
          <w:rFonts w:asciiTheme="minorEastAsia" w:hAnsiTheme="minorEastAsia" w:hint="eastAsia"/>
          <w:sz w:val="24"/>
          <w:szCs w:val="24"/>
        </w:rPr>
        <w:t>完了</w:t>
      </w:r>
      <w:r w:rsidRPr="00605D0C">
        <w:rPr>
          <w:rFonts w:asciiTheme="minorEastAsia" w:hAnsiTheme="minorEastAsia" w:hint="eastAsia"/>
          <w:sz w:val="24"/>
          <w:szCs w:val="24"/>
        </w:rPr>
        <w:t>までの納入物件管理は、受注者の責任</w:t>
      </w:r>
      <w:r>
        <w:rPr>
          <w:rFonts w:asciiTheme="minorEastAsia" w:hAnsiTheme="minorEastAsia" w:hint="eastAsia"/>
          <w:sz w:val="24"/>
          <w:szCs w:val="24"/>
        </w:rPr>
        <w:t>とする</w:t>
      </w:r>
      <w:r w:rsidRPr="00605D0C">
        <w:rPr>
          <w:rFonts w:asciiTheme="minorEastAsia" w:hAnsiTheme="minorEastAsia" w:hint="eastAsia"/>
          <w:sz w:val="24"/>
          <w:szCs w:val="24"/>
        </w:rPr>
        <w:t>。</w:t>
      </w:r>
    </w:p>
    <w:p w14:paraId="004D8281" w14:textId="77777777" w:rsidR="008A0598" w:rsidRPr="00605D0C" w:rsidRDefault="0079483D" w:rsidP="008A0598">
      <w:pPr>
        <w:ind w:firstLineChars="100" w:firstLine="240"/>
        <w:rPr>
          <w:rFonts w:asciiTheme="minorEastAsia" w:hAnsiTheme="minorEastAsia"/>
          <w:sz w:val="24"/>
          <w:szCs w:val="24"/>
        </w:rPr>
      </w:pPr>
      <w:r>
        <w:rPr>
          <w:rFonts w:asciiTheme="minorEastAsia" w:hAnsiTheme="minorEastAsia" w:hint="eastAsia"/>
          <w:sz w:val="24"/>
          <w:szCs w:val="24"/>
        </w:rPr>
        <w:t>・搬入日時等について発注者</w:t>
      </w:r>
      <w:r w:rsidR="008A0598">
        <w:rPr>
          <w:rFonts w:asciiTheme="minorEastAsia" w:hAnsiTheme="minorEastAsia" w:hint="eastAsia"/>
          <w:sz w:val="24"/>
          <w:szCs w:val="24"/>
        </w:rPr>
        <w:t>と調整し、</w:t>
      </w:r>
      <w:r>
        <w:rPr>
          <w:rFonts w:asciiTheme="minorEastAsia" w:hAnsiTheme="minorEastAsia" w:hint="eastAsia"/>
          <w:sz w:val="24"/>
          <w:szCs w:val="24"/>
        </w:rPr>
        <w:t>その</w:t>
      </w:r>
      <w:r w:rsidR="008A0598">
        <w:rPr>
          <w:rFonts w:asciiTheme="minorEastAsia" w:hAnsiTheme="minorEastAsia" w:hint="eastAsia"/>
          <w:sz w:val="24"/>
          <w:szCs w:val="24"/>
        </w:rPr>
        <w:t>監督</w:t>
      </w:r>
      <w:r>
        <w:rPr>
          <w:rFonts w:asciiTheme="minorEastAsia" w:hAnsiTheme="minorEastAsia" w:hint="eastAsia"/>
          <w:sz w:val="24"/>
          <w:szCs w:val="24"/>
        </w:rPr>
        <w:t>を受けること。</w:t>
      </w:r>
    </w:p>
    <w:p w14:paraId="38944064" w14:textId="77777777" w:rsidR="008A0598" w:rsidRPr="00605D0C" w:rsidRDefault="008A0598" w:rsidP="008A0598">
      <w:pPr>
        <w:ind w:firstLineChars="100" w:firstLine="240"/>
        <w:rPr>
          <w:rFonts w:asciiTheme="minorEastAsia" w:hAnsiTheme="minorEastAsia"/>
          <w:sz w:val="24"/>
          <w:szCs w:val="24"/>
        </w:rPr>
      </w:pPr>
      <w:r>
        <w:rPr>
          <w:rFonts w:asciiTheme="minorEastAsia" w:hAnsiTheme="minorEastAsia" w:hint="eastAsia"/>
          <w:sz w:val="24"/>
          <w:szCs w:val="24"/>
        </w:rPr>
        <w:t>・納入物件の</w:t>
      </w:r>
      <w:r w:rsidRPr="00605D0C">
        <w:rPr>
          <w:rFonts w:asciiTheme="minorEastAsia" w:hAnsiTheme="minorEastAsia" w:hint="eastAsia"/>
          <w:sz w:val="24"/>
          <w:szCs w:val="24"/>
        </w:rPr>
        <w:t>設置場所等は発注者の指示に従うこと。</w:t>
      </w:r>
    </w:p>
    <w:p w14:paraId="2A7718A5" w14:textId="77777777" w:rsidR="008A0598" w:rsidRPr="00605D0C" w:rsidRDefault="008A0598" w:rsidP="008A0598">
      <w:pPr>
        <w:rPr>
          <w:rFonts w:asciiTheme="minorEastAsia" w:hAnsiTheme="minorEastAsia"/>
          <w:sz w:val="24"/>
          <w:szCs w:val="24"/>
        </w:rPr>
      </w:pPr>
      <w:r w:rsidRPr="00605D0C">
        <w:rPr>
          <w:rFonts w:asciiTheme="minorEastAsia" w:hAnsiTheme="minorEastAsia" w:hint="eastAsia"/>
          <w:sz w:val="24"/>
          <w:szCs w:val="24"/>
        </w:rPr>
        <w:t xml:space="preserve">　</w:t>
      </w:r>
    </w:p>
    <w:p w14:paraId="35F92B6A" w14:textId="77777777" w:rsidR="008A0598" w:rsidRPr="00605D0C" w:rsidRDefault="008A0598" w:rsidP="008A0598">
      <w:pPr>
        <w:rPr>
          <w:rFonts w:asciiTheme="minorEastAsia" w:hAnsiTheme="minorEastAsia"/>
          <w:sz w:val="24"/>
          <w:szCs w:val="24"/>
        </w:rPr>
      </w:pPr>
      <w:r>
        <w:rPr>
          <w:rFonts w:asciiTheme="minorEastAsia" w:hAnsiTheme="minorEastAsia" w:hint="eastAsia"/>
          <w:sz w:val="24"/>
          <w:szCs w:val="24"/>
        </w:rPr>
        <w:t xml:space="preserve">６　</w:t>
      </w:r>
      <w:r w:rsidRPr="00605D0C">
        <w:rPr>
          <w:rFonts w:asciiTheme="minorEastAsia" w:hAnsiTheme="minorEastAsia" w:hint="eastAsia"/>
          <w:sz w:val="24"/>
          <w:szCs w:val="24"/>
        </w:rPr>
        <w:t>検収</w:t>
      </w:r>
    </w:p>
    <w:p w14:paraId="33034133" w14:textId="77777777" w:rsidR="008A0598" w:rsidRPr="00605D0C" w:rsidRDefault="008A0598" w:rsidP="008A0598">
      <w:pPr>
        <w:rPr>
          <w:rFonts w:asciiTheme="minorEastAsia" w:hAnsiTheme="minorEastAsia"/>
          <w:sz w:val="24"/>
          <w:szCs w:val="24"/>
        </w:rPr>
      </w:pPr>
      <w:r w:rsidRPr="00605D0C">
        <w:rPr>
          <w:rFonts w:asciiTheme="minorEastAsia" w:hAnsiTheme="minorEastAsia" w:hint="eastAsia"/>
          <w:sz w:val="24"/>
          <w:szCs w:val="24"/>
        </w:rPr>
        <w:t xml:space="preserve">　納入物件の検収</w:t>
      </w:r>
      <w:r>
        <w:rPr>
          <w:rFonts w:asciiTheme="minorEastAsia" w:hAnsiTheme="minorEastAsia" w:hint="eastAsia"/>
          <w:sz w:val="24"/>
          <w:szCs w:val="24"/>
        </w:rPr>
        <w:t>は、以下のとおり行う</w:t>
      </w:r>
      <w:r w:rsidRPr="00605D0C">
        <w:rPr>
          <w:rFonts w:asciiTheme="minorEastAsia" w:hAnsiTheme="minorEastAsia" w:hint="eastAsia"/>
          <w:sz w:val="24"/>
          <w:szCs w:val="24"/>
        </w:rPr>
        <w:t>。</w:t>
      </w:r>
    </w:p>
    <w:p w14:paraId="1EE90424" w14:textId="77777777" w:rsidR="008A0598" w:rsidRPr="00605D0C" w:rsidRDefault="008A0598" w:rsidP="008A0598">
      <w:pPr>
        <w:ind w:firstLineChars="100" w:firstLine="240"/>
        <w:rPr>
          <w:rFonts w:asciiTheme="minorEastAsia" w:hAnsiTheme="minorEastAsia"/>
          <w:sz w:val="24"/>
          <w:szCs w:val="24"/>
        </w:rPr>
      </w:pPr>
      <w:r w:rsidRPr="00605D0C">
        <w:rPr>
          <w:rFonts w:asciiTheme="minorEastAsia" w:hAnsiTheme="minorEastAsia" w:hint="eastAsia"/>
          <w:sz w:val="24"/>
          <w:szCs w:val="24"/>
        </w:rPr>
        <w:t>・検収は、</w:t>
      </w:r>
      <w:r w:rsidR="0079483D">
        <w:rPr>
          <w:rFonts w:asciiTheme="minorEastAsia" w:hAnsiTheme="minorEastAsia" w:hint="eastAsia"/>
          <w:sz w:val="24"/>
          <w:szCs w:val="24"/>
        </w:rPr>
        <w:t>発注者</w:t>
      </w:r>
      <w:r>
        <w:rPr>
          <w:rFonts w:asciiTheme="minorEastAsia" w:hAnsiTheme="minorEastAsia" w:hint="eastAsia"/>
          <w:sz w:val="24"/>
          <w:szCs w:val="24"/>
        </w:rPr>
        <w:t>と受注者双方</w:t>
      </w:r>
      <w:r w:rsidR="0079483D">
        <w:rPr>
          <w:rFonts w:asciiTheme="minorEastAsia" w:hAnsiTheme="minorEastAsia" w:hint="eastAsia"/>
          <w:sz w:val="24"/>
          <w:szCs w:val="24"/>
        </w:rPr>
        <w:t>の</w:t>
      </w:r>
      <w:r>
        <w:rPr>
          <w:rFonts w:asciiTheme="minorEastAsia" w:hAnsiTheme="minorEastAsia" w:hint="eastAsia"/>
          <w:sz w:val="24"/>
          <w:szCs w:val="24"/>
        </w:rPr>
        <w:t>立会いのもと</w:t>
      </w:r>
      <w:r w:rsidRPr="00605D0C">
        <w:rPr>
          <w:rFonts w:asciiTheme="minorEastAsia" w:hAnsiTheme="minorEastAsia" w:hint="eastAsia"/>
          <w:sz w:val="24"/>
          <w:szCs w:val="24"/>
        </w:rPr>
        <w:t>で行うものとする。</w:t>
      </w:r>
    </w:p>
    <w:p w14:paraId="6C509EE9" w14:textId="77777777" w:rsidR="00555057" w:rsidRDefault="008A0598" w:rsidP="008A0598">
      <w:pPr>
        <w:rPr>
          <w:rFonts w:asciiTheme="minorEastAsia" w:hAnsiTheme="minorEastAsia"/>
          <w:sz w:val="24"/>
          <w:szCs w:val="24"/>
        </w:rPr>
      </w:pPr>
      <w:r>
        <w:rPr>
          <w:rFonts w:asciiTheme="minorEastAsia" w:hAnsiTheme="minorEastAsia" w:hint="eastAsia"/>
          <w:sz w:val="24"/>
          <w:szCs w:val="24"/>
        </w:rPr>
        <w:t xml:space="preserve">　・納入物件に不備ある場合は、直ちに補修又は</w:t>
      </w:r>
      <w:r w:rsidRPr="00605D0C">
        <w:rPr>
          <w:rFonts w:asciiTheme="minorEastAsia" w:hAnsiTheme="minorEastAsia" w:hint="eastAsia"/>
          <w:sz w:val="24"/>
          <w:szCs w:val="24"/>
        </w:rPr>
        <w:t>取替えを行い</w:t>
      </w:r>
      <w:r>
        <w:rPr>
          <w:rFonts w:asciiTheme="minorEastAsia" w:hAnsiTheme="minorEastAsia" w:hint="eastAsia"/>
          <w:sz w:val="24"/>
          <w:szCs w:val="24"/>
        </w:rPr>
        <w:t>、</w:t>
      </w:r>
      <w:r w:rsidRPr="00605D0C">
        <w:rPr>
          <w:rFonts w:asciiTheme="minorEastAsia" w:hAnsiTheme="minorEastAsia" w:hint="eastAsia"/>
          <w:sz w:val="24"/>
          <w:szCs w:val="24"/>
        </w:rPr>
        <w:t>再検収を受けること。</w:t>
      </w:r>
    </w:p>
    <w:p w14:paraId="6BED3592" w14:textId="77777777" w:rsidR="006A2FC5" w:rsidRPr="00BE792B" w:rsidRDefault="006A2FC5" w:rsidP="008A0598">
      <w:pPr>
        <w:rPr>
          <w:rFonts w:asciiTheme="minorEastAsia" w:hAnsiTheme="minorEastAsia"/>
          <w:sz w:val="24"/>
          <w:szCs w:val="24"/>
        </w:rPr>
      </w:pPr>
    </w:p>
    <w:p w14:paraId="062D15A8" w14:textId="77777777" w:rsidR="008A0598" w:rsidRPr="00605D0C" w:rsidRDefault="008A0598" w:rsidP="008A0598">
      <w:pPr>
        <w:rPr>
          <w:rFonts w:asciiTheme="minorEastAsia" w:hAnsiTheme="minorEastAsia"/>
          <w:sz w:val="24"/>
          <w:szCs w:val="24"/>
        </w:rPr>
      </w:pPr>
      <w:r>
        <w:rPr>
          <w:rFonts w:asciiTheme="minorEastAsia" w:hAnsiTheme="minorEastAsia" w:hint="eastAsia"/>
          <w:sz w:val="24"/>
          <w:szCs w:val="24"/>
        </w:rPr>
        <w:t xml:space="preserve">７　</w:t>
      </w:r>
      <w:r w:rsidRPr="00605D0C">
        <w:rPr>
          <w:rFonts w:asciiTheme="minorEastAsia" w:hAnsiTheme="minorEastAsia" w:hint="eastAsia"/>
          <w:sz w:val="24"/>
          <w:szCs w:val="24"/>
        </w:rPr>
        <w:t>留意事項</w:t>
      </w:r>
    </w:p>
    <w:p w14:paraId="0AA48C00" w14:textId="77777777" w:rsidR="008A0598" w:rsidRPr="00605D0C" w:rsidRDefault="008A0598" w:rsidP="008A0598">
      <w:pPr>
        <w:rPr>
          <w:rFonts w:asciiTheme="minorEastAsia" w:hAnsiTheme="minorEastAsia"/>
          <w:sz w:val="24"/>
          <w:szCs w:val="24"/>
        </w:rPr>
      </w:pPr>
      <w:r w:rsidRPr="00605D0C">
        <w:rPr>
          <w:rFonts w:asciiTheme="minorEastAsia" w:hAnsiTheme="minorEastAsia" w:hint="eastAsia"/>
          <w:sz w:val="24"/>
          <w:szCs w:val="24"/>
        </w:rPr>
        <w:t xml:space="preserve">　受注者は、次の環境配慮行動に努めるものとする。</w:t>
      </w:r>
    </w:p>
    <w:p w14:paraId="659B97CA" w14:textId="77777777" w:rsidR="008A0598" w:rsidRPr="00605D0C" w:rsidRDefault="008A0598" w:rsidP="008A0598">
      <w:pPr>
        <w:ind w:firstLineChars="100" w:firstLine="240"/>
        <w:rPr>
          <w:rFonts w:asciiTheme="minorEastAsia" w:hAnsiTheme="minorEastAsia"/>
          <w:sz w:val="24"/>
          <w:szCs w:val="24"/>
        </w:rPr>
      </w:pPr>
      <w:r w:rsidRPr="00605D0C">
        <w:rPr>
          <w:rFonts w:asciiTheme="minorEastAsia" w:hAnsiTheme="minorEastAsia" w:hint="eastAsia"/>
          <w:sz w:val="24"/>
          <w:szCs w:val="24"/>
        </w:rPr>
        <w:t>・業務周辺環境の清掃及び美化に努めること。</w:t>
      </w:r>
    </w:p>
    <w:p w14:paraId="1D1B1EA4" w14:textId="77777777" w:rsidR="008A0598" w:rsidRPr="00605D0C" w:rsidRDefault="008A0598" w:rsidP="008A0598">
      <w:pPr>
        <w:ind w:firstLineChars="100" w:firstLine="240"/>
        <w:rPr>
          <w:rFonts w:asciiTheme="minorEastAsia" w:hAnsiTheme="minorEastAsia"/>
          <w:sz w:val="24"/>
          <w:szCs w:val="24"/>
        </w:rPr>
      </w:pPr>
      <w:r w:rsidRPr="00605D0C">
        <w:rPr>
          <w:rFonts w:asciiTheme="minorEastAsia" w:hAnsiTheme="minorEastAsia" w:hint="eastAsia"/>
          <w:sz w:val="24"/>
          <w:szCs w:val="24"/>
        </w:rPr>
        <w:t>・</w:t>
      </w:r>
      <w:r>
        <w:rPr>
          <w:rFonts w:asciiTheme="minorEastAsia" w:hAnsiTheme="minorEastAsia" w:hint="eastAsia"/>
          <w:sz w:val="24"/>
          <w:szCs w:val="24"/>
        </w:rPr>
        <w:t>排出された廃棄物は</w:t>
      </w:r>
      <w:r w:rsidRPr="00605D0C">
        <w:rPr>
          <w:rFonts w:asciiTheme="minorEastAsia" w:hAnsiTheme="minorEastAsia" w:hint="eastAsia"/>
          <w:sz w:val="24"/>
          <w:szCs w:val="24"/>
        </w:rPr>
        <w:t>適正に処理すること。</w:t>
      </w:r>
    </w:p>
    <w:p w14:paraId="34732F87" w14:textId="77777777" w:rsidR="008A0598" w:rsidRPr="00605D0C" w:rsidRDefault="008A0598" w:rsidP="008A0598">
      <w:pPr>
        <w:ind w:firstLineChars="100" w:firstLine="240"/>
        <w:rPr>
          <w:rFonts w:asciiTheme="minorEastAsia" w:hAnsiTheme="minorEastAsia"/>
          <w:sz w:val="24"/>
          <w:szCs w:val="24"/>
        </w:rPr>
      </w:pPr>
      <w:r w:rsidRPr="00605D0C">
        <w:rPr>
          <w:rFonts w:asciiTheme="minorEastAsia" w:hAnsiTheme="minorEastAsia" w:hint="eastAsia"/>
          <w:sz w:val="24"/>
          <w:szCs w:val="24"/>
        </w:rPr>
        <w:t>・</w:t>
      </w:r>
      <w:r>
        <w:rPr>
          <w:rFonts w:asciiTheme="minorEastAsia" w:hAnsiTheme="minorEastAsia" w:hint="eastAsia"/>
          <w:sz w:val="24"/>
          <w:szCs w:val="24"/>
        </w:rPr>
        <w:t>エコマーク商品など環境に配慮した商品を積極的に使用</w:t>
      </w:r>
      <w:r w:rsidRPr="00605D0C">
        <w:rPr>
          <w:rFonts w:asciiTheme="minorEastAsia" w:hAnsiTheme="minorEastAsia" w:hint="eastAsia"/>
          <w:sz w:val="24"/>
          <w:szCs w:val="24"/>
        </w:rPr>
        <w:t>すること。</w:t>
      </w:r>
    </w:p>
    <w:p w14:paraId="41F31F7D" w14:textId="77777777" w:rsidR="008A0598" w:rsidRDefault="008A0598" w:rsidP="008A0598">
      <w:pPr>
        <w:ind w:firstLineChars="100" w:firstLine="240"/>
        <w:rPr>
          <w:rFonts w:asciiTheme="minorEastAsia" w:hAnsiTheme="minorEastAsia"/>
          <w:sz w:val="24"/>
          <w:szCs w:val="24"/>
        </w:rPr>
      </w:pPr>
      <w:r w:rsidRPr="00605D0C">
        <w:rPr>
          <w:rFonts w:asciiTheme="minorEastAsia" w:hAnsiTheme="minorEastAsia" w:hint="eastAsia"/>
          <w:sz w:val="24"/>
          <w:szCs w:val="24"/>
        </w:rPr>
        <w:t>・</w:t>
      </w:r>
      <w:r>
        <w:rPr>
          <w:rFonts w:asciiTheme="minorEastAsia" w:hAnsiTheme="minorEastAsia" w:hint="eastAsia"/>
          <w:sz w:val="24"/>
          <w:szCs w:val="24"/>
        </w:rPr>
        <w:t>その他発注者</w:t>
      </w:r>
      <w:r w:rsidRPr="00605D0C">
        <w:rPr>
          <w:rFonts w:asciiTheme="minorEastAsia" w:hAnsiTheme="minorEastAsia" w:hint="eastAsia"/>
          <w:sz w:val="24"/>
          <w:szCs w:val="24"/>
        </w:rPr>
        <w:t>が</w:t>
      </w:r>
      <w:r>
        <w:rPr>
          <w:rFonts w:asciiTheme="minorEastAsia" w:hAnsiTheme="minorEastAsia" w:hint="eastAsia"/>
          <w:sz w:val="24"/>
          <w:szCs w:val="24"/>
        </w:rPr>
        <w:t>指示する</w:t>
      </w:r>
      <w:r w:rsidRPr="00605D0C">
        <w:rPr>
          <w:rFonts w:asciiTheme="minorEastAsia" w:hAnsiTheme="minorEastAsia" w:hint="eastAsia"/>
          <w:sz w:val="24"/>
          <w:szCs w:val="24"/>
        </w:rPr>
        <w:t>環境配慮</w:t>
      </w:r>
      <w:r>
        <w:rPr>
          <w:rFonts w:asciiTheme="minorEastAsia" w:hAnsiTheme="minorEastAsia" w:hint="eastAsia"/>
          <w:sz w:val="24"/>
          <w:szCs w:val="24"/>
        </w:rPr>
        <w:t>事項に従う</w:t>
      </w:r>
      <w:r w:rsidRPr="00605D0C">
        <w:rPr>
          <w:rFonts w:asciiTheme="minorEastAsia" w:hAnsiTheme="minorEastAsia" w:hint="eastAsia"/>
          <w:sz w:val="24"/>
          <w:szCs w:val="24"/>
        </w:rPr>
        <w:t>こと。</w:t>
      </w:r>
    </w:p>
    <w:p w14:paraId="270BE942" w14:textId="77777777" w:rsidR="006A2FC5" w:rsidRPr="00605D0C" w:rsidRDefault="006A2FC5" w:rsidP="008A0598">
      <w:pPr>
        <w:ind w:firstLineChars="100" w:firstLine="240"/>
        <w:rPr>
          <w:rFonts w:asciiTheme="minorEastAsia" w:hAnsiTheme="minorEastAsia"/>
          <w:sz w:val="24"/>
          <w:szCs w:val="24"/>
        </w:rPr>
      </w:pPr>
    </w:p>
    <w:p w14:paraId="0F006391" w14:textId="77777777" w:rsidR="008A0598" w:rsidRPr="00605D0C" w:rsidRDefault="008A0598" w:rsidP="008A0598">
      <w:pPr>
        <w:rPr>
          <w:rFonts w:asciiTheme="minorEastAsia" w:hAnsiTheme="minorEastAsia"/>
          <w:sz w:val="24"/>
          <w:szCs w:val="24"/>
        </w:rPr>
      </w:pPr>
      <w:r>
        <w:rPr>
          <w:rFonts w:asciiTheme="minorEastAsia" w:hAnsiTheme="minorEastAsia" w:hint="eastAsia"/>
          <w:sz w:val="24"/>
          <w:szCs w:val="24"/>
        </w:rPr>
        <w:t xml:space="preserve">８　</w:t>
      </w:r>
      <w:r w:rsidRPr="00605D0C">
        <w:rPr>
          <w:rFonts w:asciiTheme="minorEastAsia" w:hAnsiTheme="minorEastAsia" w:hint="eastAsia"/>
          <w:sz w:val="24"/>
          <w:szCs w:val="24"/>
        </w:rPr>
        <w:t>保証</w:t>
      </w:r>
    </w:p>
    <w:p w14:paraId="1CF87C4F" w14:textId="77777777" w:rsidR="008A0598" w:rsidRPr="00605D0C" w:rsidRDefault="008A0598" w:rsidP="008A0598">
      <w:pPr>
        <w:ind w:leftChars="100" w:left="450" w:hangingChars="100" w:hanging="240"/>
        <w:rPr>
          <w:rFonts w:asciiTheme="minorEastAsia" w:hAnsiTheme="minorEastAsia"/>
          <w:sz w:val="24"/>
          <w:szCs w:val="24"/>
        </w:rPr>
      </w:pPr>
      <w:r w:rsidRPr="00605D0C">
        <w:rPr>
          <w:rFonts w:asciiTheme="minorEastAsia" w:hAnsiTheme="minorEastAsia" w:hint="eastAsia"/>
          <w:sz w:val="24"/>
          <w:szCs w:val="24"/>
        </w:rPr>
        <w:t>・</w:t>
      </w:r>
      <w:r>
        <w:rPr>
          <w:rFonts w:asciiTheme="minorEastAsia" w:hAnsiTheme="minorEastAsia" w:hint="eastAsia"/>
          <w:sz w:val="24"/>
          <w:szCs w:val="24"/>
        </w:rPr>
        <w:t>通常の使用</w:t>
      </w:r>
      <w:r w:rsidRPr="00605D0C">
        <w:rPr>
          <w:rFonts w:asciiTheme="minorEastAsia" w:hAnsiTheme="minorEastAsia" w:hint="eastAsia"/>
          <w:sz w:val="24"/>
          <w:szCs w:val="24"/>
        </w:rPr>
        <w:t>にて発生した不良（破損、歪み、</w:t>
      </w:r>
      <w:r>
        <w:rPr>
          <w:rFonts w:asciiTheme="minorEastAsia" w:hAnsiTheme="minorEastAsia" w:hint="eastAsia"/>
          <w:sz w:val="24"/>
          <w:szCs w:val="24"/>
        </w:rPr>
        <w:t>傷等）に関しては無償でこれを修理し、又は</w:t>
      </w:r>
      <w:r w:rsidRPr="00605D0C">
        <w:rPr>
          <w:rFonts w:asciiTheme="minorEastAsia" w:hAnsiTheme="minorEastAsia" w:hint="eastAsia"/>
          <w:sz w:val="24"/>
          <w:szCs w:val="24"/>
        </w:rPr>
        <w:t>交換すること。ただし、</w:t>
      </w:r>
      <w:r>
        <w:rPr>
          <w:rFonts w:asciiTheme="minorEastAsia" w:hAnsiTheme="minorEastAsia" w:hint="eastAsia"/>
          <w:sz w:val="24"/>
          <w:szCs w:val="24"/>
        </w:rPr>
        <w:t>発注者の</w:t>
      </w:r>
      <w:r w:rsidRPr="00605D0C">
        <w:rPr>
          <w:rFonts w:asciiTheme="minorEastAsia" w:hAnsiTheme="minorEastAsia" w:hint="eastAsia"/>
          <w:sz w:val="24"/>
          <w:szCs w:val="24"/>
        </w:rPr>
        <w:t>取扱いの不注意及び過酷な使用が原因で発生したと判断される不良</w:t>
      </w:r>
      <w:r>
        <w:rPr>
          <w:rFonts w:asciiTheme="minorEastAsia" w:hAnsiTheme="minorEastAsia" w:hint="eastAsia"/>
          <w:sz w:val="24"/>
          <w:szCs w:val="24"/>
        </w:rPr>
        <w:t>等</w:t>
      </w:r>
      <w:r w:rsidRPr="00605D0C">
        <w:rPr>
          <w:rFonts w:asciiTheme="minorEastAsia" w:hAnsiTheme="minorEastAsia" w:hint="eastAsia"/>
          <w:sz w:val="24"/>
          <w:szCs w:val="24"/>
        </w:rPr>
        <w:t>は保証の範囲外とする。</w:t>
      </w:r>
    </w:p>
    <w:p w14:paraId="03C592E2" w14:textId="77777777" w:rsidR="008A0598" w:rsidRPr="009550F0" w:rsidRDefault="008A0598" w:rsidP="008A0598">
      <w:pPr>
        <w:ind w:left="210"/>
        <w:rPr>
          <w:rFonts w:asciiTheme="minorEastAsia" w:hAnsiTheme="minorEastAsia"/>
          <w:sz w:val="24"/>
          <w:szCs w:val="24"/>
        </w:rPr>
      </w:pPr>
    </w:p>
    <w:p w14:paraId="4DA093B6" w14:textId="77777777" w:rsidR="008A0598" w:rsidRPr="00605D0C" w:rsidRDefault="008A0598" w:rsidP="008A0598">
      <w:pPr>
        <w:rPr>
          <w:rFonts w:asciiTheme="minorEastAsia" w:hAnsiTheme="minorEastAsia"/>
          <w:sz w:val="24"/>
          <w:szCs w:val="24"/>
        </w:rPr>
      </w:pPr>
      <w:r>
        <w:rPr>
          <w:rFonts w:asciiTheme="minorEastAsia" w:hAnsiTheme="minorEastAsia" w:hint="eastAsia"/>
          <w:sz w:val="24"/>
          <w:szCs w:val="24"/>
        </w:rPr>
        <w:t xml:space="preserve">９　</w:t>
      </w:r>
      <w:r w:rsidRPr="00605D0C">
        <w:rPr>
          <w:rFonts w:asciiTheme="minorEastAsia" w:hAnsiTheme="minorEastAsia" w:hint="eastAsia"/>
          <w:sz w:val="24"/>
          <w:szCs w:val="24"/>
        </w:rPr>
        <w:t>妨害又は不当要求に対する通報義務</w:t>
      </w:r>
    </w:p>
    <w:p w14:paraId="244F7C05" w14:textId="77777777" w:rsidR="00613F1C" w:rsidRPr="00613F1C" w:rsidRDefault="00613F1C" w:rsidP="00613F1C">
      <w:pPr>
        <w:ind w:left="480" w:hanging="480"/>
        <w:rPr>
          <w:rFonts w:ascii="ＭＳ 明朝" w:eastAsia="ＭＳ 明朝" w:hAnsi="ＭＳ 明朝"/>
          <w:sz w:val="24"/>
          <w:szCs w:val="24"/>
        </w:rPr>
      </w:pPr>
      <w:r>
        <w:rPr>
          <w:rFonts w:ascii="ＭＳ 明朝" w:eastAsia="ＭＳ 明朝" w:hAnsi="ＭＳ 明朝" w:hint="eastAsia"/>
          <w:sz w:val="24"/>
          <w:szCs w:val="24"/>
        </w:rPr>
        <w:t xml:space="preserve">　</w:t>
      </w:r>
      <w:r w:rsidRPr="00613F1C">
        <w:rPr>
          <w:rFonts w:ascii="ＭＳ 明朝" w:eastAsia="ＭＳ 明朝" w:hAnsi="ＭＳ 明朝" w:hint="eastAsia"/>
          <w:sz w:val="24"/>
          <w:szCs w:val="24"/>
        </w:rPr>
        <w:t>・受注者は契約の履行に当たり、暴力団又は暴力団員等から事実関係及び社会通念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p>
    <w:p w14:paraId="1855898F" w14:textId="77777777" w:rsidR="008A0598" w:rsidRDefault="00613F1C" w:rsidP="00613F1C">
      <w:pPr>
        <w:ind w:left="480" w:hanging="240"/>
        <w:rPr>
          <w:rFonts w:ascii="ＭＳ 明朝" w:eastAsia="ＭＳ 明朝" w:hAnsi="ＭＳ 明朝"/>
          <w:sz w:val="24"/>
          <w:szCs w:val="24"/>
        </w:rPr>
      </w:pPr>
      <w:r w:rsidRPr="00613F1C">
        <w:rPr>
          <w:rFonts w:ascii="ＭＳ 明朝" w:eastAsia="ＭＳ 明朝" w:hAnsi="ＭＳ 明朝" w:hint="eastAsia"/>
          <w:sz w:val="24"/>
          <w:szCs w:val="24"/>
        </w:rPr>
        <w:t>・受注者は暴力団又は暴力団員等による不当介入を受けたことに起因して履行期間内に契約内容を完了することができないときは、発注者に対して履行期間の延長を請求することができる。</w:t>
      </w:r>
    </w:p>
    <w:p w14:paraId="248B0034" w14:textId="77777777" w:rsidR="008A0598" w:rsidRPr="00605D0C" w:rsidRDefault="008A0598" w:rsidP="008A0598">
      <w:pPr>
        <w:rPr>
          <w:rFonts w:asciiTheme="minorEastAsia" w:hAnsiTheme="minorEastAsia"/>
          <w:sz w:val="24"/>
          <w:szCs w:val="24"/>
        </w:rPr>
      </w:pPr>
    </w:p>
    <w:p w14:paraId="039388C9" w14:textId="77777777" w:rsidR="008A0598" w:rsidRPr="00605D0C" w:rsidRDefault="006E353D" w:rsidP="008A0598">
      <w:pPr>
        <w:rPr>
          <w:rFonts w:asciiTheme="minorEastAsia" w:hAnsiTheme="minorEastAsia"/>
          <w:sz w:val="24"/>
          <w:szCs w:val="24"/>
        </w:rPr>
      </w:pPr>
      <w:r>
        <w:rPr>
          <w:rFonts w:asciiTheme="minorEastAsia" w:hAnsiTheme="minorEastAsia" w:hint="eastAsia"/>
          <w:sz w:val="24"/>
          <w:szCs w:val="24"/>
        </w:rPr>
        <w:t>10</w:t>
      </w:r>
      <w:r w:rsidR="008A0598">
        <w:rPr>
          <w:rFonts w:asciiTheme="minorEastAsia" w:hAnsiTheme="minorEastAsia" w:hint="eastAsia"/>
          <w:sz w:val="24"/>
          <w:szCs w:val="24"/>
        </w:rPr>
        <w:t xml:space="preserve">　</w:t>
      </w:r>
      <w:r w:rsidR="008A0598" w:rsidRPr="00605D0C">
        <w:rPr>
          <w:rFonts w:asciiTheme="minorEastAsia" w:hAnsiTheme="minorEastAsia" w:hint="eastAsia"/>
          <w:sz w:val="24"/>
          <w:szCs w:val="24"/>
        </w:rPr>
        <w:t>その他</w:t>
      </w:r>
    </w:p>
    <w:p w14:paraId="4DF33BD8" w14:textId="77777777" w:rsidR="008A0598" w:rsidRPr="00605D0C" w:rsidRDefault="008A0598" w:rsidP="008A0598">
      <w:pPr>
        <w:ind w:left="240" w:hangingChars="100" w:hanging="240"/>
        <w:rPr>
          <w:rFonts w:asciiTheme="minorEastAsia" w:hAnsiTheme="minorEastAsia"/>
          <w:sz w:val="24"/>
          <w:szCs w:val="24"/>
        </w:rPr>
      </w:pPr>
      <w:r w:rsidRPr="00605D0C">
        <w:rPr>
          <w:rFonts w:asciiTheme="minorEastAsia" w:hAnsiTheme="minorEastAsia" w:hint="eastAsia"/>
          <w:sz w:val="24"/>
          <w:szCs w:val="24"/>
        </w:rPr>
        <w:t xml:space="preserve">　</w:t>
      </w:r>
      <w:r>
        <w:rPr>
          <w:rFonts w:asciiTheme="minorEastAsia" w:hAnsiTheme="minorEastAsia" w:hint="eastAsia"/>
          <w:sz w:val="24"/>
          <w:szCs w:val="24"/>
        </w:rPr>
        <w:t>この仕様書に記載なき</w:t>
      </w:r>
      <w:r w:rsidRPr="00605D0C">
        <w:rPr>
          <w:rFonts w:asciiTheme="minorEastAsia" w:hAnsiTheme="minorEastAsia" w:hint="eastAsia"/>
          <w:sz w:val="24"/>
          <w:szCs w:val="24"/>
        </w:rPr>
        <w:t>事項は、発注者及び受注者</w:t>
      </w:r>
      <w:r>
        <w:rPr>
          <w:rFonts w:asciiTheme="minorEastAsia" w:hAnsiTheme="minorEastAsia" w:hint="eastAsia"/>
          <w:sz w:val="24"/>
          <w:szCs w:val="24"/>
        </w:rPr>
        <w:t>が</w:t>
      </w:r>
      <w:r w:rsidRPr="00605D0C">
        <w:rPr>
          <w:rFonts w:asciiTheme="minorEastAsia" w:hAnsiTheme="minorEastAsia" w:hint="eastAsia"/>
          <w:sz w:val="24"/>
          <w:szCs w:val="24"/>
        </w:rPr>
        <w:t>双方協議し</w:t>
      </w:r>
      <w:r>
        <w:rPr>
          <w:rFonts w:asciiTheme="minorEastAsia" w:hAnsiTheme="minorEastAsia" w:hint="eastAsia"/>
          <w:sz w:val="24"/>
          <w:szCs w:val="24"/>
        </w:rPr>
        <w:t>て</w:t>
      </w:r>
      <w:r w:rsidRPr="00605D0C">
        <w:rPr>
          <w:rFonts w:asciiTheme="minorEastAsia" w:hAnsiTheme="minorEastAsia" w:hint="eastAsia"/>
          <w:sz w:val="24"/>
          <w:szCs w:val="24"/>
        </w:rPr>
        <w:t>処理する。</w:t>
      </w:r>
    </w:p>
    <w:p w14:paraId="074BA97C" w14:textId="77777777" w:rsidR="008A0598" w:rsidRPr="00605D0C" w:rsidRDefault="008A0598" w:rsidP="008A0598">
      <w:pPr>
        <w:jc w:val="right"/>
        <w:rPr>
          <w:sz w:val="24"/>
          <w:szCs w:val="24"/>
        </w:rPr>
      </w:pPr>
      <w:r w:rsidRPr="00605D0C">
        <w:rPr>
          <w:rFonts w:hint="eastAsia"/>
          <w:sz w:val="24"/>
          <w:szCs w:val="24"/>
        </w:rPr>
        <w:t>以上</w:t>
      </w:r>
    </w:p>
    <w:p w14:paraId="7CB1AF9E" w14:textId="77777777" w:rsidR="002E4D97" w:rsidRPr="001D4777" w:rsidRDefault="002E4D97" w:rsidP="002E4D97">
      <w:pPr>
        <w:jc w:val="right"/>
        <w:rPr>
          <w:rFonts w:asciiTheme="minorEastAsia" w:hAnsiTheme="minorEastAsia"/>
          <w:sz w:val="24"/>
          <w:szCs w:val="24"/>
        </w:rPr>
      </w:pPr>
    </w:p>
    <w:sectPr w:rsidR="002E4D97" w:rsidRPr="001D4777" w:rsidSect="008D7122">
      <w:headerReference w:type="default" r:id="rId8"/>
      <w:footerReference w:type="default" r:id="rId9"/>
      <w:pgSz w:w="11906" w:h="16838"/>
      <w:pgMar w:top="1134" w:right="1077" w:bottom="851" w:left="1418" w:header="284" w:footer="11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8C151E" w14:textId="77777777" w:rsidR="00461535" w:rsidRDefault="00461535" w:rsidP="00FE2C45">
      <w:r>
        <w:separator/>
      </w:r>
    </w:p>
  </w:endnote>
  <w:endnote w:type="continuationSeparator" w:id="0">
    <w:p w14:paraId="588B35C8" w14:textId="77777777" w:rsidR="00461535" w:rsidRDefault="00461535" w:rsidP="00FE2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0630958"/>
      <w:docPartObj>
        <w:docPartGallery w:val="Page Numbers (Bottom of Page)"/>
        <w:docPartUnique/>
      </w:docPartObj>
    </w:sdtPr>
    <w:sdtEndPr>
      <w:rPr>
        <w:rFonts w:asciiTheme="minorEastAsia" w:hAnsiTheme="minorEastAsia"/>
        <w:sz w:val="22"/>
      </w:rPr>
    </w:sdtEndPr>
    <w:sdtContent>
      <w:sdt>
        <w:sdtPr>
          <w:id w:val="-1669238322"/>
          <w:docPartObj>
            <w:docPartGallery w:val="Page Numbers (Top of Page)"/>
            <w:docPartUnique/>
          </w:docPartObj>
        </w:sdtPr>
        <w:sdtEndPr>
          <w:rPr>
            <w:rFonts w:asciiTheme="minorEastAsia" w:hAnsiTheme="minorEastAsia"/>
            <w:sz w:val="22"/>
          </w:rPr>
        </w:sdtEndPr>
        <w:sdtContent>
          <w:p w14:paraId="5E35CF89" w14:textId="1EE4E68B" w:rsidR="002027F8" w:rsidRPr="001D4777" w:rsidRDefault="002027F8">
            <w:pPr>
              <w:pStyle w:val="a5"/>
              <w:jc w:val="center"/>
              <w:rPr>
                <w:rFonts w:asciiTheme="minorEastAsia" w:hAnsiTheme="minorEastAsia"/>
                <w:sz w:val="22"/>
              </w:rPr>
            </w:pPr>
            <w:r w:rsidRPr="001D4777">
              <w:rPr>
                <w:rFonts w:asciiTheme="minorEastAsia" w:hAnsiTheme="minorEastAsia"/>
                <w:sz w:val="22"/>
                <w:lang w:val="ja-JP"/>
              </w:rPr>
              <w:t xml:space="preserve"> </w:t>
            </w:r>
            <w:r w:rsidRPr="001D4777">
              <w:rPr>
                <w:rFonts w:asciiTheme="minorEastAsia" w:hAnsiTheme="minorEastAsia"/>
                <w:b/>
                <w:bCs/>
                <w:sz w:val="22"/>
              </w:rPr>
              <w:fldChar w:fldCharType="begin"/>
            </w:r>
            <w:r w:rsidRPr="001D4777">
              <w:rPr>
                <w:rFonts w:asciiTheme="minorEastAsia" w:hAnsiTheme="minorEastAsia"/>
                <w:b/>
                <w:bCs/>
                <w:sz w:val="22"/>
              </w:rPr>
              <w:instrText>PAGE</w:instrText>
            </w:r>
            <w:r w:rsidRPr="001D4777">
              <w:rPr>
                <w:rFonts w:asciiTheme="minorEastAsia" w:hAnsiTheme="minorEastAsia"/>
                <w:b/>
                <w:bCs/>
                <w:sz w:val="22"/>
              </w:rPr>
              <w:fldChar w:fldCharType="separate"/>
            </w:r>
            <w:r w:rsidR="00DB2CDA">
              <w:rPr>
                <w:rFonts w:asciiTheme="minorEastAsia" w:hAnsiTheme="minorEastAsia"/>
                <w:b/>
                <w:bCs/>
                <w:noProof/>
                <w:sz w:val="22"/>
              </w:rPr>
              <w:t>1</w:t>
            </w:r>
            <w:r w:rsidRPr="001D4777">
              <w:rPr>
                <w:rFonts w:asciiTheme="minorEastAsia" w:hAnsiTheme="minorEastAsia"/>
                <w:b/>
                <w:bCs/>
                <w:sz w:val="22"/>
              </w:rPr>
              <w:fldChar w:fldCharType="end"/>
            </w:r>
            <w:r w:rsidRPr="001D4777">
              <w:rPr>
                <w:rFonts w:asciiTheme="minorEastAsia" w:hAnsiTheme="minorEastAsia"/>
                <w:sz w:val="22"/>
                <w:lang w:val="ja-JP"/>
              </w:rPr>
              <w:t xml:space="preserve"> / </w:t>
            </w:r>
            <w:r w:rsidRPr="001D4777">
              <w:rPr>
                <w:rFonts w:asciiTheme="minorEastAsia" w:hAnsiTheme="minorEastAsia"/>
                <w:b/>
                <w:bCs/>
                <w:sz w:val="22"/>
              </w:rPr>
              <w:fldChar w:fldCharType="begin"/>
            </w:r>
            <w:r w:rsidRPr="001D4777">
              <w:rPr>
                <w:rFonts w:asciiTheme="minorEastAsia" w:hAnsiTheme="minorEastAsia"/>
                <w:b/>
                <w:bCs/>
                <w:sz w:val="22"/>
              </w:rPr>
              <w:instrText>NUMPAGES</w:instrText>
            </w:r>
            <w:r w:rsidRPr="001D4777">
              <w:rPr>
                <w:rFonts w:asciiTheme="minorEastAsia" w:hAnsiTheme="minorEastAsia"/>
                <w:b/>
                <w:bCs/>
                <w:sz w:val="22"/>
              </w:rPr>
              <w:fldChar w:fldCharType="separate"/>
            </w:r>
            <w:r w:rsidR="00DB2CDA">
              <w:rPr>
                <w:rFonts w:asciiTheme="minorEastAsia" w:hAnsiTheme="minorEastAsia"/>
                <w:b/>
                <w:bCs/>
                <w:noProof/>
                <w:sz w:val="22"/>
              </w:rPr>
              <w:t>3</w:t>
            </w:r>
            <w:r w:rsidRPr="001D4777">
              <w:rPr>
                <w:rFonts w:asciiTheme="minorEastAsia" w:hAnsiTheme="minorEastAsia"/>
                <w:b/>
                <w:bCs/>
                <w:sz w:val="22"/>
              </w:rPr>
              <w:fldChar w:fldCharType="end"/>
            </w:r>
          </w:p>
        </w:sdtContent>
      </w:sdt>
    </w:sdtContent>
  </w:sdt>
  <w:p w14:paraId="5167A983" w14:textId="77777777" w:rsidR="002027F8" w:rsidRDefault="002027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241B6E" w14:textId="77777777" w:rsidR="00461535" w:rsidRDefault="00461535" w:rsidP="00FE2C45">
      <w:r>
        <w:separator/>
      </w:r>
    </w:p>
  </w:footnote>
  <w:footnote w:type="continuationSeparator" w:id="0">
    <w:p w14:paraId="1C5DA249" w14:textId="77777777" w:rsidR="00461535" w:rsidRDefault="00461535" w:rsidP="00FE2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13090" w14:textId="77777777" w:rsidR="002027F8" w:rsidRDefault="002027F8" w:rsidP="00FE2C45">
    <w:pPr>
      <w:pStyle w:val="a3"/>
      <w:ind w:right="8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37B7B"/>
    <w:multiLevelType w:val="hybridMultilevel"/>
    <w:tmpl w:val="BD7A61F6"/>
    <w:lvl w:ilvl="0" w:tplc="04090001">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 w15:restartNumberingAfterBreak="0">
    <w:nsid w:val="29C065F9"/>
    <w:multiLevelType w:val="hybridMultilevel"/>
    <w:tmpl w:val="BDC0279C"/>
    <w:lvl w:ilvl="0" w:tplc="04090001">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2" w15:restartNumberingAfterBreak="0">
    <w:nsid w:val="36922F16"/>
    <w:multiLevelType w:val="hybridMultilevel"/>
    <w:tmpl w:val="E5048A5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3D721206"/>
    <w:multiLevelType w:val="hybridMultilevel"/>
    <w:tmpl w:val="6A723046"/>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4EF553AC"/>
    <w:multiLevelType w:val="hybridMultilevel"/>
    <w:tmpl w:val="B178BFE2"/>
    <w:lvl w:ilvl="0" w:tplc="C3E8112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14173A"/>
    <w:multiLevelType w:val="hybridMultilevel"/>
    <w:tmpl w:val="73F85942"/>
    <w:lvl w:ilvl="0" w:tplc="04090001">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6" w15:restartNumberingAfterBreak="0">
    <w:nsid w:val="6B3520C0"/>
    <w:multiLevelType w:val="hybridMultilevel"/>
    <w:tmpl w:val="FF1A396A"/>
    <w:lvl w:ilvl="0" w:tplc="C3E8112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7A0C6F"/>
    <w:multiLevelType w:val="hybridMultilevel"/>
    <w:tmpl w:val="3FA05E64"/>
    <w:lvl w:ilvl="0" w:tplc="04090001">
      <w:start w:val="1"/>
      <w:numFmt w:val="bullet"/>
      <w:lvlText w:val=""/>
      <w:lvlJc w:val="left"/>
      <w:pPr>
        <w:ind w:left="621" w:hanging="420"/>
      </w:pPr>
      <w:rPr>
        <w:rFonts w:ascii="Wingdings" w:hAnsi="Wingdings" w:hint="default"/>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8" w15:restartNumberingAfterBreak="0">
    <w:nsid w:val="765A30C6"/>
    <w:multiLevelType w:val="hybridMultilevel"/>
    <w:tmpl w:val="BE462FC4"/>
    <w:lvl w:ilvl="0" w:tplc="04090001">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9" w15:restartNumberingAfterBreak="0">
    <w:nsid w:val="78DE1F36"/>
    <w:multiLevelType w:val="hybridMultilevel"/>
    <w:tmpl w:val="A0CADD44"/>
    <w:lvl w:ilvl="0" w:tplc="C3E8112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D6846C6"/>
    <w:multiLevelType w:val="hybridMultilevel"/>
    <w:tmpl w:val="A39E5344"/>
    <w:lvl w:ilvl="0" w:tplc="C3E8112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10901420">
    <w:abstractNumId w:val="2"/>
  </w:num>
  <w:num w:numId="2" w16cid:durableId="1747457690">
    <w:abstractNumId w:val="3"/>
  </w:num>
  <w:num w:numId="3" w16cid:durableId="79452065">
    <w:abstractNumId w:val="5"/>
  </w:num>
  <w:num w:numId="4" w16cid:durableId="1060059162">
    <w:abstractNumId w:val="4"/>
  </w:num>
  <w:num w:numId="5" w16cid:durableId="1244533386">
    <w:abstractNumId w:val="9"/>
  </w:num>
  <w:num w:numId="6" w16cid:durableId="1324579848">
    <w:abstractNumId w:val="8"/>
  </w:num>
  <w:num w:numId="7" w16cid:durableId="796608152">
    <w:abstractNumId w:val="0"/>
  </w:num>
  <w:num w:numId="8" w16cid:durableId="52513376">
    <w:abstractNumId w:val="6"/>
  </w:num>
  <w:num w:numId="9" w16cid:durableId="1826431459">
    <w:abstractNumId w:val="1"/>
  </w:num>
  <w:num w:numId="10" w16cid:durableId="1608270241">
    <w:abstractNumId w:val="10"/>
  </w:num>
  <w:num w:numId="11" w16cid:durableId="167348914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1AA"/>
    <w:rsid w:val="00006EA7"/>
    <w:rsid w:val="0001561E"/>
    <w:rsid w:val="00020FC9"/>
    <w:rsid w:val="0002540C"/>
    <w:rsid w:val="00034B94"/>
    <w:rsid w:val="00047BC1"/>
    <w:rsid w:val="0005260E"/>
    <w:rsid w:val="00055B2A"/>
    <w:rsid w:val="0007134C"/>
    <w:rsid w:val="00076156"/>
    <w:rsid w:val="000777B9"/>
    <w:rsid w:val="00080803"/>
    <w:rsid w:val="00087D16"/>
    <w:rsid w:val="00090396"/>
    <w:rsid w:val="00094016"/>
    <w:rsid w:val="000A418B"/>
    <w:rsid w:val="000B7C8E"/>
    <w:rsid w:val="000C4427"/>
    <w:rsid w:val="000D25BF"/>
    <w:rsid w:val="000D7D31"/>
    <w:rsid w:val="001014B6"/>
    <w:rsid w:val="00110742"/>
    <w:rsid w:val="001245BC"/>
    <w:rsid w:val="00136E63"/>
    <w:rsid w:val="00143901"/>
    <w:rsid w:val="0015262A"/>
    <w:rsid w:val="0016683B"/>
    <w:rsid w:val="00172C5D"/>
    <w:rsid w:val="00175755"/>
    <w:rsid w:val="00175A0A"/>
    <w:rsid w:val="001D1BE8"/>
    <w:rsid w:val="001D32E3"/>
    <w:rsid w:val="001D3A04"/>
    <w:rsid w:val="001D4777"/>
    <w:rsid w:val="001F02A3"/>
    <w:rsid w:val="001F268C"/>
    <w:rsid w:val="002027F8"/>
    <w:rsid w:val="00224BDF"/>
    <w:rsid w:val="002250E4"/>
    <w:rsid w:val="00225FB0"/>
    <w:rsid w:val="002331EF"/>
    <w:rsid w:val="00234F23"/>
    <w:rsid w:val="0024395B"/>
    <w:rsid w:val="00244D6D"/>
    <w:rsid w:val="00254129"/>
    <w:rsid w:val="002639C4"/>
    <w:rsid w:val="00280DD9"/>
    <w:rsid w:val="0029207E"/>
    <w:rsid w:val="00297B20"/>
    <w:rsid w:val="002A2086"/>
    <w:rsid w:val="002A756F"/>
    <w:rsid w:val="002D47C4"/>
    <w:rsid w:val="002D6BA1"/>
    <w:rsid w:val="002E4D97"/>
    <w:rsid w:val="002F02A1"/>
    <w:rsid w:val="002F042F"/>
    <w:rsid w:val="002F771A"/>
    <w:rsid w:val="003029FF"/>
    <w:rsid w:val="003150E7"/>
    <w:rsid w:val="00336E25"/>
    <w:rsid w:val="00340A01"/>
    <w:rsid w:val="00367986"/>
    <w:rsid w:val="003747F2"/>
    <w:rsid w:val="00393385"/>
    <w:rsid w:val="00395C3C"/>
    <w:rsid w:val="003A3AEE"/>
    <w:rsid w:val="003B1196"/>
    <w:rsid w:val="003B2537"/>
    <w:rsid w:val="003B3D3E"/>
    <w:rsid w:val="003C1CB2"/>
    <w:rsid w:val="003C718C"/>
    <w:rsid w:val="003D2DCE"/>
    <w:rsid w:val="003F02D2"/>
    <w:rsid w:val="004021AA"/>
    <w:rsid w:val="0040467E"/>
    <w:rsid w:val="00407411"/>
    <w:rsid w:val="0041194F"/>
    <w:rsid w:val="004145E7"/>
    <w:rsid w:val="0041786D"/>
    <w:rsid w:val="00423128"/>
    <w:rsid w:val="004268ED"/>
    <w:rsid w:val="00443433"/>
    <w:rsid w:val="004540B7"/>
    <w:rsid w:val="00454EBB"/>
    <w:rsid w:val="00461535"/>
    <w:rsid w:val="004A075E"/>
    <w:rsid w:val="004C0F96"/>
    <w:rsid w:val="004D671F"/>
    <w:rsid w:val="004E477D"/>
    <w:rsid w:val="00512891"/>
    <w:rsid w:val="00516280"/>
    <w:rsid w:val="00516362"/>
    <w:rsid w:val="00517BC8"/>
    <w:rsid w:val="00521B19"/>
    <w:rsid w:val="00555057"/>
    <w:rsid w:val="0056535C"/>
    <w:rsid w:val="0056763A"/>
    <w:rsid w:val="00581C5A"/>
    <w:rsid w:val="00590CD3"/>
    <w:rsid w:val="005A0907"/>
    <w:rsid w:val="005B51F1"/>
    <w:rsid w:val="005D0DFE"/>
    <w:rsid w:val="005D1D26"/>
    <w:rsid w:val="005F09BF"/>
    <w:rsid w:val="005F27BE"/>
    <w:rsid w:val="005F28E8"/>
    <w:rsid w:val="005F3FF4"/>
    <w:rsid w:val="006044BF"/>
    <w:rsid w:val="00605585"/>
    <w:rsid w:val="00613655"/>
    <w:rsid w:val="00613F1C"/>
    <w:rsid w:val="00620715"/>
    <w:rsid w:val="00621FB5"/>
    <w:rsid w:val="00626765"/>
    <w:rsid w:val="00637200"/>
    <w:rsid w:val="00642382"/>
    <w:rsid w:val="00643CDC"/>
    <w:rsid w:val="00662A8D"/>
    <w:rsid w:val="00662F28"/>
    <w:rsid w:val="00663A59"/>
    <w:rsid w:val="00666FC6"/>
    <w:rsid w:val="006909F6"/>
    <w:rsid w:val="006A23BB"/>
    <w:rsid w:val="006A2FC5"/>
    <w:rsid w:val="006A3A72"/>
    <w:rsid w:val="006C348B"/>
    <w:rsid w:val="006D0644"/>
    <w:rsid w:val="006E353D"/>
    <w:rsid w:val="006E3E78"/>
    <w:rsid w:val="006F1702"/>
    <w:rsid w:val="006F44DB"/>
    <w:rsid w:val="006F76DE"/>
    <w:rsid w:val="00705F61"/>
    <w:rsid w:val="00711890"/>
    <w:rsid w:val="00712688"/>
    <w:rsid w:val="007164EE"/>
    <w:rsid w:val="00721673"/>
    <w:rsid w:val="0072223C"/>
    <w:rsid w:val="007374C4"/>
    <w:rsid w:val="00747163"/>
    <w:rsid w:val="007657E3"/>
    <w:rsid w:val="00765C5D"/>
    <w:rsid w:val="00780FCF"/>
    <w:rsid w:val="0079483D"/>
    <w:rsid w:val="00795B8C"/>
    <w:rsid w:val="007A7989"/>
    <w:rsid w:val="007B6814"/>
    <w:rsid w:val="007D235F"/>
    <w:rsid w:val="007D5175"/>
    <w:rsid w:val="007E291A"/>
    <w:rsid w:val="007F11DA"/>
    <w:rsid w:val="00812FDE"/>
    <w:rsid w:val="00814CCA"/>
    <w:rsid w:val="008151CE"/>
    <w:rsid w:val="008242B6"/>
    <w:rsid w:val="00840C42"/>
    <w:rsid w:val="00851D39"/>
    <w:rsid w:val="00870103"/>
    <w:rsid w:val="00873280"/>
    <w:rsid w:val="00891A38"/>
    <w:rsid w:val="00893B05"/>
    <w:rsid w:val="00895669"/>
    <w:rsid w:val="008957E3"/>
    <w:rsid w:val="008A0598"/>
    <w:rsid w:val="008A2647"/>
    <w:rsid w:val="008A711B"/>
    <w:rsid w:val="008B5750"/>
    <w:rsid w:val="008B7808"/>
    <w:rsid w:val="008C196A"/>
    <w:rsid w:val="008C550D"/>
    <w:rsid w:val="008D7122"/>
    <w:rsid w:val="008D7EB4"/>
    <w:rsid w:val="008E7DA3"/>
    <w:rsid w:val="008F08E9"/>
    <w:rsid w:val="008F778D"/>
    <w:rsid w:val="00933F0D"/>
    <w:rsid w:val="00957F83"/>
    <w:rsid w:val="009638C7"/>
    <w:rsid w:val="00963ACD"/>
    <w:rsid w:val="00975F98"/>
    <w:rsid w:val="00980FF5"/>
    <w:rsid w:val="00982581"/>
    <w:rsid w:val="00995286"/>
    <w:rsid w:val="0099728A"/>
    <w:rsid w:val="009B09AB"/>
    <w:rsid w:val="009C5694"/>
    <w:rsid w:val="009E7193"/>
    <w:rsid w:val="00A1659E"/>
    <w:rsid w:val="00A24C64"/>
    <w:rsid w:val="00A32634"/>
    <w:rsid w:val="00A54F19"/>
    <w:rsid w:val="00A57345"/>
    <w:rsid w:val="00A672C0"/>
    <w:rsid w:val="00A817E9"/>
    <w:rsid w:val="00A92FEC"/>
    <w:rsid w:val="00AA3AE7"/>
    <w:rsid w:val="00AA3E03"/>
    <w:rsid w:val="00AB2279"/>
    <w:rsid w:val="00AB464C"/>
    <w:rsid w:val="00AB6819"/>
    <w:rsid w:val="00AC0322"/>
    <w:rsid w:val="00AD4437"/>
    <w:rsid w:val="00AD4D8C"/>
    <w:rsid w:val="00AF349A"/>
    <w:rsid w:val="00AF3B34"/>
    <w:rsid w:val="00AF703C"/>
    <w:rsid w:val="00B00F6C"/>
    <w:rsid w:val="00B031D9"/>
    <w:rsid w:val="00B23A16"/>
    <w:rsid w:val="00B30AF7"/>
    <w:rsid w:val="00B50A8B"/>
    <w:rsid w:val="00B57D12"/>
    <w:rsid w:val="00B601A6"/>
    <w:rsid w:val="00B81928"/>
    <w:rsid w:val="00B97DC2"/>
    <w:rsid w:val="00BA2297"/>
    <w:rsid w:val="00BE24CE"/>
    <w:rsid w:val="00BE5081"/>
    <w:rsid w:val="00BE6AA6"/>
    <w:rsid w:val="00BE6F96"/>
    <w:rsid w:val="00BF00C3"/>
    <w:rsid w:val="00C03AB1"/>
    <w:rsid w:val="00C219A7"/>
    <w:rsid w:val="00C21E32"/>
    <w:rsid w:val="00C22A86"/>
    <w:rsid w:val="00C25BDE"/>
    <w:rsid w:val="00C32A11"/>
    <w:rsid w:val="00C40E44"/>
    <w:rsid w:val="00C54BE2"/>
    <w:rsid w:val="00C75A57"/>
    <w:rsid w:val="00C91A0C"/>
    <w:rsid w:val="00CB168A"/>
    <w:rsid w:val="00CB660A"/>
    <w:rsid w:val="00CE31B4"/>
    <w:rsid w:val="00CE370D"/>
    <w:rsid w:val="00D05D2D"/>
    <w:rsid w:val="00D078C4"/>
    <w:rsid w:val="00D20029"/>
    <w:rsid w:val="00D24458"/>
    <w:rsid w:val="00D4655E"/>
    <w:rsid w:val="00D60EBF"/>
    <w:rsid w:val="00D63C10"/>
    <w:rsid w:val="00D740E7"/>
    <w:rsid w:val="00D7589F"/>
    <w:rsid w:val="00D838D7"/>
    <w:rsid w:val="00D85BAB"/>
    <w:rsid w:val="00D9030B"/>
    <w:rsid w:val="00D945A4"/>
    <w:rsid w:val="00D96C3C"/>
    <w:rsid w:val="00DA0F6F"/>
    <w:rsid w:val="00DA580B"/>
    <w:rsid w:val="00DA6E5F"/>
    <w:rsid w:val="00DB2CDA"/>
    <w:rsid w:val="00DB7526"/>
    <w:rsid w:val="00DC04FC"/>
    <w:rsid w:val="00DC2A07"/>
    <w:rsid w:val="00E01BF5"/>
    <w:rsid w:val="00E25349"/>
    <w:rsid w:val="00E31630"/>
    <w:rsid w:val="00E373D0"/>
    <w:rsid w:val="00E41281"/>
    <w:rsid w:val="00E51CE4"/>
    <w:rsid w:val="00E56DDC"/>
    <w:rsid w:val="00E606A2"/>
    <w:rsid w:val="00E63713"/>
    <w:rsid w:val="00E77234"/>
    <w:rsid w:val="00E77684"/>
    <w:rsid w:val="00E8023A"/>
    <w:rsid w:val="00E80282"/>
    <w:rsid w:val="00E8046D"/>
    <w:rsid w:val="00EA4736"/>
    <w:rsid w:val="00EB137F"/>
    <w:rsid w:val="00EB4564"/>
    <w:rsid w:val="00EB6081"/>
    <w:rsid w:val="00ED0AF2"/>
    <w:rsid w:val="00ED3A2E"/>
    <w:rsid w:val="00ED4D29"/>
    <w:rsid w:val="00EE2404"/>
    <w:rsid w:val="00EE24F4"/>
    <w:rsid w:val="00F06A0A"/>
    <w:rsid w:val="00F072B1"/>
    <w:rsid w:val="00F162FE"/>
    <w:rsid w:val="00F16F7D"/>
    <w:rsid w:val="00F20DFD"/>
    <w:rsid w:val="00F43209"/>
    <w:rsid w:val="00F809DD"/>
    <w:rsid w:val="00F905A0"/>
    <w:rsid w:val="00FC22AA"/>
    <w:rsid w:val="00FC478F"/>
    <w:rsid w:val="00FC7684"/>
    <w:rsid w:val="00FE2C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7A1E01"/>
  <w15:docId w15:val="{A4138982-04F6-4BFB-9077-EAED80F86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5A57"/>
    <w:pPr>
      <w:widowControl w:val="0"/>
      <w:jc w:val="both"/>
    </w:pPr>
  </w:style>
  <w:style w:type="paragraph" w:styleId="1">
    <w:name w:val="heading 1"/>
    <w:basedOn w:val="a"/>
    <w:next w:val="a"/>
    <w:link w:val="10"/>
    <w:uiPriority w:val="9"/>
    <w:qFormat/>
    <w:rsid w:val="002E4D97"/>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2C45"/>
    <w:pPr>
      <w:tabs>
        <w:tab w:val="center" w:pos="4252"/>
        <w:tab w:val="right" w:pos="8504"/>
      </w:tabs>
      <w:snapToGrid w:val="0"/>
    </w:pPr>
  </w:style>
  <w:style w:type="character" w:customStyle="1" w:styleId="a4">
    <w:name w:val="ヘッダー (文字)"/>
    <w:basedOn w:val="a0"/>
    <w:link w:val="a3"/>
    <w:uiPriority w:val="99"/>
    <w:rsid w:val="00FE2C45"/>
  </w:style>
  <w:style w:type="paragraph" w:styleId="a5">
    <w:name w:val="footer"/>
    <w:basedOn w:val="a"/>
    <w:link w:val="a6"/>
    <w:uiPriority w:val="99"/>
    <w:unhideWhenUsed/>
    <w:rsid w:val="00FE2C45"/>
    <w:pPr>
      <w:tabs>
        <w:tab w:val="center" w:pos="4252"/>
        <w:tab w:val="right" w:pos="8504"/>
      </w:tabs>
      <w:snapToGrid w:val="0"/>
    </w:pPr>
  </w:style>
  <w:style w:type="character" w:customStyle="1" w:styleId="a6">
    <w:name w:val="フッター (文字)"/>
    <w:basedOn w:val="a0"/>
    <w:link w:val="a5"/>
    <w:uiPriority w:val="99"/>
    <w:rsid w:val="00FE2C45"/>
  </w:style>
  <w:style w:type="table" w:styleId="a7">
    <w:name w:val="Table Grid"/>
    <w:basedOn w:val="a1"/>
    <w:uiPriority w:val="59"/>
    <w:rsid w:val="00FE2C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909F6"/>
    <w:pPr>
      <w:ind w:leftChars="400" w:left="840"/>
    </w:pPr>
  </w:style>
  <w:style w:type="character" w:customStyle="1" w:styleId="10">
    <w:name w:val="見出し 1 (文字)"/>
    <w:basedOn w:val="a0"/>
    <w:link w:val="1"/>
    <w:uiPriority w:val="9"/>
    <w:rsid w:val="002E4D97"/>
    <w:rPr>
      <w:rFonts w:asciiTheme="majorHAnsi" w:eastAsiaTheme="majorEastAsia" w:hAnsiTheme="majorHAnsi" w:cstheme="majorBidi"/>
      <w:sz w:val="24"/>
      <w:szCs w:val="24"/>
    </w:rPr>
  </w:style>
  <w:style w:type="character" w:styleId="a9">
    <w:name w:val="Hyperlink"/>
    <w:basedOn w:val="a0"/>
    <w:uiPriority w:val="99"/>
    <w:unhideWhenUsed/>
    <w:rsid w:val="002E4D97"/>
    <w:rPr>
      <w:color w:val="0000FF" w:themeColor="hyperlink"/>
      <w:u w:val="single"/>
    </w:rPr>
  </w:style>
  <w:style w:type="paragraph" w:styleId="aa">
    <w:name w:val="Balloon Text"/>
    <w:basedOn w:val="a"/>
    <w:link w:val="ab"/>
    <w:uiPriority w:val="99"/>
    <w:semiHidden/>
    <w:unhideWhenUsed/>
    <w:rsid w:val="00A672C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672C0"/>
    <w:rPr>
      <w:rFonts w:asciiTheme="majorHAnsi" w:eastAsiaTheme="majorEastAsia" w:hAnsiTheme="majorHAnsi" w:cstheme="majorBidi"/>
      <w:sz w:val="18"/>
      <w:szCs w:val="18"/>
    </w:rPr>
  </w:style>
  <w:style w:type="table" w:customStyle="1" w:styleId="11">
    <w:name w:val="表 (格子)1"/>
    <w:basedOn w:val="a1"/>
    <w:next w:val="a7"/>
    <w:uiPriority w:val="59"/>
    <w:rsid w:val="008D71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50757">
      <w:bodyDiv w:val="1"/>
      <w:marLeft w:val="0"/>
      <w:marRight w:val="0"/>
      <w:marTop w:val="0"/>
      <w:marBottom w:val="0"/>
      <w:divBdr>
        <w:top w:val="none" w:sz="0" w:space="0" w:color="auto"/>
        <w:left w:val="none" w:sz="0" w:space="0" w:color="auto"/>
        <w:bottom w:val="none" w:sz="0" w:space="0" w:color="auto"/>
        <w:right w:val="none" w:sz="0" w:space="0" w:color="auto"/>
      </w:divBdr>
    </w:div>
    <w:div w:id="27834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FEAE5-F152-4D91-B552-D982AC6C3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352</Words>
  <Characters>2010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小栗 久宏</dc:creator>
  <cp:lastModifiedBy>香月正視</cp:lastModifiedBy>
  <cp:revision>4</cp:revision>
  <cp:lastPrinted>2023-08-08T07:34:00Z</cp:lastPrinted>
  <dcterms:created xsi:type="dcterms:W3CDTF">2025-10-23T00:48:00Z</dcterms:created>
  <dcterms:modified xsi:type="dcterms:W3CDTF">2025-10-24T00:53:00Z</dcterms:modified>
</cp:coreProperties>
</file>