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AA1B9" w14:textId="77777777" w:rsidR="00934363" w:rsidRPr="00C07F61" w:rsidRDefault="00934363" w:rsidP="008C578C">
      <w:pPr>
        <w:jc w:val="center"/>
        <w:rPr>
          <w:rFonts w:ascii="游明朝" w:eastAsia="游明朝" w:hAnsi="游明朝"/>
          <w:b/>
          <w:sz w:val="28"/>
          <w:szCs w:val="28"/>
        </w:rPr>
      </w:pPr>
      <w:r w:rsidRPr="00C07F61">
        <w:rPr>
          <w:rFonts w:ascii="游明朝" w:eastAsia="游明朝" w:hAnsi="游明朝" w:hint="eastAsia"/>
          <w:b/>
          <w:sz w:val="28"/>
          <w:szCs w:val="28"/>
        </w:rPr>
        <w:t>空調設備機器及び冷却塔薬注装置保守点検業務委託仕様書</w:t>
      </w:r>
    </w:p>
    <w:p w14:paraId="40EAA1BA" w14:textId="77777777" w:rsidR="008C578C" w:rsidRPr="00C07F61" w:rsidRDefault="008C578C" w:rsidP="008C578C">
      <w:pPr>
        <w:jc w:val="center"/>
        <w:rPr>
          <w:rFonts w:ascii="游明朝" w:eastAsia="游明朝" w:hAnsi="游明朝"/>
          <w:sz w:val="22"/>
          <w:szCs w:val="22"/>
        </w:rPr>
      </w:pPr>
    </w:p>
    <w:p w14:paraId="40EAA1BB" w14:textId="77777777" w:rsidR="00934363" w:rsidRPr="00C07F61" w:rsidRDefault="00934363" w:rsidP="00934363">
      <w:pPr>
        <w:jc w:val="right"/>
        <w:rPr>
          <w:rFonts w:ascii="游明朝" w:eastAsia="游明朝" w:hAnsi="游明朝"/>
          <w:sz w:val="22"/>
          <w:szCs w:val="22"/>
        </w:rPr>
      </w:pPr>
      <w:r w:rsidRPr="00C07F61">
        <w:rPr>
          <w:rFonts w:ascii="游明朝" w:eastAsia="游明朝" w:hAnsi="游明朝" w:hint="eastAsia"/>
          <w:sz w:val="22"/>
          <w:szCs w:val="22"/>
        </w:rPr>
        <w:t>多治見市消防本部</w:t>
      </w:r>
    </w:p>
    <w:p w14:paraId="40EAA1BC" w14:textId="7FC370EF" w:rsidR="00934363" w:rsidRPr="00C07F61" w:rsidRDefault="00934363" w:rsidP="00934363">
      <w:pPr>
        <w:rPr>
          <w:rFonts w:ascii="游明朝" w:eastAsia="游明朝" w:hAnsi="游明朝"/>
          <w:sz w:val="22"/>
          <w:szCs w:val="22"/>
        </w:rPr>
      </w:pPr>
      <w:r w:rsidRPr="00C07F61">
        <w:rPr>
          <w:rFonts w:ascii="游明朝" w:eastAsia="游明朝" w:hAnsi="游明朝" w:hint="eastAsia"/>
          <w:sz w:val="22"/>
          <w:szCs w:val="22"/>
        </w:rPr>
        <w:t>事業番号　　消総委第</w:t>
      </w:r>
      <w:r w:rsidR="00B850C3">
        <w:rPr>
          <w:rFonts w:ascii="游明朝" w:eastAsia="游明朝" w:hAnsi="游明朝" w:hint="eastAsia"/>
          <w:sz w:val="22"/>
          <w:szCs w:val="22"/>
        </w:rPr>
        <w:t>４</w:t>
      </w:r>
      <w:r w:rsidRPr="00C07F61">
        <w:rPr>
          <w:rFonts w:ascii="游明朝" w:eastAsia="游明朝" w:hAnsi="游明朝" w:hint="eastAsia"/>
          <w:sz w:val="22"/>
          <w:szCs w:val="22"/>
        </w:rPr>
        <w:t>号</w:t>
      </w:r>
    </w:p>
    <w:p w14:paraId="40EAA1BD" w14:textId="77777777" w:rsidR="00934363" w:rsidRPr="00C07F61" w:rsidRDefault="00934363" w:rsidP="00934363">
      <w:pPr>
        <w:rPr>
          <w:rFonts w:ascii="游明朝" w:eastAsia="游明朝" w:hAnsi="游明朝"/>
          <w:sz w:val="22"/>
          <w:szCs w:val="22"/>
        </w:rPr>
      </w:pPr>
      <w:r w:rsidRPr="00C07F61">
        <w:rPr>
          <w:rFonts w:ascii="游明朝" w:eastAsia="游明朝" w:hAnsi="游明朝" w:hint="eastAsia"/>
          <w:sz w:val="22"/>
          <w:szCs w:val="22"/>
        </w:rPr>
        <w:t>事 業 名　　空調設備機器及び冷却塔薬注装置保守点検業務委託</w:t>
      </w:r>
    </w:p>
    <w:p w14:paraId="40EAA1BE" w14:textId="0BB32336" w:rsidR="00934363" w:rsidRPr="00C07F61" w:rsidRDefault="00934363" w:rsidP="00934363">
      <w:pPr>
        <w:rPr>
          <w:rFonts w:ascii="游明朝" w:eastAsia="游明朝" w:hAnsi="游明朝"/>
          <w:sz w:val="22"/>
          <w:szCs w:val="22"/>
        </w:rPr>
      </w:pPr>
      <w:r w:rsidRPr="00C07F61">
        <w:rPr>
          <w:rFonts w:ascii="游明朝" w:eastAsia="游明朝" w:hAnsi="游明朝" w:hint="eastAsia"/>
          <w:sz w:val="22"/>
          <w:szCs w:val="22"/>
        </w:rPr>
        <w:t>履</w:t>
      </w:r>
      <w:r w:rsidR="00B850C3">
        <w:rPr>
          <w:rFonts w:ascii="游明朝" w:eastAsia="游明朝" w:hAnsi="游明朝" w:hint="eastAsia"/>
          <w:sz w:val="22"/>
          <w:szCs w:val="22"/>
        </w:rPr>
        <w:t>行期間　　契約日から令和８</w:t>
      </w:r>
      <w:r w:rsidR="00E71FFC" w:rsidRPr="00C07F61">
        <w:rPr>
          <w:rFonts w:ascii="游明朝" w:eastAsia="游明朝" w:hAnsi="游明朝" w:hint="eastAsia"/>
          <w:sz w:val="22"/>
          <w:szCs w:val="22"/>
        </w:rPr>
        <w:t>年３月31</w:t>
      </w:r>
      <w:r w:rsidRPr="00C07F61">
        <w:rPr>
          <w:rFonts w:ascii="游明朝" w:eastAsia="游明朝" w:hAnsi="游明朝" w:hint="eastAsia"/>
          <w:sz w:val="22"/>
          <w:szCs w:val="22"/>
        </w:rPr>
        <w:t>日まで（年２回　冷暖房切替時期）</w:t>
      </w:r>
    </w:p>
    <w:p w14:paraId="40EAA1BF" w14:textId="77777777" w:rsidR="00934363" w:rsidRPr="00C07F61" w:rsidRDefault="00934363" w:rsidP="003108E3">
      <w:pPr>
        <w:ind w:left="1540" w:hangingChars="700" w:hanging="1540"/>
        <w:rPr>
          <w:rFonts w:ascii="游明朝" w:eastAsia="游明朝" w:hAnsi="游明朝"/>
          <w:sz w:val="22"/>
          <w:szCs w:val="22"/>
        </w:rPr>
      </w:pPr>
    </w:p>
    <w:p w14:paraId="40EAA1C0" w14:textId="77777777" w:rsidR="003108E3" w:rsidRPr="00C07F61" w:rsidRDefault="008C578C" w:rsidP="003108E3">
      <w:pPr>
        <w:ind w:left="1540" w:hangingChars="700" w:hanging="1540"/>
        <w:rPr>
          <w:rFonts w:ascii="游明朝" w:eastAsia="游明朝" w:hAnsi="游明朝"/>
          <w:sz w:val="22"/>
          <w:szCs w:val="22"/>
        </w:rPr>
      </w:pPr>
      <w:r w:rsidRPr="00C07F61">
        <w:rPr>
          <w:rFonts w:ascii="游明朝" w:eastAsia="游明朝" w:hAnsi="游明朝" w:hint="eastAsia"/>
          <w:sz w:val="22"/>
          <w:szCs w:val="22"/>
        </w:rPr>
        <w:t>１　保守目的</w:t>
      </w:r>
    </w:p>
    <w:p w14:paraId="40EAA1C1" w14:textId="77777777" w:rsidR="008C578C" w:rsidRPr="00C07F61" w:rsidRDefault="00A27CC9" w:rsidP="003108E3">
      <w:pPr>
        <w:ind w:leftChars="210" w:left="441" w:firstLineChars="100" w:firstLine="220"/>
        <w:rPr>
          <w:rFonts w:ascii="游明朝" w:eastAsia="游明朝" w:hAnsi="游明朝"/>
          <w:sz w:val="22"/>
          <w:szCs w:val="22"/>
        </w:rPr>
      </w:pPr>
      <w:r w:rsidRPr="00C07F61">
        <w:rPr>
          <w:rFonts w:ascii="游明朝" w:eastAsia="游明朝" w:hAnsi="游明朝" w:hint="eastAsia"/>
          <w:sz w:val="22"/>
          <w:szCs w:val="22"/>
        </w:rPr>
        <w:t>消防本部庁舎の空調</w:t>
      </w:r>
      <w:r w:rsidR="00094C01" w:rsidRPr="00C07F61">
        <w:rPr>
          <w:rFonts w:ascii="游明朝" w:eastAsia="游明朝" w:hAnsi="游明朝" w:hint="eastAsia"/>
          <w:sz w:val="22"/>
          <w:szCs w:val="22"/>
        </w:rPr>
        <w:t>設備</w:t>
      </w:r>
      <w:r w:rsidR="003108E3" w:rsidRPr="00C07F61">
        <w:rPr>
          <w:rFonts w:ascii="游明朝" w:eastAsia="游明朝" w:hAnsi="游明朝" w:hint="eastAsia"/>
          <w:sz w:val="22"/>
          <w:szCs w:val="22"/>
        </w:rPr>
        <w:t>機器（冷暖房）</w:t>
      </w:r>
      <w:r w:rsidR="000C14C0" w:rsidRPr="00C07F61">
        <w:rPr>
          <w:rFonts w:ascii="游明朝" w:eastAsia="游明朝" w:hAnsi="游明朝" w:hint="eastAsia"/>
          <w:sz w:val="22"/>
          <w:szCs w:val="22"/>
        </w:rPr>
        <w:t>及び冷却塔</w:t>
      </w:r>
      <w:r w:rsidRPr="00C07F61">
        <w:rPr>
          <w:rFonts w:ascii="游明朝" w:eastAsia="游明朝" w:hAnsi="游明朝" w:hint="eastAsia"/>
          <w:sz w:val="22"/>
          <w:szCs w:val="22"/>
        </w:rPr>
        <w:t>薬注装置</w:t>
      </w:r>
      <w:r w:rsidR="003108E3" w:rsidRPr="00C07F61">
        <w:rPr>
          <w:rFonts w:ascii="游明朝" w:eastAsia="游明朝" w:hAnsi="游明朝" w:hint="eastAsia"/>
          <w:sz w:val="22"/>
          <w:szCs w:val="22"/>
        </w:rPr>
        <w:t>を適切に維持管理し効率よく使用するため、</w:t>
      </w:r>
      <w:r w:rsidR="008C578C" w:rsidRPr="00C07F61">
        <w:rPr>
          <w:rFonts w:ascii="游明朝" w:eastAsia="游明朝" w:hAnsi="游明朝" w:hint="eastAsia"/>
          <w:sz w:val="22"/>
          <w:szCs w:val="22"/>
        </w:rPr>
        <w:t>常に最良の状態に維持することを目的とする。</w:t>
      </w:r>
    </w:p>
    <w:p w14:paraId="40EAA1C2" w14:textId="77777777" w:rsidR="000C1FC2" w:rsidRPr="00C07F61" w:rsidRDefault="000C1FC2" w:rsidP="000C1FC2">
      <w:pPr>
        <w:rPr>
          <w:rFonts w:ascii="游明朝" w:eastAsia="游明朝" w:hAnsi="游明朝"/>
          <w:sz w:val="22"/>
          <w:szCs w:val="22"/>
        </w:rPr>
      </w:pPr>
    </w:p>
    <w:p w14:paraId="40EAA1C3" w14:textId="77777777" w:rsidR="00A27CC9" w:rsidRPr="00C07F61" w:rsidRDefault="00A27CC9" w:rsidP="000C1FC2">
      <w:pPr>
        <w:rPr>
          <w:rFonts w:ascii="游明朝" w:eastAsia="游明朝" w:hAnsi="游明朝"/>
          <w:sz w:val="22"/>
          <w:szCs w:val="22"/>
        </w:rPr>
      </w:pPr>
      <w:r w:rsidRPr="00C07F61">
        <w:rPr>
          <w:rFonts w:ascii="游明朝" w:eastAsia="游明朝" w:hAnsi="游明朝" w:hint="eastAsia"/>
          <w:sz w:val="22"/>
          <w:szCs w:val="22"/>
        </w:rPr>
        <w:t>２　保守内容</w:t>
      </w:r>
    </w:p>
    <w:p w14:paraId="40EAA1C4" w14:textId="77777777" w:rsidR="00A27CC9" w:rsidRPr="00C07F61" w:rsidRDefault="00A27CC9" w:rsidP="008C578C">
      <w:pPr>
        <w:rPr>
          <w:rFonts w:ascii="游明朝" w:eastAsia="游明朝" w:hAnsi="游明朝"/>
          <w:sz w:val="22"/>
          <w:szCs w:val="22"/>
        </w:rPr>
      </w:pPr>
      <w:r w:rsidRPr="00C07F61">
        <w:rPr>
          <w:rFonts w:ascii="游明朝" w:eastAsia="游明朝" w:hAnsi="游明朝" w:hint="eastAsia"/>
          <w:sz w:val="22"/>
          <w:szCs w:val="22"/>
        </w:rPr>
        <w:t xml:space="preserve">　①　点検内容及び回数は、「３　点検内容</w:t>
      </w:r>
      <w:r w:rsidR="002F062F" w:rsidRPr="00C07F61">
        <w:rPr>
          <w:rFonts w:ascii="游明朝" w:eastAsia="游明朝" w:hAnsi="游明朝" w:hint="eastAsia"/>
          <w:sz w:val="22"/>
          <w:szCs w:val="22"/>
        </w:rPr>
        <w:t>等</w:t>
      </w:r>
      <w:r w:rsidRPr="00C07F61">
        <w:rPr>
          <w:rFonts w:ascii="游明朝" w:eastAsia="游明朝" w:hAnsi="游明朝" w:hint="eastAsia"/>
          <w:sz w:val="22"/>
          <w:szCs w:val="22"/>
        </w:rPr>
        <w:t>」のとおりとする。</w:t>
      </w:r>
    </w:p>
    <w:p w14:paraId="40EAA1C5" w14:textId="77777777" w:rsidR="00A27CC9" w:rsidRPr="00C07F61" w:rsidRDefault="00A27CC9" w:rsidP="008C578C">
      <w:pPr>
        <w:rPr>
          <w:rFonts w:ascii="游明朝" w:eastAsia="游明朝" w:hAnsi="游明朝"/>
          <w:sz w:val="22"/>
          <w:szCs w:val="22"/>
        </w:rPr>
      </w:pPr>
      <w:r w:rsidRPr="00C07F61">
        <w:rPr>
          <w:rFonts w:ascii="游明朝" w:eastAsia="游明朝" w:hAnsi="游明朝" w:hint="eastAsia"/>
          <w:sz w:val="22"/>
          <w:szCs w:val="22"/>
        </w:rPr>
        <w:t xml:space="preserve">　②　</w:t>
      </w:r>
      <w:r w:rsidR="00ED63F3" w:rsidRPr="00C07F61">
        <w:rPr>
          <w:rFonts w:ascii="游明朝" w:eastAsia="游明朝" w:hAnsi="游明朝" w:hint="eastAsia"/>
          <w:sz w:val="22"/>
          <w:szCs w:val="22"/>
        </w:rPr>
        <w:t>点検終了後は、</w:t>
      </w:r>
      <w:r w:rsidR="002F062F" w:rsidRPr="00C07F61">
        <w:rPr>
          <w:rFonts w:ascii="游明朝" w:eastAsia="游明朝" w:hAnsi="游明朝" w:hint="eastAsia"/>
          <w:sz w:val="22"/>
          <w:szCs w:val="22"/>
        </w:rPr>
        <w:t>点検項目に応じた</w:t>
      </w:r>
      <w:r w:rsidR="00ED63F3" w:rsidRPr="00C07F61">
        <w:rPr>
          <w:rFonts w:ascii="游明朝" w:eastAsia="游明朝" w:hAnsi="游明朝" w:hint="eastAsia"/>
          <w:sz w:val="22"/>
          <w:szCs w:val="22"/>
        </w:rPr>
        <w:t>点検報告書を提出するものとする。</w:t>
      </w:r>
    </w:p>
    <w:p w14:paraId="40EAA1C6" w14:textId="4D81DEE5" w:rsidR="000C1FC2" w:rsidRDefault="008D05A0" w:rsidP="008B3084">
      <w:pPr>
        <w:ind w:left="440" w:hangingChars="200" w:hanging="440"/>
        <w:rPr>
          <w:rFonts w:ascii="游明朝" w:eastAsia="游明朝" w:hAnsi="游明朝"/>
          <w:sz w:val="22"/>
          <w:szCs w:val="22"/>
        </w:rPr>
      </w:pPr>
      <w:r w:rsidRPr="00C07F61">
        <w:rPr>
          <w:rFonts w:ascii="游明朝" w:eastAsia="游明朝" w:hAnsi="游明朝" w:hint="eastAsia"/>
          <w:sz w:val="22"/>
          <w:szCs w:val="22"/>
        </w:rPr>
        <w:t xml:space="preserve">　③　冷却塔薬注装置に投入する薬品は、ショーワ㈱製タワーリルＭＨ－</w:t>
      </w:r>
      <w:r w:rsidR="00E71FFC" w:rsidRPr="00C07F61">
        <w:rPr>
          <w:rFonts w:ascii="游明朝" w:eastAsia="游明朝" w:hAnsi="游明朝" w:hint="eastAsia"/>
          <w:sz w:val="22"/>
          <w:szCs w:val="22"/>
        </w:rPr>
        <w:t>2000</w:t>
      </w:r>
      <w:r w:rsidRPr="00C07F61">
        <w:rPr>
          <w:rFonts w:ascii="游明朝" w:eastAsia="游明朝" w:hAnsi="游明朝" w:hint="eastAsia"/>
          <w:sz w:val="22"/>
          <w:szCs w:val="22"/>
        </w:rPr>
        <w:t>またはこれと同等以上の製品で</w:t>
      </w:r>
      <w:r w:rsidR="008B3084" w:rsidRPr="00C07F61">
        <w:rPr>
          <w:rFonts w:ascii="游明朝" w:eastAsia="游明朝" w:hAnsi="游明朝" w:hint="eastAsia"/>
          <w:sz w:val="22"/>
          <w:szCs w:val="22"/>
        </w:rPr>
        <w:t>、</w:t>
      </w:r>
      <w:r w:rsidR="008B3084" w:rsidRPr="00C07F61">
        <w:rPr>
          <w:rFonts w:ascii="游明朝" w:eastAsia="游明朝" w:hAnsi="游明朝"/>
          <w:sz w:val="22"/>
          <w:szCs w:val="22"/>
        </w:rPr>
        <w:t>抗レジオネラ用空調水処理剤協議会</w:t>
      </w:r>
      <w:r w:rsidR="008B3084" w:rsidRPr="00C07F61">
        <w:rPr>
          <w:rFonts w:ascii="游明朝" w:eastAsia="游明朝" w:hAnsi="游明朝" w:hint="eastAsia"/>
          <w:sz w:val="22"/>
          <w:szCs w:val="22"/>
        </w:rPr>
        <w:t>に登録されている製品とする。</w:t>
      </w:r>
    </w:p>
    <w:p w14:paraId="0A50D5D4" w14:textId="77777777" w:rsidR="00413E50" w:rsidRPr="00C07F61" w:rsidRDefault="00413E50" w:rsidP="008B3084">
      <w:pPr>
        <w:ind w:left="440" w:hangingChars="200" w:hanging="440"/>
        <w:rPr>
          <w:rFonts w:ascii="游明朝" w:eastAsia="游明朝" w:hAnsi="游明朝"/>
          <w:sz w:val="22"/>
          <w:szCs w:val="22"/>
        </w:rPr>
      </w:pPr>
    </w:p>
    <w:p w14:paraId="40EAA1C7" w14:textId="77777777" w:rsidR="008C578C" w:rsidRPr="00C07F61" w:rsidRDefault="00A27CC9" w:rsidP="008C578C">
      <w:pPr>
        <w:rPr>
          <w:rFonts w:ascii="游明朝" w:eastAsia="游明朝" w:hAnsi="游明朝"/>
          <w:sz w:val="22"/>
          <w:szCs w:val="22"/>
        </w:rPr>
      </w:pPr>
      <w:r w:rsidRPr="00C07F61">
        <w:rPr>
          <w:rFonts w:ascii="游明朝" w:eastAsia="游明朝" w:hAnsi="游明朝" w:hint="eastAsia"/>
          <w:sz w:val="22"/>
          <w:szCs w:val="22"/>
        </w:rPr>
        <w:t>３　点検</w:t>
      </w:r>
      <w:r w:rsidR="003108E3" w:rsidRPr="00C07F61">
        <w:rPr>
          <w:rFonts w:ascii="游明朝" w:eastAsia="游明朝" w:hAnsi="游明朝" w:hint="eastAsia"/>
          <w:sz w:val="22"/>
          <w:szCs w:val="22"/>
        </w:rPr>
        <w:t>内容</w:t>
      </w:r>
      <w:r w:rsidR="002F062F" w:rsidRPr="00C07F61">
        <w:rPr>
          <w:rFonts w:ascii="游明朝" w:eastAsia="游明朝" w:hAnsi="游明朝" w:hint="eastAsia"/>
          <w:sz w:val="22"/>
          <w:szCs w:val="22"/>
        </w:rPr>
        <w:t>等</w:t>
      </w:r>
    </w:p>
    <w:p w14:paraId="40EAA1C8" w14:textId="77777777" w:rsidR="008C578C" w:rsidRPr="00C07F61" w:rsidRDefault="003108E3" w:rsidP="00E71FFC">
      <w:pPr>
        <w:pStyle w:val="a8"/>
        <w:numPr>
          <w:ilvl w:val="0"/>
          <w:numId w:val="1"/>
        </w:numPr>
        <w:ind w:leftChars="0"/>
        <w:rPr>
          <w:rFonts w:ascii="游明朝" w:eastAsia="游明朝" w:hAnsi="游明朝"/>
          <w:sz w:val="22"/>
          <w:szCs w:val="22"/>
        </w:rPr>
      </w:pPr>
      <w:r w:rsidRPr="00C07F61">
        <w:rPr>
          <w:rFonts w:ascii="游明朝" w:eastAsia="游明朝" w:hAnsi="游明朝" w:hint="eastAsia"/>
          <w:sz w:val="22"/>
          <w:szCs w:val="22"/>
        </w:rPr>
        <w:t xml:space="preserve">　冷温水器発生機（アロエース）冷暖房切替調整（年２回・冷暖房前各１回）</w:t>
      </w:r>
    </w:p>
    <w:p w14:paraId="40EAA1C9" w14:textId="77777777" w:rsidR="003108E3" w:rsidRPr="00C07F61" w:rsidRDefault="003108E3" w:rsidP="008C578C">
      <w:pPr>
        <w:rPr>
          <w:rFonts w:ascii="游明朝" w:eastAsia="游明朝" w:hAnsi="游明朝"/>
          <w:sz w:val="22"/>
          <w:szCs w:val="22"/>
        </w:rPr>
      </w:pPr>
      <w:r w:rsidRPr="00C07F61">
        <w:rPr>
          <w:rFonts w:ascii="游明朝" w:eastAsia="游明朝" w:hAnsi="游明朝" w:hint="eastAsia"/>
          <w:sz w:val="22"/>
          <w:szCs w:val="22"/>
        </w:rPr>
        <w:t xml:space="preserve">　　　　</w:t>
      </w:r>
      <w:r w:rsidR="00443BF9" w:rsidRPr="00C07F61">
        <w:rPr>
          <w:rFonts w:ascii="游明朝" w:eastAsia="游明朝" w:hAnsi="游明朝" w:hint="eastAsia"/>
          <w:sz w:val="22"/>
          <w:szCs w:val="22"/>
        </w:rPr>
        <w:t xml:space="preserve">冷温水器発生機　</w:t>
      </w:r>
      <w:r w:rsidR="00E71FFC" w:rsidRPr="00C07F61">
        <w:rPr>
          <w:rFonts w:ascii="游明朝" w:eastAsia="游明朝" w:hAnsi="游明朝" w:hint="eastAsia"/>
          <w:sz w:val="22"/>
          <w:szCs w:val="22"/>
        </w:rPr>
        <w:t>型式：ＣＨ－ＫＧＸ50</w:t>
      </w:r>
      <w:r w:rsidRPr="00C07F61">
        <w:rPr>
          <w:rFonts w:ascii="游明朝" w:eastAsia="游明朝" w:hAnsi="游明朝" w:hint="eastAsia"/>
          <w:sz w:val="22"/>
          <w:szCs w:val="22"/>
        </w:rPr>
        <w:t>ＨＰＳ　１基</w:t>
      </w:r>
    </w:p>
    <w:p w14:paraId="40EAA1CA" w14:textId="77777777" w:rsidR="003108E3" w:rsidRPr="00C07F61" w:rsidRDefault="003108E3" w:rsidP="008C578C">
      <w:pPr>
        <w:rPr>
          <w:rFonts w:ascii="游明朝" w:eastAsia="游明朝" w:hAnsi="游明朝"/>
          <w:sz w:val="22"/>
          <w:szCs w:val="22"/>
        </w:rPr>
      </w:pPr>
      <w:r w:rsidRPr="00C07F61">
        <w:rPr>
          <w:rFonts w:ascii="游明朝" w:eastAsia="游明朝" w:hAnsi="游明朝" w:hint="eastAsia"/>
          <w:sz w:val="22"/>
          <w:szCs w:val="22"/>
        </w:rPr>
        <w:t xml:space="preserve">　　　　　　　</w:t>
      </w:r>
      <w:r w:rsidR="00443BF9" w:rsidRPr="00C07F61">
        <w:rPr>
          <w:rFonts w:ascii="游明朝" w:eastAsia="游明朝" w:hAnsi="游明朝" w:hint="eastAsia"/>
          <w:sz w:val="22"/>
          <w:szCs w:val="22"/>
        </w:rPr>
        <w:t xml:space="preserve">　　　　　　　　</w:t>
      </w:r>
      <w:r w:rsidR="00E71FFC" w:rsidRPr="00C07F61">
        <w:rPr>
          <w:rFonts w:ascii="游明朝" w:eastAsia="游明朝" w:hAnsi="游明朝" w:hint="eastAsia"/>
          <w:sz w:val="22"/>
          <w:szCs w:val="22"/>
        </w:rPr>
        <w:t>ＣＨ－ＫＧＸ40</w:t>
      </w:r>
      <w:r w:rsidRPr="00C07F61">
        <w:rPr>
          <w:rFonts w:ascii="游明朝" w:eastAsia="游明朝" w:hAnsi="游明朝" w:hint="eastAsia"/>
          <w:sz w:val="22"/>
          <w:szCs w:val="22"/>
        </w:rPr>
        <w:t>ＨＰＳ　１基</w:t>
      </w:r>
    </w:p>
    <w:p w14:paraId="40EAA1CB"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 xml:space="preserve">　　　　</w:t>
      </w:r>
      <w:r w:rsidR="00443BF9" w:rsidRPr="00C07F61">
        <w:rPr>
          <w:rFonts w:ascii="游明朝" w:eastAsia="游明朝" w:hAnsi="游明朝" w:hint="eastAsia"/>
          <w:sz w:val="22"/>
          <w:szCs w:val="22"/>
        </w:rPr>
        <w:t>〔</w:t>
      </w:r>
      <w:r w:rsidRPr="00C07F61">
        <w:rPr>
          <w:rFonts w:ascii="游明朝" w:eastAsia="游明朝" w:hAnsi="游明朝" w:hint="eastAsia"/>
          <w:sz w:val="22"/>
          <w:szCs w:val="22"/>
        </w:rPr>
        <w:t>点検項目</w:t>
      </w:r>
      <w:r w:rsidR="00443BF9" w:rsidRPr="00C07F61">
        <w:rPr>
          <w:rFonts w:ascii="游明朝" w:eastAsia="游明朝" w:hAnsi="游明朝" w:hint="eastAsia"/>
          <w:sz w:val="22"/>
          <w:szCs w:val="22"/>
        </w:rPr>
        <w:t>〕</w:t>
      </w:r>
    </w:p>
    <w:tbl>
      <w:tblPr>
        <w:tblStyle w:val="a3"/>
        <w:tblW w:w="0" w:type="auto"/>
        <w:tblInd w:w="1008" w:type="dxa"/>
        <w:tblLook w:val="01E0" w:firstRow="1" w:lastRow="1" w:firstColumn="1" w:lastColumn="1" w:noHBand="0" w:noVBand="0"/>
      </w:tblPr>
      <w:tblGrid>
        <w:gridCol w:w="3743"/>
        <w:gridCol w:w="3743"/>
      </w:tblGrid>
      <w:tr w:rsidR="00E34FFC" w:rsidRPr="00C07F61" w14:paraId="40EAA1CE" w14:textId="77777777" w:rsidTr="00E34FFC">
        <w:tc>
          <w:tcPr>
            <w:tcW w:w="3847" w:type="dxa"/>
          </w:tcPr>
          <w:p w14:paraId="40EAA1CC"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外観本体の破損、腐食等の確認</w:t>
            </w:r>
          </w:p>
        </w:tc>
        <w:tc>
          <w:tcPr>
            <w:tcW w:w="3847" w:type="dxa"/>
          </w:tcPr>
          <w:p w14:paraId="40EAA1CD"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ＣＤＳ／Ｆ電流（燃焼）点検、調整</w:t>
            </w:r>
          </w:p>
        </w:tc>
      </w:tr>
      <w:tr w:rsidR="00E34FFC" w:rsidRPr="00C07F61" w14:paraId="40EAA1D1" w14:textId="77777777" w:rsidTr="00E34FFC">
        <w:tc>
          <w:tcPr>
            <w:tcW w:w="3847" w:type="dxa"/>
          </w:tcPr>
          <w:p w14:paraId="40EAA1CF"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冷温水量の点検、確認</w:t>
            </w:r>
          </w:p>
        </w:tc>
        <w:tc>
          <w:tcPr>
            <w:tcW w:w="3847" w:type="dxa"/>
          </w:tcPr>
          <w:p w14:paraId="40EAA1D0"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パラジュームセル点検、確認</w:t>
            </w:r>
          </w:p>
        </w:tc>
      </w:tr>
      <w:tr w:rsidR="00E34FFC" w:rsidRPr="00C07F61" w14:paraId="40EAA1D4" w14:textId="77777777" w:rsidTr="00E34FFC">
        <w:tc>
          <w:tcPr>
            <w:tcW w:w="3847" w:type="dxa"/>
          </w:tcPr>
          <w:p w14:paraId="40EAA1D2"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冷却水量の点検、確認</w:t>
            </w:r>
          </w:p>
        </w:tc>
        <w:tc>
          <w:tcPr>
            <w:tcW w:w="3847" w:type="dxa"/>
          </w:tcPr>
          <w:p w14:paraId="40EAA1D3"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冷温水入出口温度点検、確認</w:t>
            </w:r>
          </w:p>
        </w:tc>
      </w:tr>
      <w:tr w:rsidR="00E34FFC" w:rsidRPr="00C07F61" w14:paraId="40EAA1D7" w14:textId="77777777" w:rsidTr="00E34FFC">
        <w:tc>
          <w:tcPr>
            <w:tcW w:w="3847" w:type="dxa"/>
          </w:tcPr>
          <w:p w14:paraId="40EAA1D5"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風圧点検、確認</w:t>
            </w:r>
          </w:p>
        </w:tc>
        <w:tc>
          <w:tcPr>
            <w:tcW w:w="3847" w:type="dxa"/>
          </w:tcPr>
          <w:p w14:paraId="40EAA1D6"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冷却水入出口温度点検、確認</w:t>
            </w:r>
          </w:p>
        </w:tc>
      </w:tr>
      <w:tr w:rsidR="00E34FFC" w:rsidRPr="00C07F61" w14:paraId="40EAA1DA" w14:textId="77777777" w:rsidTr="00E34FFC">
        <w:tc>
          <w:tcPr>
            <w:tcW w:w="3847" w:type="dxa"/>
          </w:tcPr>
          <w:p w14:paraId="40EAA1D8"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燃焼圧点検、確認</w:t>
            </w:r>
          </w:p>
        </w:tc>
        <w:tc>
          <w:tcPr>
            <w:tcW w:w="3847" w:type="dxa"/>
          </w:tcPr>
          <w:p w14:paraId="40EAA1D9"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溶液循環ポンプ動作確認</w:t>
            </w:r>
          </w:p>
        </w:tc>
      </w:tr>
      <w:tr w:rsidR="00E34FFC" w:rsidRPr="00C07F61" w14:paraId="40EAA1DD" w14:textId="77777777" w:rsidTr="00E34FFC">
        <w:tc>
          <w:tcPr>
            <w:tcW w:w="3847" w:type="dxa"/>
          </w:tcPr>
          <w:p w14:paraId="40EAA1DB"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凝縮器温度の点検、確認</w:t>
            </w:r>
          </w:p>
        </w:tc>
        <w:tc>
          <w:tcPr>
            <w:tcW w:w="3847" w:type="dxa"/>
          </w:tcPr>
          <w:p w14:paraId="40EAA1DC"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冷暖切替弁点検</w:t>
            </w:r>
          </w:p>
        </w:tc>
      </w:tr>
      <w:tr w:rsidR="00E34FFC" w:rsidRPr="00C07F61" w14:paraId="40EAA1E0" w14:textId="77777777" w:rsidTr="00E34FFC">
        <w:tc>
          <w:tcPr>
            <w:tcW w:w="3847" w:type="dxa"/>
          </w:tcPr>
          <w:p w14:paraId="40EAA1DE"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蒸発器温度の点検、確認</w:t>
            </w:r>
          </w:p>
        </w:tc>
        <w:tc>
          <w:tcPr>
            <w:tcW w:w="3847" w:type="dxa"/>
          </w:tcPr>
          <w:p w14:paraId="40EAA1DF"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真空調査点検、確認</w:t>
            </w:r>
          </w:p>
        </w:tc>
      </w:tr>
      <w:tr w:rsidR="00E34FFC" w:rsidRPr="00C07F61" w14:paraId="40EAA1E2" w14:textId="77777777" w:rsidTr="00E34FFC">
        <w:trPr>
          <w:gridAfter w:val="1"/>
          <w:wAfter w:w="3847" w:type="dxa"/>
        </w:trPr>
        <w:tc>
          <w:tcPr>
            <w:tcW w:w="3847" w:type="dxa"/>
          </w:tcPr>
          <w:p w14:paraId="40EAA1E1" w14:textId="77777777" w:rsidR="00E34FFC" w:rsidRPr="00C07F61" w:rsidRDefault="00E34FFC" w:rsidP="008C578C">
            <w:pPr>
              <w:rPr>
                <w:rFonts w:ascii="游明朝" w:eastAsia="游明朝" w:hAnsi="游明朝"/>
                <w:sz w:val="22"/>
                <w:szCs w:val="22"/>
              </w:rPr>
            </w:pPr>
            <w:r w:rsidRPr="00C07F61">
              <w:rPr>
                <w:rFonts w:ascii="游明朝" w:eastAsia="游明朝" w:hAnsi="游明朝" w:hint="eastAsia"/>
                <w:sz w:val="22"/>
                <w:szCs w:val="22"/>
              </w:rPr>
              <w:t>ＳＳ（排気）点検、調整</w:t>
            </w:r>
          </w:p>
        </w:tc>
      </w:tr>
    </w:tbl>
    <w:p w14:paraId="40EAA1E3" w14:textId="29BB9DBC" w:rsidR="00E34FFC" w:rsidRPr="00C07F61" w:rsidRDefault="00443BF9" w:rsidP="008C578C">
      <w:pPr>
        <w:rPr>
          <w:rFonts w:ascii="游明朝" w:eastAsia="游明朝" w:hAnsi="游明朝"/>
          <w:sz w:val="22"/>
          <w:szCs w:val="22"/>
        </w:rPr>
      </w:pPr>
      <w:r w:rsidRPr="00C07F61">
        <w:rPr>
          <w:rFonts w:ascii="游明朝" w:eastAsia="游明朝" w:hAnsi="游明朝" w:hint="eastAsia"/>
          <w:sz w:val="22"/>
          <w:szCs w:val="22"/>
        </w:rPr>
        <w:t xml:space="preserve">　②　冷却塔</w:t>
      </w:r>
      <w:r w:rsidR="00E34FFC" w:rsidRPr="00C07F61">
        <w:rPr>
          <w:rFonts w:ascii="游明朝" w:eastAsia="游明朝" w:hAnsi="游明朝" w:hint="eastAsia"/>
          <w:sz w:val="22"/>
          <w:szCs w:val="22"/>
        </w:rPr>
        <w:t>点検調整（年１回・冷房前１回）</w:t>
      </w:r>
    </w:p>
    <w:p w14:paraId="40EAA1E4" w14:textId="1D9F05D9" w:rsidR="0003592C" w:rsidRDefault="00E34FFC" w:rsidP="008C578C">
      <w:pPr>
        <w:rPr>
          <w:rFonts w:ascii="游明朝" w:eastAsia="游明朝" w:hAnsi="游明朝"/>
          <w:sz w:val="22"/>
          <w:szCs w:val="22"/>
        </w:rPr>
      </w:pPr>
      <w:r w:rsidRPr="00C07F61">
        <w:rPr>
          <w:rFonts w:ascii="游明朝" w:eastAsia="游明朝" w:hAnsi="游明朝" w:hint="eastAsia"/>
          <w:sz w:val="22"/>
          <w:szCs w:val="22"/>
        </w:rPr>
        <w:t xml:space="preserve">　　　　冷却塔：２基</w:t>
      </w:r>
    </w:p>
    <w:p w14:paraId="78B0136C" w14:textId="77777777" w:rsidR="00413E50" w:rsidRPr="00C07F61" w:rsidRDefault="00413E50" w:rsidP="008C578C">
      <w:pPr>
        <w:rPr>
          <w:rFonts w:ascii="游明朝" w:eastAsia="游明朝" w:hAnsi="游明朝"/>
          <w:sz w:val="22"/>
          <w:szCs w:val="22"/>
        </w:rPr>
      </w:pPr>
    </w:p>
    <w:p w14:paraId="40EAA1E5" w14:textId="77777777" w:rsidR="00443BF9" w:rsidRPr="00C07F61" w:rsidRDefault="00443BF9" w:rsidP="008C578C">
      <w:pPr>
        <w:rPr>
          <w:rFonts w:ascii="游明朝" w:eastAsia="游明朝" w:hAnsi="游明朝"/>
          <w:sz w:val="22"/>
          <w:szCs w:val="22"/>
        </w:rPr>
      </w:pPr>
      <w:r w:rsidRPr="00C07F61">
        <w:rPr>
          <w:rFonts w:ascii="游明朝" w:eastAsia="游明朝" w:hAnsi="游明朝" w:hint="eastAsia"/>
          <w:sz w:val="22"/>
          <w:szCs w:val="22"/>
        </w:rPr>
        <w:lastRenderedPageBreak/>
        <w:t xml:space="preserve">　　　　〔点検項目〕</w:t>
      </w:r>
    </w:p>
    <w:tbl>
      <w:tblPr>
        <w:tblStyle w:val="a3"/>
        <w:tblW w:w="0" w:type="auto"/>
        <w:tblInd w:w="1008" w:type="dxa"/>
        <w:tblLook w:val="01E0" w:firstRow="1" w:lastRow="1" w:firstColumn="1" w:lastColumn="1" w:noHBand="0" w:noVBand="0"/>
      </w:tblPr>
      <w:tblGrid>
        <w:gridCol w:w="3743"/>
        <w:gridCol w:w="3743"/>
      </w:tblGrid>
      <w:tr w:rsidR="0003592C" w:rsidRPr="00C07F61" w14:paraId="40EAA1E8" w14:textId="77777777" w:rsidTr="0003592C">
        <w:tc>
          <w:tcPr>
            <w:tcW w:w="3847" w:type="dxa"/>
          </w:tcPr>
          <w:p w14:paraId="40EAA1E6"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ＣＴＳ作動の点検、確認</w:t>
            </w:r>
          </w:p>
        </w:tc>
        <w:tc>
          <w:tcPr>
            <w:tcW w:w="3847" w:type="dxa"/>
          </w:tcPr>
          <w:p w14:paraId="40EAA1E7"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貯水槽の点検、確認</w:t>
            </w:r>
          </w:p>
        </w:tc>
      </w:tr>
      <w:tr w:rsidR="0003592C" w:rsidRPr="00C07F61" w14:paraId="40EAA1EB" w14:textId="77777777" w:rsidTr="0003592C">
        <w:tc>
          <w:tcPr>
            <w:tcW w:w="3847" w:type="dxa"/>
          </w:tcPr>
          <w:p w14:paraId="40EAA1E9"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冷却ファンの点検、確認</w:t>
            </w:r>
          </w:p>
        </w:tc>
        <w:tc>
          <w:tcPr>
            <w:tcW w:w="3847" w:type="dxa"/>
          </w:tcPr>
          <w:p w14:paraId="40EAA1EA"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ブローダウン量の調整</w:t>
            </w:r>
          </w:p>
        </w:tc>
      </w:tr>
      <w:tr w:rsidR="0003592C" w:rsidRPr="00C07F61" w14:paraId="40EAA1EE" w14:textId="77777777" w:rsidTr="0003592C">
        <w:tc>
          <w:tcPr>
            <w:tcW w:w="3847" w:type="dxa"/>
          </w:tcPr>
          <w:p w14:paraId="40EAA1EC"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ボールタップの点検、確認</w:t>
            </w:r>
          </w:p>
        </w:tc>
        <w:tc>
          <w:tcPr>
            <w:tcW w:w="3847" w:type="dxa"/>
          </w:tcPr>
          <w:p w14:paraId="40EAA1ED"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薬品処理剤投入</w:t>
            </w:r>
          </w:p>
        </w:tc>
      </w:tr>
      <w:tr w:rsidR="0003592C" w:rsidRPr="00C07F61" w14:paraId="40EAA1F0" w14:textId="77777777" w:rsidTr="0003592C">
        <w:trPr>
          <w:gridAfter w:val="1"/>
          <w:wAfter w:w="3847" w:type="dxa"/>
        </w:trPr>
        <w:tc>
          <w:tcPr>
            <w:tcW w:w="3847" w:type="dxa"/>
          </w:tcPr>
          <w:p w14:paraId="40EAA1EF"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散水状態の点検、確認</w:t>
            </w:r>
          </w:p>
        </w:tc>
      </w:tr>
    </w:tbl>
    <w:p w14:paraId="40EAA1F1"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 xml:space="preserve">　③　冷温水、冷却水ポンプ点検調整（年２回・冷暖房前各１回）</w:t>
      </w:r>
    </w:p>
    <w:p w14:paraId="40EAA1F2"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 xml:space="preserve">　　　　冷温水ポンプ：２基</w:t>
      </w:r>
    </w:p>
    <w:p w14:paraId="40EAA1F3"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 xml:space="preserve">　　　　冷却水ポンプ：２基</w:t>
      </w:r>
    </w:p>
    <w:p w14:paraId="40EAA1F4" w14:textId="77777777" w:rsidR="00443BF9" w:rsidRPr="00C07F61" w:rsidRDefault="00443BF9" w:rsidP="008C578C">
      <w:pPr>
        <w:rPr>
          <w:rFonts w:ascii="游明朝" w:eastAsia="游明朝" w:hAnsi="游明朝"/>
          <w:sz w:val="22"/>
          <w:szCs w:val="22"/>
        </w:rPr>
      </w:pPr>
      <w:r w:rsidRPr="00C07F61">
        <w:rPr>
          <w:rFonts w:ascii="游明朝" w:eastAsia="游明朝" w:hAnsi="游明朝" w:hint="eastAsia"/>
          <w:sz w:val="22"/>
          <w:szCs w:val="22"/>
        </w:rPr>
        <w:t xml:space="preserve">　　　　〔点検項目〕</w:t>
      </w:r>
    </w:p>
    <w:tbl>
      <w:tblPr>
        <w:tblStyle w:val="a3"/>
        <w:tblW w:w="0" w:type="auto"/>
        <w:tblInd w:w="1008" w:type="dxa"/>
        <w:tblLook w:val="01E0" w:firstRow="1" w:lastRow="1" w:firstColumn="1" w:lastColumn="1" w:noHBand="0" w:noVBand="0"/>
      </w:tblPr>
      <w:tblGrid>
        <w:gridCol w:w="3743"/>
        <w:gridCol w:w="3743"/>
      </w:tblGrid>
      <w:tr w:rsidR="0003592C" w:rsidRPr="00C07F61" w14:paraId="40EAA1F7" w14:textId="77777777" w:rsidTr="0003592C">
        <w:tc>
          <w:tcPr>
            <w:tcW w:w="3847" w:type="dxa"/>
          </w:tcPr>
          <w:p w14:paraId="40EAA1F5"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水漏れの点検、調整</w:t>
            </w:r>
          </w:p>
        </w:tc>
        <w:tc>
          <w:tcPr>
            <w:tcW w:w="3847" w:type="dxa"/>
          </w:tcPr>
          <w:p w14:paraId="40EAA1F6"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モートル絶縁の点検、確認</w:t>
            </w:r>
          </w:p>
        </w:tc>
      </w:tr>
      <w:tr w:rsidR="0003592C" w:rsidRPr="00C07F61" w14:paraId="40EAA1FA" w14:textId="77777777" w:rsidTr="0003592C">
        <w:tc>
          <w:tcPr>
            <w:tcW w:w="3847" w:type="dxa"/>
          </w:tcPr>
          <w:p w14:paraId="40EAA1F8"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メカニカルシールの点検、調整</w:t>
            </w:r>
          </w:p>
        </w:tc>
        <w:tc>
          <w:tcPr>
            <w:tcW w:w="3847" w:type="dxa"/>
          </w:tcPr>
          <w:p w14:paraId="40EAA1F9"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運転状態の点検、調整（異音、振動）</w:t>
            </w:r>
          </w:p>
        </w:tc>
      </w:tr>
      <w:tr w:rsidR="0003592C" w:rsidRPr="00C07F61" w14:paraId="40EAA1FC" w14:textId="77777777" w:rsidTr="0003592C">
        <w:trPr>
          <w:gridAfter w:val="1"/>
          <w:wAfter w:w="3847" w:type="dxa"/>
        </w:trPr>
        <w:tc>
          <w:tcPr>
            <w:tcW w:w="3847" w:type="dxa"/>
          </w:tcPr>
          <w:p w14:paraId="40EAA1FB"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保護装置の点検、調整</w:t>
            </w:r>
          </w:p>
        </w:tc>
      </w:tr>
    </w:tbl>
    <w:p w14:paraId="40EAA1FD" w14:textId="77777777" w:rsidR="0003592C"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 xml:space="preserve">　　　　※冷却水ポンプは、冷房期のみ（年１回）</w:t>
      </w:r>
    </w:p>
    <w:p w14:paraId="40EAA1FE" w14:textId="77777777" w:rsidR="001242EB" w:rsidRPr="00C07F61" w:rsidRDefault="0003592C" w:rsidP="008C578C">
      <w:pPr>
        <w:rPr>
          <w:rFonts w:ascii="游明朝" w:eastAsia="游明朝" w:hAnsi="游明朝"/>
          <w:sz w:val="22"/>
          <w:szCs w:val="22"/>
        </w:rPr>
      </w:pPr>
      <w:r w:rsidRPr="00C07F61">
        <w:rPr>
          <w:rFonts w:ascii="游明朝" w:eastAsia="游明朝" w:hAnsi="游明朝" w:hint="eastAsia"/>
          <w:sz w:val="22"/>
          <w:szCs w:val="22"/>
        </w:rPr>
        <w:t xml:space="preserve">　</w:t>
      </w:r>
      <w:r w:rsidR="001242EB" w:rsidRPr="00C07F61">
        <w:rPr>
          <w:rFonts w:ascii="游明朝" w:eastAsia="游明朝" w:hAnsi="游明朝" w:hint="eastAsia"/>
          <w:sz w:val="22"/>
          <w:szCs w:val="22"/>
        </w:rPr>
        <w:t>④　エアーハンドリングユニット</w:t>
      </w:r>
      <w:r w:rsidR="00DF3612" w:rsidRPr="00C07F61">
        <w:rPr>
          <w:rFonts w:ascii="游明朝" w:eastAsia="游明朝" w:hAnsi="游明朝" w:hint="eastAsia"/>
          <w:sz w:val="22"/>
          <w:szCs w:val="22"/>
        </w:rPr>
        <w:t>点検（年１回・冷房前１回）</w:t>
      </w:r>
    </w:p>
    <w:p w14:paraId="40EAA1FF" w14:textId="77777777" w:rsidR="001242EB" w:rsidRPr="00C07F61" w:rsidRDefault="00DF3612" w:rsidP="008C578C">
      <w:pPr>
        <w:rPr>
          <w:rFonts w:ascii="游明朝" w:eastAsia="游明朝" w:hAnsi="游明朝"/>
          <w:sz w:val="22"/>
          <w:szCs w:val="22"/>
        </w:rPr>
      </w:pPr>
      <w:r w:rsidRPr="00C07F61">
        <w:rPr>
          <w:rFonts w:ascii="游明朝" w:eastAsia="游明朝" w:hAnsi="游明朝" w:hint="eastAsia"/>
          <w:sz w:val="22"/>
          <w:szCs w:val="22"/>
        </w:rPr>
        <w:t xml:space="preserve">　　　　エアーハンドリングユニット：１基</w:t>
      </w:r>
    </w:p>
    <w:p w14:paraId="40EAA200" w14:textId="77777777" w:rsidR="00451296" w:rsidRPr="00C07F61" w:rsidRDefault="001242EB" w:rsidP="008C578C">
      <w:pPr>
        <w:rPr>
          <w:rFonts w:ascii="游明朝" w:eastAsia="游明朝" w:hAnsi="游明朝"/>
          <w:sz w:val="22"/>
          <w:szCs w:val="22"/>
        </w:rPr>
      </w:pPr>
      <w:r w:rsidRPr="00C07F61">
        <w:rPr>
          <w:rFonts w:ascii="游明朝" w:eastAsia="游明朝" w:hAnsi="游明朝" w:hint="eastAsia"/>
          <w:sz w:val="22"/>
          <w:szCs w:val="22"/>
        </w:rPr>
        <w:t xml:space="preserve">　　　　〔点検項目〕</w:t>
      </w:r>
    </w:p>
    <w:tbl>
      <w:tblPr>
        <w:tblStyle w:val="a3"/>
        <w:tblW w:w="0" w:type="auto"/>
        <w:tblInd w:w="1008" w:type="dxa"/>
        <w:tblLook w:val="01E0" w:firstRow="1" w:lastRow="1" w:firstColumn="1" w:lastColumn="1" w:noHBand="0" w:noVBand="0"/>
      </w:tblPr>
      <w:tblGrid>
        <w:gridCol w:w="3743"/>
        <w:gridCol w:w="3743"/>
      </w:tblGrid>
      <w:tr w:rsidR="00451296" w:rsidRPr="00C07F61" w14:paraId="40EAA203" w14:textId="77777777" w:rsidTr="00451296">
        <w:tc>
          <w:tcPr>
            <w:tcW w:w="3847" w:type="dxa"/>
          </w:tcPr>
          <w:p w14:paraId="40EAA201" w14:textId="77777777" w:rsidR="00451296" w:rsidRPr="00C07F61" w:rsidRDefault="00451296" w:rsidP="008C578C">
            <w:pPr>
              <w:rPr>
                <w:rFonts w:ascii="游明朝" w:eastAsia="游明朝" w:hAnsi="游明朝"/>
                <w:sz w:val="22"/>
                <w:szCs w:val="22"/>
              </w:rPr>
            </w:pPr>
            <w:r w:rsidRPr="00C07F61">
              <w:rPr>
                <w:rFonts w:ascii="游明朝" w:eastAsia="游明朝" w:hAnsi="游明朝" w:hint="eastAsia"/>
                <w:sz w:val="22"/>
                <w:szCs w:val="22"/>
              </w:rPr>
              <w:t>ﾌｨﾙﾀｰの汚れ、破損及び機能の点検</w:t>
            </w:r>
          </w:p>
        </w:tc>
        <w:tc>
          <w:tcPr>
            <w:tcW w:w="3847" w:type="dxa"/>
          </w:tcPr>
          <w:p w14:paraId="40EAA202" w14:textId="77777777" w:rsidR="00451296" w:rsidRPr="00C07F61" w:rsidRDefault="00451296" w:rsidP="008C578C">
            <w:pPr>
              <w:rPr>
                <w:rFonts w:ascii="游明朝" w:eastAsia="游明朝" w:hAnsi="游明朝"/>
                <w:sz w:val="22"/>
                <w:szCs w:val="22"/>
              </w:rPr>
            </w:pPr>
            <w:r w:rsidRPr="00C07F61">
              <w:rPr>
                <w:rFonts w:ascii="游明朝" w:eastAsia="游明朝" w:hAnsi="游明朝" w:hint="eastAsia"/>
                <w:sz w:val="22"/>
                <w:szCs w:val="22"/>
              </w:rPr>
              <w:t>ｹｰｼﾝｸﾞ内部の汚れ、保温材等の点検</w:t>
            </w:r>
          </w:p>
        </w:tc>
      </w:tr>
      <w:tr w:rsidR="00451296" w:rsidRPr="00C07F61" w14:paraId="40EAA206" w14:textId="77777777" w:rsidTr="00451296">
        <w:tc>
          <w:tcPr>
            <w:tcW w:w="3847" w:type="dxa"/>
          </w:tcPr>
          <w:p w14:paraId="40EAA204" w14:textId="77777777" w:rsidR="00451296" w:rsidRPr="00C07F61" w:rsidRDefault="00451296" w:rsidP="008C578C">
            <w:pPr>
              <w:rPr>
                <w:rFonts w:ascii="游明朝" w:eastAsia="游明朝" w:hAnsi="游明朝"/>
                <w:sz w:val="22"/>
                <w:szCs w:val="22"/>
              </w:rPr>
            </w:pPr>
            <w:r w:rsidRPr="00C07F61">
              <w:rPr>
                <w:rFonts w:ascii="游明朝" w:eastAsia="游明朝" w:hAnsi="游明朝" w:hint="eastAsia"/>
                <w:sz w:val="22"/>
                <w:szCs w:val="22"/>
              </w:rPr>
              <w:t>送風機のｹｰｼﾝｸﾞ・ﾍﾞﾙﾄ・羽根・ｼｬﾌﾄ軸受等の汚れ、変形、異音、過熱及び機能の点検</w:t>
            </w:r>
          </w:p>
        </w:tc>
        <w:tc>
          <w:tcPr>
            <w:tcW w:w="3847" w:type="dxa"/>
          </w:tcPr>
          <w:p w14:paraId="40EAA205" w14:textId="77777777" w:rsidR="00451296" w:rsidRPr="00C07F61" w:rsidRDefault="000C1FC2" w:rsidP="008C578C">
            <w:pPr>
              <w:rPr>
                <w:rFonts w:ascii="游明朝" w:eastAsia="游明朝" w:hAnsi="游明朝"/>
                <w:sz w:val="22"/>
                <w:szCs w:val="22"/>
              </w:rPr>
            </w:pPr>
            <w:r w:rsidRPr="00C07F61">
              <w:rPr>
                <w:rFonts w:ascii="游明朝" w:eastAsia="游明朝" w:hAnsi="游明朝" w:hint="eastAsia"/>
                <w:sz w:val="22"/>
                <w:szCs w:val="22"/>
              </w:rPr>
              <w:t>各種配管、ﾄﾞﾚﾝﾊﾟﾝ等の漏水、ﾀﾞｸﾄ等の漏れ及び機能の点検</w:t>
            </w:r>
          </w:p>
        </w:tc>
      </w:tr>
      <w:tr w:rsidR="00451296" w:rsidRPr="00C07F61" w14:paraId="40EAA209" w14:textId="77777777" w:rsidTr="00451296">
        <w:tc>
          <w:tcPr>
            <w:tcW w:w="3847" w:type="dxa"/>
          </w:tcPr>
          <w:p w14:paraId="40EAA207" w14:textId="77777777" w:rsidR="00451296" w:rsidRPr="00C07F61" w:rsidRDefault="00451296" w:rsidP="008C578C">
            <w:pPr>
              <w:rPr>
                <w:rFonts w:ascii="游明朝" w:eastAsia="游明朝" w:hAnsi="游明朝"/>
                <w:sz w:val="22"/>
                <w:szCs w:val="22"/>
              </w:rPr>
            </w:pPr>
            <w:r w:rsidRPr="00C07F61">
              <w:rPr>
                <w:rFonts w:ascii="游明朝" w:eastAsia="游明朝" w:hAnsi="游明朝" w:hint="eastAsia"/>
                <w:sz w:val="22"/>
                <w:szCs w:val="22"/>
              </w:rPr>
              <w:t>軸受等のグリスアップ</w:t>
            </w:r>
          </w:p>
        </w:tc>
        <w:tc>
          <w:tcPr>
            <w:tcW w:w="3847" w:type="dxa"/>
          </w:tcPr>
          <w:p w14:paraId="40EAA208" w14:textId="77777777" w:rsidR="00451296" w:rsidRPr="00C07F61" w:rsidRDefault="000C1FC2" w:rsidP="008C578C">
            <w:pPr>
              <w:rPr>
                <w:rFonts w:ascii="游明朝" w:eastAsia="游明朝" w:hAnsi="游明朝"/>
                <w:sz w:val="22"/>
                <w:szCs w:val="22"/>
              </w:rPr>
            </w:pPr>
            <w:r w:rsidRPr="00C07F61">
              <w:rPr>
                <w:rFonts w:ascii="游明朝" w:eastAsia="游明朝" w:hAnsi="游明朝" w:hint="eastAsia"/>
                <w:sz w:val="22"/>
                <w:szCs w:val="22"/>
              </w:rPr>
              <w:t>制御回路の点検</w:t>
            </w:r>
          </w:p>
        </w:tc>
      </w:tr>
      <w:tr w:rsidR="000C1FC2" w:rsidRPr="00C07F61" w14:paraId="40EAA20B" w14:textId="77777777" w:rsidTr="00451296">
        <w:trPr>
          <w:gridAfter w:val="1"/>
          <w:wAfter w:w="3847" w:type="dxa"/>
        </w:trPr>
        <w:tc>
          <w:tcPr>
            <w:tcW w:w="3847" w:type="dxa"/>
          </w:tcPr>
          <w:p w14:paraId="40EAA20A" w14:textId="77777777" w:rsidR="000C1FC2" w:rsidRPr="00C07F61" w:rsidRDefault="000C1FC2" w:rsidP="008C578C">
            <w:pPr>
              <w:rPr>
                <w:rFonts w:ascii="游明朝" w:eastAsia="游明朝" w:hAnsi="游明朝"/>
                <w:sz w:val="22"/>
                <w:szCs w:val="22"/>
              </w:rPr>
            </w:pPr>
            <w:r w:rsidRPr="00C07F61">
              <w:rPr>
                <w:rFonts w:ascii="游明朝" w:eastAsia="游明朝" w:hAnsi="游明朝" w:hint="eastAsia"/>
                <w:sz w:val="22"/>
                <w:szCs w:val="22"/>
              </w:rPr>
              <w:t>電動機の本体・ﾌﾟｰﾘ、ﾍﾞﾙﾄ等の汚れ、異音、異臭、異常、過熱、磨耗、芯すれ及び機能点検</w:t>
            </w:r>
          </w:p>
        </w:tc>
      </w:tr>
    </w:tbl>
    <w:p w14:paraId="40EAA20C" w14:textId="77777777" w:rsidR="0003592C" w:rsidRPr="00C07F61" w:rsidRDefault="001242EB" w:rsidP="001242EB">
      <w:pPr>
        <w:ind w:firstLineChars="100" w:firstLine="220"/>
        <w:rPr>
          <w:rFonts w:ascii="游明朝" w:eastAsia="游明朝" w:hAnsi="游明朝"/>
          <w:sz w:val="22"/>
          <w:szCs w:val="22"/>
        </w:rPr>
      </w:pPr>
      <w:r w:rsidRPr="00C07F61">
        <w:rPr>
          <w:rFonts w:ascii="游明朝" w:eastAsia="游明朝" w:hAnsi="游明朝" w:hint="eastAsia"/>
          <w:sz w:val="22"/>
          <w:szCs w:val="22"/>
        </w:rPr>
        <w:t>⑤</w:t>
      </w:r>
      <w:r w:rsidR="0003592C" w:rsidRPr="00C07F61">
        <w:rPr>
          <w:rFonts w:ascii="游明朝" w:eastAsia="游明朝" w:hAnsi="游明朝" w:hint="eastAsia"/>
          <w:sz w:val="22"/>
          <w:szCs w:val="22"/>
        </w:rPr>
        <w:t xml:space="preserve">　遠隔操作盤</w:t>
      </w:r>
      <w:r w:rsidR="00443BF9" w:rsidRPr="00C07F61">
        <w:rPr>
          <w:rFonts w:ascii="游明朝" w:eastAsia="游明朝" w:hAnsi="游明朝" w:hint="eastAsia"/>
          <w:sz w:val="22"/>
          <w:szCs w:val="22"/>
        </w:rPr>
        <w:t>点検調整（年２回、冷暖房前各１回）</w:t>
      </w:r>
    </w:p>
    <w:p w14:paraId="40EAA20D" w14:textId="77777777" w:rsidR="00443BF9" w:rsidRPr="00C07F61" w:rsidRDefault="00443BF9" w:rsidP="008C578C">
      <w:pPr>
        <w:rPr>
          <w:rFonts w:ascii="游明朝" w:eastAsia="游明朝" w:hAnsi="游明朝"/>
          <w:sz w:val="22"/>
          <w:szCs w:val="22"/>
        </w:rPr>
      </w:pPr>
      <w:r w:rsidRPr="00C07F61">
        <w:rPr>
          <w:rFonts w:ascii="游明朝" w:eastAsia="游明朝" w:hAnsi="游明朝" w:hint="eastAsia"/>
          <w:sz w:val="22"/>
          <w:szCs w:val="22"/>
        </w:rPr>
        <w:t xml:space="preserve">　　　　遠隔操作盤　型式：ＤＣＰ－ＮⅡ　１面</w:t>
      </w:r>
    </w:p>
    <w:p w14:paraId="40EAA20E" w14:textId="77777777" w:rsidR="00443BF9" w:rsidRPr="00C07F61" w:rsidRDefault="00443BF9" w:rsidP="008C578C">
      <w:pPr>
        <w:rPr>
          <w:rFonts w:ascii="游明朝" w:eastAsia="游明朝" w:hAnsi="游明朝"/>
          <w:sz w:val="22"/>
          <w:szCs w:val="22"/>
        </w:rPr>
      </w:pPr>
      <w:r w:rsidRPr="00C07F61">
        <w:rPr>
          <w:rFonts w:ascii="游明朝" w:eastAsia="游明朝" w:hAnsi="游明朝" w:hint="eastAsia"/>
          <w:sz w:val="22"/>
          <w:szCs w:val="22"/>
        </w:rPr>
        <w:t xml:space="preserve">　　　　〔点検項目〕</w:t>
      </w:r>
    </w:p>
    <w:tbl>
      <w:tblPr>
        <w:tblStyle w:val="a3"/>
        <w:tblW w:w="0" w:type="auto"/>
        <w:tblInd w:w="1008" w:type="dxa"/>
        <w:tblLook w:val="01E0" w:firstRow="1" w:lastRow="1" w:firstColumn="1" w:lastColumn="1" w:noHBand="0" w:noVBand="0"/>
      </w:tblPr>
      <w:tblGrid>
        <w:gridCol w:w="3780"/>
      </w:tblGrid>
      <w:tr w:rsidR="00443BF9" w:rsidRPr="00C07F61" w14:paraId="40EAA210" w14:textId="77777777" w:rsidTr="00443BF9">
        <w:tc>
          <w:tcPr>
            <w:tcW w:w="3780" w:type="dxa"/>
          </w:tcPr>
          <w:p w14:paraId="40EAA20F" w14:textId="77777777" w:rsidR="00443BF9" w:rsidRPr="00C07F61" w:rsidRDefault="00443BF9" w:rsidP="008C578C">
            <w:pPr>
              <w:rPr>
                <w:rFonts w:ascii="游明朝" w:eastAsia="游明朝" w:hAnsi="游明朝"/>
                <w:sz w:val="22"/>
                <w:szCs w:val="22"/>
              </w:rPr>
            </w:pPr>
            <w:r w:rsidRPr="00C07F61">
              <w:rPr>
                <w:rFonts w:ascii="游明朝" w:eastAsia="游明朝" w:hAnsi="游明朝" w:hint="eastAsia"/>
                <w:sz w:val="22"/>
                <w:szCs w:val="22"/>
              </w:rPr>
              <w:t>機能点検</w:t>
            </w:r>
          </w:p>
        </w:tc>
      </w:tr>
    </w:tbl>
    <w:p w14:paraId="40EAA211" w14:textId="77777777" w:rsidR="00ED63F3" w:rsidRPr="00C07F61" w:rsidRDefault="001242EB" w:rsidP="008C578C">
      <w:pPr>
        <w:rPr>
          <w:rFonts w:ascii="游明朝" w:eastAsia="游明朝" w:hAnsi="游明朝"/>
          <w:sz w:val="22"/>
          <w:szCs w:val="22"/>
        </w:rPr>
      </w:pPr>
      <w:r w:rsidRPr="00C07F61">
        <w:rPr>
          <w:rFonts w:ascii="游明朝" w:eastAsia="游明朝" w:hAnsi="游明朝" w:hint="eastAsia"/>
          <w:sz w:val="22"/>
          <w:szCs w:val="22"/>
        </w:rPr>
        <w:t xml:space="preserve">　⑥</w:t>
      </w:r>
      <w:r w:rsidR="00ED63F3" w:rsidRPr="00C07F61">
        <w:rPr>
          <w:rFonts w:ascii="游明朝" w:eastAsia="游明朝" w:hAnsi="游明朝" w:hint="eastAsia"/>
          <w:sz w:val="22"/>
          <w:szCs w:val="22"/>
        </w:rPr>
        <w:t xml:space="preserve">　冷却塔薬注装置点検及び水質</w:t>
      </w:r>
      <w:r w:rsidR="00BE1F8D" w:rsidRPr="00C07F61">
        <w:rPr>
          <w:rFonts w:ascii="游明朝" w:eastAsia="游明朝" w:hAnsi="游明朝" w:hint="eastAsia"/>
          <w:sz w:val="22"/>
          <w:szCs w:val="22"/>
        </w:rPr>
        <w:t>管理</w:t>
      </w:r>
      <w:r w:rsidR="00ED63F3" w:rsidRPr="00C07F61">
        <w:rPr>
          <w:rFonts w:ascii="游明朝" w:eastAsia="游明朝" w:hAnsi="游明朝" w:hint="eastAsia"/>
          <w:sz w:val="22"/>
          <w:szCs w:val="22"/>
        </w:rPr>
        <w:t>検査（冷房前、冷房期間中）</w:t>
      </w:r>
    </w:p>
    <w:p w14:paraId="40EAA212" w14:textId="77777777" w:rsidR="00ED63F3" w:rsidRPr="00C07F61" w:rsidRDefault="00ED63F3" w:rsidP="008C578C">
      <w:pPr>
        <w:rPr>
          <w:rFonts w:ascii="游明朝" w:eastAsia="游明朝" w:hAnsi="游明朝"/>
          <w:sz w:val="22"/>
          <w:szCs w:val="22"/>
        </w:rPr>
      </w:pPr>
      <w:r w:rsidRPr="00C07F61">
        <w:rPr>
          <w:rFonts w:ascii="游明朝" w:eastAsia="游明朝" w:hAnsi="游明朝" w:hint="eastAsia"/>
          <w:sz w:val="22"/>
          <w:szCs w:val="22"/>
        </w:rPr>
        <w:t xml:space="preserve">　　　　薬注装置：２基</w:t>
      </w:r>
    </w:p>
    <w:p w14:paraId="40EAA213" w14:textId="77777777" w:rsidR="00DD00ED" w:rsidRPr="00C07F61" w:rsidRDefault="00ED63F3" w:rsidP="008C578C">
      <w:pPr>
        <w:rPr>
          <w:rFonts w:ascii="游明朝" w:eastAsia="游明朝" w:hAnsi="游明朝"/>
          <w:sz w:val="22"/>
          <w:szCs w:val="22"/>
        </w:rPr>
      </w:pPr>
      <w:r w:rsidRPr="00C07F61">
        <w:rPr>
          <w:rFonts w:ascii="游明朝" w:eastAsia="游明朝" w:hAnsi="游明朝" w:hint="eastAsia"/>
          <w:sz w:val="22"/>
          <w:szCs w:val="22"/>
        </w:rPr>
        <w:t xml:space="preserve">　　　　〔点検等項目〕</w:t>
      </w:r>
    </w:p>
    <w:tbl>
      <w:tblPr>
        <w:tblStyle w:val="a3"/>
        <w:tblW w:w="0" w:type="auto"/>
        <w:tblInd w:w="1008" w:type="dxa"/>
        <w:tblLook w:val="01E0" w:firstRow="1" w:lastRow="1" w:firstColumn="1" w:lastColumn="1" w:noHBand="0" w:noVBand="0"/>
      </w:tblPr>
      <w:tblGrid>
        <w:gridCol w:w="3743"/>
        <w:gridCol w:w="3743"/>
      </w:tblGrid>
      <w:tr w:rsidR="00DD00ED" w:rsidRPr="00C07F61" w14:paraId="40EAA216" w14:textId="77777777" w:rsidTr="00DD00ED">
        <w:tc>
          <w:tcPr>
            <w:tcW w:w="3847" w:type="dxa"/>
          </w:tcPr>
          <w:p w14:paraId="40EAA214" w14:textId="77777777" w:rsidR="00DD00ED" w:rsidRPr="00C07F61" w:rsidRDefault="00DD00ED" w:rsidP="008C578C">
            <w:pPr>
              <w:rPr>
                <w:rFonts w:ascii="游明朝" w:eastAsia="游明朝" w:hAnsi="游明朝"/>
                <w:sz w:val="22"/>
                <w:szCs w:val="22"/>
              </w:rPr>
            </w:pPr>
            <w:r w:rsidRPr="00C07F61">
              <w:rPr>
                <w:rFonts w:ascii="游明朝" w:eastAsia="游明朝" w:hAnsi="游明朝" w:hint="eastAsia"/>
                <w:sz w:val="22"/>
                <w:szCs w:val="22"/>
              </w:rPr>
              <w:t>定量ポンプの点検、調整</w:t>
            </w:r>
          </w:p>
        </w:tc>
        <w:tc>
          <w:tcPr>
            <w:tcW w:w="3847" w:type="dxa"/>
          </w:tcPr>
          <w:p w14:paraId="40EAA215" w14:textId="77777777" w:rsidR="00DD00ED" w:rsidRPr="00C07F61" w:rsidRDefault="00DD00ED" w:rsidP="008C578C">
            <w:pPr>
              <w:rPr>
                <w:rFonts w:ascii="游明朝" w:eastAsia="游明朝" w:hAnsi="游明朝"/>
                <w:sz w:val="22"/>
                <w:szCs w:val="22"/>
              </w:rPr>
            </w:pPr>
            <w:r w:rsidRPr="00C07F61">
              <w:rPr>
                <w:rFonts w:ascii="游明朝" w:eastAsia="游明朝" w:hAnsi="游明朝" w:hint="eastAsia"/>
                <w:sz w:val="22"/>
                <w:szCs w:val="22"/>
              </w:rPr>
              <w:t>薬剤の補充、充填</w:t>
            </w:r>
          </w:p>
        </w:tc>
      </w:tr>
      <w:tr w:rsidR="00DD00ED" w:rsidRPr="00C07F61" w14:paraId="40EAA219" w14:textId="77777777" w:rsidTr="00DD00ED">
        <w:tc>
          <w:tcPr>
            <w:tcW w:w="3847" w:type="dxa"/>
          </w:tcPr>
          <w:p w14:paraId="40EAA217" w14:textId="77777777" w:rsidR="00DD00ED" w:rsidRPr="00C07F61" w:rsidRDefault="00DD00ED" w:rsidP="008C578C">
            <w:pPr>
              <w:rPr>
                <w:rFonts w:ascii="游明朝" w:eastAsia="游明朝" w:hAnsi="游明朝"/>
                <w:sz w:val="22"/>
                <w:szCs w:val="22"/>
              </w:rPr>
            </w:pPr>
            <w:r w:rsidRPr="00C07F61">
              <w:rPr>
                <w:rFonts w:ascii="游明朝" w:eastAsia="游明朝" w:hAnsi="游明朝" w:hint="eastAsia"/>
                <w:sz w:val="22"/>
                <w:szCs w:val="22"/>
              </w:rPr>
              <w:t>吐出量の確認、調整</w:t>
            </w:r>
          </w:p>
        </w:tc>
        <w:tc>
          <w:tcPr>
            <w:tcW w:w="3847" w:type="dxa"/>
          </w:tcPr>
          <w:p w14:paraId="40EAA218" w14:textId="77777777" w:rsidR="00DD00ED" w:rsidRPr="00C07F61" w:rsidRDefault="00DD00ED" w:rsidP="008C578C">
            <w:pPr>
              <w:rPr>
                <w:rFonts w:ascii="游明朝" w:eastAsia="游明朝" w:hAnsi="游明朝"/>
                <w:sz w:val="22"/>
                <w:szCs w:val="22"/>
              </w:rPr>
            </w:pPr>
            <w:r w:rsidRPr="00C07F61">
              <w:rPr>
                <w:rFonts w:ascii="游明朝" w:eastAsia="游明朝" w:hAnsi="游明朝" w:hint="eastAsia"/>
                <w:sz w:val="22"/>
                <w:szCs w:val="22"/>
              </w:rPr>
              <w:t>操作盤スイッチ類の動作点検</w:t>
            </w:r>
          </w:p>
        </w:tc>
      </w:tr>
      <w:tr w:rsidR="00DD00ED" w:rsidRPr="00C07F61" w14:paraId="40EAA21C" w14:textId="77777777" w:rsidTr="00DD00ED">
        <w:tc>
          <w:tcPr>
            <w:tcW w:w="3847" w:type="dxa"/>
          </w:tcPr>
          <w:p w14:paraId="40EAA21A" w14:textId="77777777" w:rsidR="00DD00ED" w:rsidRPr="00C07F61" w:rsidRDefault="00DD00ED" w:rsidP="008C578C">
            <w:pPr>
              <w:rPr>
                <w:rFonts w:ascii="游明朝" w:eastAsia="游明朝" w:hAnsi="游明朝"/>
                <w:sz w:val="22"/>
                <w:szCs w:val="22"/>
              </w:rPr>
            </w:pPr>
            <w:r w:rsidRPr="00C07F61">
              <w:rPr>
                <w:rFonts w:ascii="游明朝" w:eastAsia="游明朝" w:hAnsi="游明朝" w:hint="eastAsia"/>
                <w:sz w:val="22"/>
                <w:szCs w:val="22"/>
              </w:rPr>
              <w:t>薬液タンクの漏洩等、外観点検</w:t>
            </w:r>
          </w:p>
        </w:tc>
        <w:tc>
          <w:tcPr>
            <w:tcW w:w="3847" w:type="dxa"/>
          </w:tcPr>
          <w:p w14:paraId="40EAA21B" w14:textId="77777777" w:rsidR="00DD00ED" w:rsidRPr="00C07F61" w:rsidRDefault="00DD00ED" w:rsidP="008C578C">
            <w:pPr>
              <w:rPr>
                <w:rFonts w:ascii="游明朝" w:eastAsia="游明朝" w:hAnsi="游明朝"/>
                <w:sz w:val="22"/>
                <w:szCs w:val="22"/>
              </w:rPr>
            </w:pPr>
            <w:r w:rsidRPr="00C07F61">
              <w:rPr>
                <w:rFonts w:ascii="游明朝" w:eastAsia="游明朝" w:hAnsi="游明朝" w:hint="eastAsia"/>
                <w:sz w:val="22"/>
                <w:szCs w:val="22"/>
              </w:rPr>
              <w:t>表示灯の点検</w:t>
            </w:r>
          </w:p>
        </w:tc>
      </w:tr>
      <w:tr w:rsidR="00DD00ED" w:rsidRPr="00C07F61" w14:paraId="40EAA21F" w14:textId="77777777" w:rsidTr="00DD00ED">
        <w:tc>
          <w:tcPr>
            <w:tcW w:w="3847" w:type="dxa"/>
          </w:tcPr>
          <w:p w14:paraId="40EAA21D" w14:textId="77777777" w:rsidR="00DD00ED" w:rsidRPr="00C07F61" w:rsidRDefault="00DD00ED" w:rsidP="008C578C">
            <w:pPr>
              <w:rPr>
                <w:rFonts w:ascii="游明朝" w:eastAsia="游明朝" w:hAnsi="游明朝"/>
                <w:sz w:val="22"/>
                <w:szCs w:val="22"/>
              </w:rPr>
            </w:pPr>
            <w:r w:rsidRPr="00C07F61">
              <w:rPr>
                <w:rFonts w:ascii="游明朝" w:eastAsia="游明朝" w:hAnsi="游明朝" w:hint="eastAsia"/>
                <w:sz w:val="22"/>
                <w:szCs w:val="22"/>
              </w:rPr>
              <w:t>モーターの汚れ、異音、過熱等確認</w:t>
            </w:r>
          </w:p>
        </w:tc>
        <w:tc>
          <w:tcPr>
            <w:tcW w:w="3847" w:type="dxa"/>
          </w:tcPr>
          <w:p w14:paraId="40EAA21E" w14:textId="77777777" w:rsidR="00DD00ED" w:rsidRPr="00C07F61" w:rsidRDefault="00DD00ED" w:rsidP="008C578C">
            <w:pPr>
              <w:rPr>
                <w:rFonts w:ascii="游明朝" w:eastAsia="游明朝" w:hAnsi="游明朝"/>
                <w:sz w:val="22"/>
                <w:szCs w:val="22"/>
              </w:rPr>
            </w:pPr>
            <w:r w:rsidRPr="00C07F61">
              <w:rPr>
                <w:rFonts w:ascii="游明朝" w:eastAsia="游明朝" w:hAnsi="游明朝" w:hint="eastAsia"/>
                <w:sz w:val="22"/>
                <w:szCs w:val="22"/>
              </w:rPr>
              <w:t>故障表示点検</w:t>
            </w:r>
          </w:p>
        </w:tc>
      </w:tr>
    </w:tbl>
    <w:p w14:paraId="40EAA220" w14:textId="77777777" w:rsidR="00ED63F3" w:rsidRPr="00C07F61" w:rsidRDefault="00ED63F3" w:rsidP="008C578C">
      <w:pPr>
        <w:rPr>
          <w:rFonts w:ascii="游明朝" w:eastAsia="游明朝" w:hAnsi="游明朝"/>
          <w:sz w:val="22"/>
          <w:szCs w:val="22"/>
        </w:rPr>
      </w:pPr>
      <w:r w:rsidRPr="00C07F61">
        <w:rPr>
          <w:rFonts w:ascii="游明朝" w:eastAsia="游明朝" w:hAnsi="游明朝" w:hint="eastAsia"/>
          <w:sz w:val="22"/>
          <w:szCs w:val="22"/>
        </w:rPr>
        <w:t xml:space="preserve">　　　　〔水質</w:t>
      </w:r>
      <w:r w:rsidR="00BE1F8D" w:rsidRPr="00C07F61">
        <w:rPr>
          <w:rFonts w:ascii="游明朝" w:eastAsia="游明朝" w:hAnsi="游明朝" w:hint="eastAsia"/>
          <w:sz w:val="22"/>
          <w:szCs w:val="22"/>
        </w:rPr>
        <w:t>管理、</w:t>
      </w:r>
      <w:r w:rsidRPr="00C07F61">
        <w:rPr>
          <w:rFonts w:ascii="游明朝" w:eastAsia="游明朝" w:hAnsi="游明朝" w:hint="eastAsia"/>
          <w:sz w:val="22"/>
          <w:szCs w:val="22"/>
        </w:rPr>
        <w:t>検査〕</w:t>
      </w:r>
    </w:p>
    <w:tbl>
      <w:tblPr>
        <w:tblStyle w:val="a3"/>
        <w:tblW w:w="7740" w:type="dxa"/>
        <w:tblInd w:w="1008" w:type="dxa"/>
        <w:tblLook w:val="01E0" w:firstRow="1" w:lastRow="1" w:firstColumn="1" w:lastColumn="1" w:noHBand="0" w:noVBand="0"/>
      </w:tblPr>
      <w:tblGrid>
        <w:gridCol w:w="7740"/>
      </w:tblGrid>
      <w:tr w:rsidR="00ED63F3" w:rsidRPr="00C07F61" w14:paraId="40EAA222" w14:textId="77777777" w:rsidTr="00BE1F8D">
        <w:tc>
          <w:tcPr>
            <w:tcW w:w="7740" w:type="dxa"/>
          </w:tcPr>
          <w:p w14:paraId="40EAA221" w14:textId="77777777" w:rsidR="00ED63F3" w:rsidRPr="00C07F61" w:rsidRDefault="00BE1F8D" w:rsidP="008C578C">
            <w:pPr>
              <w:rPr>
                <w:rFonts w:ascii="游明朝" w:eastAsia="游明朝" w:hAnsi="游明朝"/>
                <w:sz w:val="22"/>
                <w:szCs w:val="22"/>
              </w:rPr>
            </w:pPr>
            <w:r w:rsidRPr="00C07F61">
              <w:rPr>
                <w:rFonts w:ascii="游明朝" w:eastAsia="游明朝" w:hAnsi="游明朝" w:hint="eastAsia"/>
                <w:sz w:val="22"/>
                <w:szCs w:val="22"/>
              </w:rPr>
              <w:t>(社)日本冷凍空調工業会で定める冷凍空調機器用水質ガイドラインによる</w:t>
            </w:r>
          </w:p>
        </w:tc>
      </w:tr>
      <w:tr w:rsidR="00ED63F3" w:rsidRPr="00C07F61" w14:paraId="40EAA224" w14:textId="77777777" w:rsidTr="00BE1F8D">
        <w:tc>
          <w:tcPr>
            <w:tcW w:w="7740" w:type="dxa"/>
          </w:tcPr>
          <w:p w14:paraId="40EAA223" w14:textId="77777777" w:rsidR="00ED63F3" w:rsidRPr="00C07F61" w:rsidRDefault="00BE1F8D" w:rsidP="008C578C">
            <w:pPr>
              <w:rPr>
                <w:rFonts w:ascii="游明朝" w:eastAsia="游明朝" w:hAnsi="游明朝"/>
                <w:sz w:val="22"/>
                <w:szCs w:val="22"/>
              </w:rPr>
            </w:pPr>
            <w:r w:rsidRPr="00C07F61">
              <w:rPr>
                <w:rFonts w:ascii="游明朝" w:eastAsia="游明朝" w:hAnsi="游明朝" w:hint="eastAsia"/>
                <w:sz w:val="22"/>
                <w:szCs w:val="22"/>
              </w:rPr>
              <w:t>冷房期間中水質検査３回</w:t>
            </w:r>
          </w:p>
        </w:tc>
      </w:tr>
    </w:tbl>
    <w:p w14:paraId="32FE0637" w14:textId="77777777" w:rsidR="00413E50" w:rsidRDefault="00413E50" w:rsidP="008C578C">
      <w:pPr>
        <w:rPr>
          <w:rFonts w:ascii="游明朝" w:eastAsia="游明朝" w:hAnsi="游明朝"/>
          <w:sz w:val="22"/>
          <w:szCs w:val="22"/>
        </w:rPr>
      </w:pPr>
    </w:p>
    <w:p w14:paraId="24A06363" w14:textId="15E5FBEA" w:rsidR="001A5D8D" w:rsidRPr="00C07F61" w:rsidRDefault="001A5D8D" w:rsidP="008C578C">
      <w:pPr>
        <w:rPr>
          <w:rFonts w:ascii="游明朝" w:eastAsia="游明朝" w:hAnsi="游明朝"/>
          <w:sz w:val="22"/>
          <w:szCs w:val="22"/>
        </w:rPr>
      </w:pPr>
      <w:r w:rsidRPr="00C07F61">
        <w:rPr>
          <w:rFonts w:ascii="游明朝" w:eastAsia="游明朝" w:hAnsi="游明朝" w:hint="eastAsia"/>
          <w:sz w:val="22"/>
          <w:szCs w:val="22"/>
        </w:rPr>
        <w:t>４　業務委託料</w:t>
      </w:r>
    </w:p>
    <w:p w14:paraId="63D1C250" w14:textId="4541841E" w:rsidR="001A5D8D" w:rsidRPr="00C07F61" w:rsidRDefault="001A5D8D" w:rsidP="001A5D8D">
      <w:pPr>
        <w:ind w:leftChars="202" w:left="424"/>
        <w:rPr>
          <w:rFonts w:ascii="游明朝" w:eastAsia="游明朝" w:hAnsi="游明朝"/>
          <w:sz w:val="22"/>
          <w:szCs w:val="22"/>
        </w:rPr>
      </w:pPr>
      <w:r w:rsidRPr="00C07F61">
        <w:rPr>
          <w:rFonts w:ascii="游明朝" w:eastAsia="游明朝" w:hAnsi="游明朝" w:hint="eastAsia"/>
          <w:sz w:val="22"/>
          <w:szCs w:val="22"/>
        </w:rPr>
        <w:t xml:space="preserve">　業務委託料の内訳は、空調設備及び冷却塔薬液注装置保守点検内訳書のとおりとする。</w:t>
      </w:r>
    </w:p>
    <w:p w14:paraId="2242ADE7" w14:textId="77777777" w:rsidR="00413E50" w:rsidRDefault="00413E50" w:rsidP="008C578C">
      <w:pPr>
        <w:rPr>
          <w:rFonts w:ascii="游明朝" w:eastAsia="游明朝" w:hAnsi="游明朝"/>
          <w:sz w:val="22"/>
          <w:szCs w:val="22"/>
        </w:rPr>
      </w:pPr>
    </w:p>
    <w:p w14:paraId="40EAA225" w14:textId="56414D63" w:rsidR="00443BF9" w:rsidRPr="00C07F61" w:rsidRDefault="001A5D8D" w:rsidP="008C578C">
      <w:pPr>
        <w:rPr>
          <w:rFonts w:ascii="游明朝" w:eastAsia="游明朝" w:hAnsi="游明朝"/>
          <w:sz w:val="22"/>
          <w:szCs w:val="22"/>
        </w:rPr>
      </w:pPr>
      <w:r w:rsidRPr="00C07F61">
        <w:rPr>
          <w:rFonts w:ascii="游明朝" w:eastAsia="游明朝" w:hAnsi="游明朝" w:hint="eastAsia"/>
          <w:sz w:val="22"/>
          <w:szCs w:val="22"/>
        </w:rPr>
        <w:t>５</w:t>
      </w:r>
      <w:r w:rsidR="000C1FC2" w:rsidRPr="00C07F61">
        <w:rPr>
          <w:rFonts w:ascii="游明朝" w:eastAsia="游明朝" w:hAnsi="游明朝" w:hint="eastAsia"/>
          <w:sz w:val="22"/>
          <w:szCs w:val="22"/>
        </w:rPr>
        <w:t xml:space="preserve">　その他</w:t>
      </w:r>
    </w:p>
    <w:p w14:paraId="40EAA226" w14:textId="39630DEF" w:rsidR="000C1FC2" w:rsidRPr="00C07F61" w:rsidRDefault="000C1FC2" w:rsidP="00D0657A">
      <w:pPr>
        <w:pStyle w:val="a8"/>
        <w:numPr>
          <w:ilvl w:val="0"/>
          <w:numId w:val="2"/>
        </w:numPr>
        <w:ind w:leftChars="0"/>
        <w:rPr>
          <w:rFonts w:ascii="游明朝" w:eastAsia="游明朝" w:hAnsi="游明朝"/>
          <w:sz w:val="22"/>
          <w:szCs w:val="22"/>
        </w:rPr>
      </w:pPr>
      <w:r w:rsidRPr="00C07F61">
        <w:rPr>
          <w:rFonts w:ascii="游明朝" w:eastAsia="游明朝" w:hAnsi="游明朝" w:hint="eastAsia"/>
          <w:sz w:val="22"/>
          <w:szCs w:val="22"/>
        </w:rPr>
        <w:t xml:space="preserve">　契約期間中に故障が生じた場合には、直ちに技術者による修理を行うものとする。</w:t>
      </w:r>
    </w:p>
    <w:p w14:paraId="1272CB04" w14:textId="58E323AE" w:rsidR="00D0657A" w:rsidRPr="00C07F61" w:rsidRDefault="00D0657A" w:rsidP="00D0657A">
      <w:pPr>
        <w:pStyle w:val="a8"/>
        <w:numPr>
          <w:ilvl w:val="0"/>
          <w:numId w:val="2"/>
        </w:numPr>
        <w:tabs>
          <w:tab w:val="left" w:pos="1134"/>
        </w:tabs>
        <w:spacing w:before="60" w:line="400" w:lineRule="exact"/>
        <w:ind w:leftChars="0"/>
        <w:jc w:val="left"/>
        <w:rPr>
          <w:rFonts w:ascii="游明朝" w:eastAsia="游明朝" w:hAnsi="游明朝"/>
          <w:szCs w:val="21"/>
        </w:rPr>
      </w:pPr>
      <w:r w:rsidRPr="00C07F61">
        <w:rPr>
          <w:rFonts w:ascii="游明朝" w:eastAsia="游明朝" w:hAnsi="游明朝" w:hint="eastAsia"/>
          <w:szCs w:val="21"/>
        </w:rPr>
        <w:t xml:space="preserve">　自動車、施工機械の使用にあたっては、環境に配慮した仕様に努め、無用な使用を出来るだけしないように心がけること。</w:t>
      </w:r>
    </w:p>
    <w:p w14:paraId="042E748B" w14:textId="579CE067" w:rsidR="00D0657A" w:rsidRPr="00C07F61" w:rsidRDefault="00D0657A" w:rsidP="00D0657A">
      <w:pPr>
        <w:pStyle w:val="a8"/>
        <w:numPr>
          <w:ilvl w:val="0"/>
          <w:numId w:val="2"/>
        </w:numPr>
        <w:ind w:leftChars="0"/>
        <w:rPr>
          <w:rFonts w:ascii="游明朝" w:eastAsia="游明朝" w:hAnsi="游明朝"/>
          <w:sz w:val="22"/>
          <w:szCs w:val="22"/>
        </w:rPr>
      </w:pPr>
      <w:r w:rsidRPr="00C07F61">
        <w:rPr>
          <w:rFonts w:ascii="游明朝" w:eastAsia="游明朝" w:hAnsi="游明朝" w:hint="eastAsia"/>
          <w:szCs w:val="21"/>
        </w:rPr>
        <w:t xml:space="preserve">　業務完了時の提出書類等は、環境や再利用の観点から両面印刷等に心がけること。</w:t>
      </w:r>
    </w:p>
    <w:p w14:paraId="3EF6AA98" w14:textId="3859BC11" w:rsidR="00D0657A" w:rsidRPr="00C07F61" w:rsidRDefault="00D0657A" w:rsidP="00D0657A">
      <w:pPr>
        <w:pStyle w:val="a8"/>
        <w:numPr>
          <w:ilvl w:val="0"/>
          <w:numId w:val="2"/>
        </w:numPr>
        <w:ind w:leftChars="0"/>
        <w:rPr>
          <w:rFonts w:ascii="游明朝" w:eastAsia="游明朝" w:hAnsi="游明朝"/>
          <w:sz w:val="22"/>
          <w:szCs w:val="22"/>
        </w:rPr>
      </w:pPr>
      <w:r w:rsidRPr="00C07F61">
        <w:rPr>
          <w:rFonts w:ascii="游明朝" w:eastAsia="游明朝" w:hAnsi="游明朝" w:hint="eastAsia"/>
          <w:szCs w:val="21"/>
        </w:rPr>
        <w:t xml:space="preserve">　業務を施工するにあたり、購入やレンタルする必要がある物品については、環境に配慮して極力グリーン購入法に適応したものを活用するよう努めること。</w:t>
      </w:r>
    </w:p>
    <w:p w14:paraId="65909A30" w14:textId="29CC987F" w:rsidR="00D0657A" w:rsidRPr="00C07F61" w:rsidRDefault="00D0657A" w:rsidP="00D0657A">
      <w:pPr>
        <w:pStyle w:val="a8"/>
        <w:numPr>
          <w:ilvl w:val="0"/>
          <w:numId w:val="2"/>
        </w:numPr>
        <w:ind w:leftChars="0"/>
        <w:rPr>
          <w:rFonts w:ascii="游明朝" w:eastAsia="游明朝" w:hAnsi="游明朝"/>
          <w:sz w:val="22"/>
          <w:szCs w:val="22"/>
        </w:rPr>
      </w:pPr>
      <w:r w:rsidRPr="00C07F61">
        <w:rPr>
          <w:rFonts w:ascii="游明朝" w:eastAsia="游明朝" w:hAnsi="游明朝" w:hint="eastAsia"/>
          <w:szCs w:val="21"/>
        </w:rPr>
        <w:t>清掃等周辺環境美化に努める。</w:t>
      </w:r>
    </w:p>
    <w:p w14:paraId="40EAA227" w14:textId="1DC14EF6" w:rsidR="00E3426D" w:rsidRPr="00C07F61" w:rsidRDefault="00D0657A" w:rsidP="00D0657A">
      <w:pPr>
        <w:pStyle w:val="a8"/>
        <w:numPr>
          <w:ilvl w:val="0"/>
          <w:numId w:val="2"/>
        </w:numPr>
        <w:ind w:leftChars="0"/>
        <w:rPr>
          <w:rFonts w:ascii="游明朝" w:eastAsia="游明朝" w:hAnsi="游明朝"/>
          <w:sz w:val="22"/>
          <w:szCs w:val="22"/>
        </w:rPr>
      </w:pPr>
      <w:r w:rsidRPr="00C07F61">
        <w:rPr>
          <w:rFonts w:ascii="游明朝" w:eastAsia="游明朝" w:hAnsi="游明朝" w:hint="eastAsia"/>
          <w:szCs w:val="21"/>
        </w:rPr>
        <w:t>業務全般にわたり省電力、省エネルギーに努めること。上記のほか、受注者として環境に配慮する計画があれば業務着手時に、書面にて提出すること。</w:t>
      </w:r>
      <w:r w:rsidR="00E3426D" w:rsidRPr="00C07F61">
        <w:rPr>
          <w:rFonts w:ascii="游明朝" w:eastAsia="游明朝" w:hAnsi="游明朝" w:hint="eastAsia"/>
          <w:sz w:val="22"/>
          <w:szCs w:val="22"/>
        </w:rPr>
        <w:t>作業時においては、アイドリングストップなど省エネに配慮して行うこと。</w:t>
      </w:r>
    </w:p>
    <w:p w14:paraId="20AAD2F3" w14:textId="3728AA49" w:rsidR="00D0657A" w:rsidRPr="00C07F61" w:rsidRDefault="00D0657A" w:rsidP="00D0657A">
      <w:pPr>
        <w:pStyle w:val="a8"/>
        <w:numPr>
          <w:ilvl w:val="0"/>
          <w:numId w:val="2"/>
        </w:numPr>
        <w:ind w:leftChars="0"/>
        <w:rPr>
          <w:rFonts w:ascii="游明朝" w:eastAsia="游明朝" w:hAnsi="游明朝"/>
          <w:sz w:val="22"/>
          <w:szCs w:val="22"/>
        </w:rPr>
      </w:pPr>
      <w:r w:rsidRPr="00C07F61">
        <w:rPr>
          <w:rFonts w:ascii="游明朝" w:eastAsia="游明朝" w:hAnsi="游明朝" w:hint="eastAsia"/>
          <w:sz w:val="22"/>
          <w:szCs w:val="22"/>
        </w:rPr>
        <w:t>この仕様に定めなき事項及び疑義が生じた場合は双方協議の上決定するものとする。</w:t>
      </w:r>
    </w:p>
    <w:p w14:paraId="40EAA22A" w14:textId="16D2F965" w:rsidR="007C758C" w:rsidRPr="00C07F61" w:rsidRDefault="00D0657A" w:rsidP="007C758C">
      <w:pPr>
        <w:pStyle w:val="a8"/>
        <w:numPr>
          <w:ilvl w:val="0"/>
          <w:numId w:val="2"/>
        </w:numPr>
        <w:ind w:leftChars="0"/>
        <w:rPr>
          <w:rFonts w:ascii="游明朝" w:eastAsia="游明朝" w:hAnsi="游明朝"/>
          <w:sz w:val="22"/>
          <w:szCs w:val="22"/>
        </w:rPr>
      </w:pPr>
      <w:r w:rsidRPr="00C07F61">
        <w:rPr>
          <w:rFonts w:ascii="游明朝" w:eastAsia="游明朝" w:hAnsi="游明朝" w:hint="eastAsia"/>
          <w:sz w:val="22"/>
          <w:szCs w:val="22"/>
        </w:rPr>
        <w:t>妨害又は不当要求に対する通報義務</w:t>
      </w:r>
    </w:p>
    <w:p w14:paraId="0B053D05" w14:textId="77777777" w:rsidR="007F0BC1" w:rsidRPr="00C07F61" w:rsidRDefault="007F0BC1" w:rsidP="007F0BC1">
      <w:pPr>
        <w:ind w:leftChars="100" w:left="210" w:firstLineChars="100" w:firstLine="210"/>
        <w:rPr>
          <w:rFonts w:ascii="游明朝" w:eastAsia="游明朝" w:hAnsi="游明朝"/>
        </w:rPr>
      </w:pPr>
      <w:r w:rsidRPr="00C07F61">
        <w:rPr>
          <w:rFonts w:ascii="游明朝" w:eastAsia="游明朝" w:hAnsi="游明朝" w:hint="eastAsia"/>
        </w:rPr>
        <w:t>ア　受注者は契約の履行に当たり、暴力団又は暴力団員等から事実関係及び社会通念</w:t>
      </w:r>
    </w:p>
    <w:p w14:paraId="63AA0E63" w14:textId="422CC5A9" w:rsidR="007F0BC1" w:rsidRPr="00C07F61" w:rsidRDefault="007F0BC1" w:rsidP="00750FC4">
      <w:pPr>
        <w:ind w:leftChars="300" w:left="630"/>
        <w:rPr>
          <w:rFonts w:ascii="游明朝" w:eastAsia="游明朝" w:hAnsi="游明朝"/>
        </w:rPr>
      </w:pPr>
      <w:r w:rsidRPr="00C07F61">
        <w:rPr>
          <w:rFonts w:ascii="游明朝" w:eastAsia="游明朝" w:hAnsi="游明朝" w:hint="eastAsia"/>
        </w:rPr>
        <w:t>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bookmarkStart w:id="0" w:name="_GoBack"/>
      <w:bookmarkEnd w:id="0"/>
    </w:p>
    <w:p w14:paraId="6688A1FB" w14:textId="77777777" w:rsidR="007F0BC1" w:rsidRPr="00C07F61" w:rsidRDefault="007F0BC1" w:rsidP="007F0BC1">
      <w:pPr>
        <w:rPr>
          <w:rFonts w:ascii="游明朝" w:eastAsia="游明朝" w:hAnsi="游明朝"/>
        </w:rPr>
      </w:pPr>
      <w:r w:rsidRPr="00C07F61">
        <w:rPr>
          <w:rFonts w:ascii="游明朝" w:eastAsia="游明朝" w:hAnsi="游明朝" w:hint="eastAsia"/>
          <w:sz w:val="22"/>
          <w:szCs w:val="22"/>
        </w:rPr>
        <w:t xml:space="preserve">　　</w:t>
      </w:r>
      <w:r w:rsidRPr="00C07F61">
        <w:rPr>
          <w:rFonts w:ascii="游明朝" w:eastAsia="游明朝" w:hAnsi="游明朝" w:hint="eastAsia"/>
        </w:rPr>
        <w:t>イ　受注者は暴力団又は暴力団員等による不当介入を受けたことに起因して履行期間</w:t>
      </w:r>
    </w:p>
    <w:p w14:paraId="0EF386FD" w14:textId="4B85C94E" w:rsidR="007F0BC1" w:rsidRPr="00C07F61" w:rsidRDefault="007F0BC1" w:rsidP="007F0BC1">
      <w:pPr>
        <w:ind w:leftChars="300" w:left="630"/>
        <w:rPr>
          <w:rFonts w:ascii="游明朝" w:eastAsia="游明朝" w:hAnsi="游明朝"/>
        </w:rPr>
      </w:pPr>
      <w:r w:rsidRPr="00C07F61">
        <w:rPr>
          <w:rFonts w:ascii="游明朝" w:eastAsia="游明朝" w:hAnsi="游明朝" w:hint="eastAsia"/>
        </w:rPr>
        <w:t>内に契約内容を完了することができないときは、発注者に対して履行期間の延長を請求することができる。</w:t>
      </w:r>
    </w:p>
    <w:p w14:paraId="40EAA22D" w14:textId="14294973" w:rsidR="00E3426D" w:rsidRPr="00C07F61" w:rsidRDefault="005534CB" w:rsidP="008444F3">
      <w:pPr>
        <w:ind w:left="440" w:hangingChars="200" w:hanging="440"/>
        <w:rPr>
          <w:rFonts w:ascii="游明朝" w:eastAsia="游明朝" w:hAnsi="游明朝"/>
          <w:sz w:val="22"/>
          <w:szCs w:val="22"/>
        </w:rPr>
      </w:pPr>
      <w:r w:rsidRPr="00C07F61">
        <w:rPr>
          <w:rFonts w:ascii="游明朝" w:eastAsia="游明朝" w:hAnsi="游明朝"/>
          <w:noProof/>
          <w:sz w:val="22"/>
          <w:szCs w:val="22"/>
        </w:rPr>
        <mc:AlternateContent>
          <mc:Choice Requires="wps">
            <w:drawing>
              <wp:anchor distT="0" distB="0" distL="114300" distR="114300" simplePos="0" relativeHeight="251657728" behindDoc="0" locked="0" layoutInCell="1" allowOverlap="1" wp14:anchorId="40EAA22F" wp14:editId="3034F651">
                <wp:simplePos x="0" y="0"/>
                <wp:positionH relativeFrom="column">
                  <wp:posOffset>3028950</wp:posOffset>
                </wp:positionH>
                <wp:positionV relativeFrom="paragraph">
                  <wp:posOffset>476250</wp:posOffset>
                </wp:positionV>
                <wp:extent cx="2428875" cy="714375"/>
                <wp:effectExtent l="13335" t="6985" r="5715" b="1206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714375"/>
                        </a:xfrm>
                        <a:prstGeom prst="rect">
                          <a:avLst/>
                        </a:prstGeom>
                        <a:solidFill>
                          <a:srgbClr val="FFFFFF"/>
                        </a:solidFill>
                        <a:ln w="9525">
                          <a:solidFill>
                            <a:srgbClr val="000000"/>
                          </a:solidFill>
                          <a:miter lim="800000"/>
                          <a:headEnd/>
                          <a:tailEnd/>
                        </a:ln>
                      </wps:spPr>
                      <wps:txbx>
                        <w:txbxContent>
                          <w:p w14:paraId="40EAA234" w14:textId="77777777" w:rsidR="0037218B" w:rsidRPr="00C07F61" w:rsidRDefault="0037218B" w:rsidP="0037218B">
                            <w:pPr>
                              <w:spacing w:line="260" w:lineRule="exact"/>
                              <w:rPr>
                                <w:rFonts w:ascii="游明朝" w:eastAsia="游明朝" w:hAnsi="游明朝"/>
                                <w:sz w:val="22"/>
                                <w:szCs w:val="22"/>
                              </w:rPr>
                            </w:pPr>
                            <w:r w:rsidRPr="00C07F61">
                              <w:rPr>
                                <w:rFonts w:ascii="游明朝" w:eastAsia="游明朝" w:hAnsi="游明朝" w:hint="eastAsia"/>
                                <w:sz w:val="22"/>
                                <w:szCs w:val="22"/>
                              </w:rPr>
                              <w:t>【連絡先】</w:t>
                            </w:r>
                          </w:p>
                          <w:p w14:paraId="40EAA235" w14:textId="77777777" w:rsidR="0037218B" w:rsidRPr="00C07F61" w:rsidRDefault="0037218B" w:rsidP="00E71FFC">
                            <w:pPr>
                              <w:spacing w:line="260" w:lineRule="exact"/>
                              <w:ind w:firstLineChars="100" w:firstLine="220"/>
                              <w:rPr>
                                <w:rFonts w:ascii="游明朝" w:eastAsia="游明朝" w:hAnsi="游明朝"/>
                                <w:sz w:val="22"/>
                                <w:szCs w:val="22"/>
                              </w:rPr>
                            </w:pPr>
                            <w:r w:rsidRPr="00C07F61">
                              <w:rPr>
                                <w:rFonts w:ascii="游明朝" w:eastAsia="游明朝" w:hAnsi="游明朝" w:hint="eastAsia"/>
                                <w:sz w:val="22"/>
                                <w:szCs w:val="22"/>
                              </w:rPr>
                              <w:t>多治見市消防本部 消防総務課</w:t>
                            </w:r>
                          </w:p>
                          <w:p w14:paraId="40EAA236" w14:textId="3CDB6267" w:rsidR="0037218B" w:rsidRPr="00C07F61" w:rsidRDefault="00B850C3" w:rsidP="00E71FFC">
                            <w:pPr>
                              <w:spacing w:line="260" w:lineRule="exact"/>
                              <w:ind w:firstLineChars="200" w:firstLine="440"/>
                              <w:rPr>
                                <w:rFonts w:ascii="游明朝" w:eastAsia="游明朝" w:hAnsi="游明朝" w:hint="eastAsia"/>
                                <w:sz w:val="22"/>
                                <w:szCs w:val="22"/>
                              </w:rPr>
                            </w:pPr>
                            <w:r>
                              <w:rPr>
                                <w:rFonts w:ascii="游明朝" w:eastAsia="游明朝" w:hAnsi="游明朝" w:hint="eastAsia"/>
                                <w:sz w:val="22"/>
                                <w:szCs w:val="22"/>
                              </w:rPr>
                              <w:t>担当：寺井</w:t>
                            </w:r>
                            <w:r>
                              <w:rPr>
                                <w:rFonts w:ascii="游明朝" w:eastAsia="游明朝" w:hAnsi="游明朝"/>
                                <w:sz w:val="22"/>
                                <w:szCs w:val="22"/>
                              </w:rPr>
                              <w:t>大貴</w:t>
                            </w:r>
                          </w:p>
                          <w:p w14:paraId="40EAA237" w14:textId="77777777" w:rsidR="0037218B" w:rsidRPr="00C07F61" w:rsidRDefault="0037218B" w:rsidP="00E71FFC">
                            <w:pPr>
                              <w:spacing w:line="260" w:lineRule="exact"/>
                              <w:ind w:firstLineChars="100" w:firstLine="220"/>
                              <w:rPr>
                                <w:rFonts w:ascii="游明朝" w:eastAsia="游明朝" w:hAnsi="游明朝"/>
                                <w:sz w:val="22"/>
                                <w:szCs w:val="22"/>
                              </w:rPr>
                            </w:pPr>
                            <w:r w:rsidRPr="00C07F61">
                              <w:rPr>
                                <w:rFonts w:ascii="游明朝" w:eastAsia="游明朝" w:hAnsi="游明朝" w:hint="eastAsia"/>
                                <w:sz w:val="22"/>
                                <w:szCs w:val="22"/>
                              </w:rPr>
                              <w:t>電話0572-22-</w:t>
                            </w:r>
                            <w:r w:rsidR="003C51AE" w:rsidRPr="00C07F61">
                              <w:rPr>
                                <w:rFonts w:ascii="游明朝" w:eastAsia="游明朝" w:hAnsi="游明朝" w:hint="eastAsia"/>
                                <w:sz w:val="22"/>
                                <w:szCs w:val="22"/>
                              </w:rPr>
                              <w:t>9231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AA22F" id="_x0000_t202" coordsize="21600,21600" o:spt="202" path="m,l,21600r21600,l21600,xe">
                <v:stroke joinstyle="miter"/>
                <v:path gradientshapeok="t" o:connecttype="rect"/>
              </v:shapetype>
              <v:shape id="Text Box 4" o:spid="_x0000_s1026" type="#_x0000_t202" style="position:absolute;left:0;text-align:left;margin-left:238.5pt;margin-top:37.5pt;width:191.25pt;height:5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">
                <v:textbox inset="5.85pt,.7pt,5.85pt,.7pt">
                  <w:txbxContent>
                    <w:p w14:paraId="40EAA234" w14:textId="77777777" w:rsidR="0037218B" w:rsidRPr="00C07F61" w:rsidRDefault="0037218B" w:rsidP="0037218B">
                      <w:pPr>
                        <w:spacing w:line="260" w:lineRule="exact"/>
                        <w:rPr>
                          <w:rFonts w:ascii="游明朝" w:eastAsia="游明朝" w:hAnsi="游明朝"/>
                          <w:sz w:val="22"/>
                          <w:szCs w:val="22"/>
                        </w:rPr>
                      </w:pPr>
                      <w:r w:rsidRPr="00C07F61">
                        <w:rPr>
                          <w:rFonts w:ascii="游明朝" w:eastAsia="游明朝" w:hAnsi="游明朝" w:hint="eastAsia"/>
                          <w:sz w:val="22"/>
                          <w:szCs w:val="22"/>
                        </w:rPr>
                        <w:t>【連絡先】</w:t>
                      </w:r>
                    </w:p>
                    <w:p w14:paraId="40EAA235" w14:textId="77777777" w:rsidR="0037218B" w:rsidRPr="00C07F61" w:rsidRDefault="0037218B" w:rsidP="00E71FFC">
                      <w:pPr>
                        <w:spacing w:line="260" w:lineRule="exact"/>
                        <w:ind w:firstLineChars="100" w:firstLine="220"/>
                        <w:rPr>
                          <w:rFonts w:ascii="游明朝" w:eastAsia="游明朝" w:hAnsi="游明朝"/>
                          <w:sz w:val="22"/>
                          <w:szCs w:val="22"/>
                        </w:rPr>
                      </w:pPr>
                      <w:r w:rsidRPr="00C07F61">
                        <w:rPr>
                          <w:rFonts w:ascii="游明朝" w:eastAsia="游明朝" w:hAnsi="游明朝" w:hint="eastAsia"/>
                          <w:sz w:val="22"/>
                          <w:szCs w:val="22"/>
                        </w:rPr>
                        <w:t>多治見市消防本部 消防総務課</w:t>
                      </w:r>
                    </w:p>
                    <w:p w14:paraId="40EAA236" w14:textId="3CDB6267" w:rsidR="0037218B" w:rsidRPr="00C07F61" w:rsidRDefault="00B850C3" w:rsidP="00E71FFC">
                      <w:pPr>
                        <w:spacing w:line="260" w:lineRule="exact"/>
                        <w:ind w:firstLineChars="200" w:firstLine="440"/>
                        <w:rPr>
                          <w:rFonts w:ascii="游明朝" w:eastAsia="游明朝" w:hAnsi="游明朝" w:hint="eastAsia"/>
                          <w:sz w:val="22"/>
                          <w:szCs w:val="22"/>
                        </w:rPr>
                      </w:pPr>
                      <w:r>
                        <w:rPr>
                          <w:rFonts w:ascii="游明朝" w:eastAsia="游明朝" w:hAnsi="游明朝" w:hint="eastAsia"/>
                          <w:sz w:val="22"/>
                          <w:szCs w:val="22"/>
                        </w:rPr>
                        <w:t>担当：寺井</w:t>
                      </w:r>
                      <w:r>
                        <w:rPr>
                          <w:rFonts w:ascii="游明朝" w:eastAsia="游明朝" w:hAnsi="游明朝"/>
                          <w:sz w:val="22"/>
                          <w:szCs w:val="22"/>
                        </w:rPr>
                        <w:t>大貴</w:t>
                      </w:r>
                    </w:p>
                    <w:p w14:paraId="40EAA237" w14:textId="77777777" w:rsidR="0037218B" w:rsidRPr="00C07F61" w:rsidRDefault="0037218B" w:rsidP="00E71FFC">
                      <w:pPr>
                        <w:spacing w:line="260" w:lineRule="exact"/>
                        <w:ind w:firstLineChars="100" w:firstLine="220"/>
                        <w:rPr>
                          <w:rFonts w:ascii="游明朝" w:eastAsia="游明朝" w:hAnsi="游明朝"/>
                          <w:sz w:val="22"/>
                          <w:szCs w:val="22"/>
                        </w:rPr>
                      </w:pPr>
                      <w:r w:rsidRPr="00C07F61">
                        <w:rPr>
                          <w:rFonts w:ascii="游明朝" w:eastAsia="游明朝" w:hAnsi="游明朝" w:hint="eastAsia"/>
                          <w:sz w:val="22"/>
                          <w:szCs w:val="22"/>
                        </w:rPr>
                        <w:t>電話0572-22-</w:t>
                      </w:r>
                      <w:r w:rsidR="003C51AE" w:rsidRPr="00C07F61">
                        <w:rPr>
                          <w:rFonts w:ascii="游明朝" w:eastAsia="游明朝" w:hAnsi="游明朝" w:hint="eastAsia"/>
                          <w:sz w:val="22"/>
                          <w:szCs w:val="22"/>
                        </w:rPr>
                        <w:t>9231</w:t>
                      </w:r>
                    </w:p>
                  </w:txbxContent>
                </v:textbox>
              </v:shape>
            </w:pict>
          </mc:Fallback>
        </mc:AlternateContent>
      </w:r>
    </w:p>
    <w:sectPr w:rsidR="00E3426D" w:rsidRPr="00C07F61" w:rsidSect="00443BF9">
      <w:pgSz w:w="11906" w:h="16838" w:code="9"/>
      <w:pgMar w:top="1701"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F05E7" w14:textId="77777777" w:rsidR="00AA6DB8" w:rsidRDefault="00AA6DB8" w:rsidP="0099318F">
      <w:r>
        <w:separator/>
      </w:r>
    </w:p>
  </w:endnote>
  <w:endnote w:type="continuationSeparator" w:id="0">
    <w:p w14:paraId="3AE467A0" w14:textId="77777777" w:rsidR="00AA6DB8" w:rsidRDefault="00AA6DB8" w:rsidP="00993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1378F" w14:textId="77777777" w:rsidR="00AA6DB8" w:rsidRDefault="00AA6DB8" w:rsidP="0099318F">
      <w:r>
        <w:separator/>
      </w:r>
    </w:p>
  </w:footnote>
  <w:footnote w:type="continuationSeparator" w:id="0">
    <w:p w14:paraId="3610BB25" w14:textId="77777777" w:rsidR="00AA6DB8" w:rsidRDefault="00AA6DB8" w:rsidP="009931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A165A"/>
    <w:multiLevelType w:val="hybridMultilevel"/>
    <w:tmpl w:val="3DD463F4"/>
    <w:lvl w:ilvl="0" w:tplc="73CE405A">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4A9A3B32"/>
    <w:multiLevelType w:val="hybridMultilevel"/>
    <w:tmpl w:val="B802CAE2"/>
    <w:lvl w:ilvl="0" w:tplc="7DF8104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75"/>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78C"/>
    <w:rsid w:val="00010A2A"/>
    <w:rsid w:val="0003592C"/>
    <w:rsid w:val="000540ED"/>
    <w:rsid w:val="00094C01"/>
    <w:rsid w:val="000C14C0"/>
    <w:rsid w:val="000C1FC2"/>
    <w:rsid w:val="000E3E2B"/>
    <w:rsid w:val="001176B2"/>
    <w:rsid w:val="001242EB"/>
    <w:rsid w:val="00184571"/>
    <w:rsid w:val="00187CA9"/>
    <w:rsid w:val="001A5D8D"/>
    <w:rsid w:val="001B0981"/>
    <w:rsid w:val="001C7ABF"/>
    <w:rsid w:val="001D78A7"/>
    <w:rsid w:val="00243E54"/>
    <w:rsid w:val="002A5DEA"/>
    <w:rsid w:val="002F062F"/>
    <w:rsid w:val="002F4FB5"/>
    <w:rsid w:val="00307F4C"/>
    <w:rsid w:val="003108E3"/>
    <w:rsid w:val="0037218B"/>
    <w:rsid w:val="003A1AF8"/>
    <w:rsid w:val="003C51AE"/>
    <w:rsid w:val="003F1C96"/>
    <w:rsid w:val="004123B6"/>
    <w:rsid w:val="00413E50"/>
    <w:rsid w:val="004145FC"/>
    <w:rsid w:val="004437D4"/>
    <w:rsid w:val="00443BF9"/>
    <w:rsid w:val="00451296"/>
    <w:rsid w:val="0048579B"/>
    <w:rsid w:val="004A7E75"/>
    <w:rsid w:val="004C1EED"/>
    <w:rsid w:val="004E225D"/>
    <w:rsid w:val="004F23FA"/>
    <w:rsid w:val="00526CA2"/>
    <w:rsid w:val="00535EBC"/>
    <w:rsid w:val="005534CB"/>
    <w:rsid w:val="00595099"/>
    <w:rsid w:val="006115CF"/>
    <w:rsid w:val="00631927"/>
    <w:rsid w:val="006544B4"/>
    <w:rsid w:val="006A28AE"/>
    <w:rsid w:val="00750FC4"/>
    <w:rsid w:val="00767CF8"/>
    <w:rsid w:val="007974CC"/>
    <w:rsid w:val="007C2B4B"/>
    <w:rsid w:val="007C758C"/>
    <w:rsid w:val="007D3D51"/>
    <w:rsid w:val="007F0BC1"/>
    <w:rsid w:val="008444F3"/>
    <w:rsid w:val="0087069F"/>
    <w:rsid w:val="008B3084"/>
    <w:rsid w:val="008C578C"/>
    <w:rsid w:val="008D05A0"/>
    <w:rsid w:val="008F11D6"/>
    <w:rsid w:val="008F4584"/>
    <w:rsid w:val="00934363"/>
    <w:rsid w:val="009769F8"/>
    <w:rsid w:val="0099318F"/>
    <w:rsid w:val="009B651C"/>
    <w:rsid w:val="00A16D10"/>
    <w:rsid w:val="00A27CC9"/>
    <w:rsid w:val="00A57BDF"/>
    <w:rsid w:val="00A8045C"/>
    <w:rsid w:val="00AA6DB8"/>
    <w:rsid w:val="00AE76A7"/>
    <w:rsid w:val="00B850C3"/>
    <w:rsid w:val="00BC2817"/>
    <w:rsid w:val="00BD04ED"/>
    <w:rsid w:val="00BE1F8D"/>
    <w:rsid w:val="00C07F61"/>
    <w:rsid w:val="00C24939"/>
    <w:rsid w:val="00C51A94"/>
    <w:rsid w:val="00C63C10"/>
    <w:rsid w:val="00C97D7C"/>
    <w:rsid w:val="00CA528C"/>
    <w:rsid w:val="00D0657A"/>
    <w:rsid w:val="00D674C8"/>
    <w:rsid w:val="00DD00ED"/>
    <w:rsid w:val="00DF3612"/>
    <w:rsid w:val="00E13B4D"/>
    <w:rsid w:val="00E3426D"/>
    <w:rsid w:val="00E34FFC"/>
    <w:rsid w:val="00E71FFC"/>
    <w:rsid w:val="00ED63F3"/>
    <w:rsid w:val="00EF4741"/>
    <w:rsid w:val="00FD1901"/>
    <w:rsid w:val="00FD6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0EAA1B9"/>
  <w15:docId w15:val="{225FFCE7-26DA-4613-8232-60514B87E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C9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34FF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99318F"/>
    <w:pPr>
      <w:tabs>
        <w:tab w:val="center" w:pos="4252"/>
        <w:tab w:val="right" w:pos="8504"/>
      </w:tabs>
      <w:snapToGrid w:val="0"/>
    </w:pPr>
  </w:style>
  <w:style w:type="character" w:customStyle="1" w:styleId="a5">
    <w:name w:val="ヘッダー (文字)"/>
    <w:basedOn w:val="a0"/>
    <w:link w:val="a4"/>
    <w:rsid w:val="0099318F"/>
    <w:rPr>
      <w:kern w:val="2"/>
      <w:sz w:val="21"/>
      <w:szCs w:val="24"/>
    </w:rPr>
  </w:style>
  <w:style w:type="paragraph" w:styleId="a6">
    <w:name w:val="footer"/>
    <w:basedOn w:val="a"/>
    <w:link w:val="a7"/>
    <w:rsid w:val="0099318F"/>
    <w:pPr>
      <w:tabs>
        <w:tab w:val="center" w:pos="4252"/>
        <w:tab w:val="right" w:pos="8504"/>
      </w:tabs>
      <w:snapToGrid w:val="0"/>
    </w:pPr>
  </w:style>
  <w:style w:type="character" w:customStyle="1" w:styleId="a7">
    <w:name w:val="フッター (文字)"/>
    <w:basedOn w:val="a0"/>
    <w:link w:val="a6"/>
    <w:rsid w:val="0099318F"/>
    <w:rPr>
      <w:kern w:val="2"/>
      <w:sz w:val="21"/>
      <w:szCs w:val="24"/>
    </w:rPr>
  </w:style>
  <w:style w:type="paragraph" w:styleId="a8">
    <w:name w:val="List Paragraph"/>
    <w:basedOn w:val="a"/>
    <w:uiPriority w:val="34"/>
    <w:qFormat/>
    <w:rsid w:val="00E71FFC"/>
    <w:pPr>
      <w:ind w:leftChars="400" w:left="840"/>
    </w:pPr>
  </w:style>
  <w:style w:type="paragraph" w:styleId="a9">
    <w:name w:val="Balloon Text"/>
    <w:basedOn w:val="a"/>
    <w:link w:val="aa"/>
    <w:semiHidden/>
    <w:unhideWhenUsed/>
    <w:rsid w:val="005534CB"/>
    <w:rPr>
      <w:rFonts w:asciiTheme="majorHAnsi" w:eastAsiaTheme="majorEastAsia" w:hAnsiTheme="majorHAnsi" w:cstheme="majorBidi"/>
      <w:sz w:val="18"/>
      <w:szCs w:val="18"/>
    </w:rPr>
  </w:style>
  <w:style w:type="character" w:customStyle="1" w:styleId="aa">
    <w:name w:val="吹き出し (文字)"/>
    <w:basedOn w:val="a0"/>
    <w:link w:val="a9"/>
    <w:semiHidden/>
    <w:rsid w:val="005534C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1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321</Words>
  <Characters>1836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空調機器保守点検業務委託仕様書</vt:lpstr>
      <vt:lpstr>空調機器保守点検業務委託仕様書</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空調機器保守点検業務委託仕様書</dc:title>
  <dc:creator>0019677</dc:creator>
  <cp:lastModifiedBy>寺井 大貴</cp:lastModifiedBy>
  <cp:revision>3</cp:revision>
  <cp:lastPrinted>2022-03-29T08:45:00Z</cp:lastPrinted>
  <dcterms:created xsi:type="dcterms:W3CDTF">2025-04-08T01:41:00Z</dcterms:created>
  <dcterms:modified xsi:type="dcterms:W3CDTF">2025-04-08T01:59:00Z</dcterms:modified>
</cp:coreProperties>
</file>