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2A" w:rsidRPr="00F81738" w:rsidRDefault="00906E2A" w:rsidP="00735313">
      <w:pPr>
        <w:snapToGrid w:val="0"/>
        <w:spacing w:line="400" w:lineRule="exact"/>
        <w:jc w:val="center"/>
        <w:rPr>
          <w:rFonts w:asciiTheme="majorEastAsia" w:eastAsiaTheme="majorEastAsia" w:hAnsiTheme="majorEastAsia"/>
          <w:sz w:val="24"/>
          <w:szCs w:val="24"/>
        </w:rPr>
      </w:pPr>
      <w:r w:rsidRPr="00F81738">
        <w:rPr>
          <w:rFonts w:asciiTheme="majorEastAsia" w:eastAsiaTheme="majorEastAsia" w:hAnsiTheme="majorEastAsia" w:hint="eastAsia"/>
          <w:sz w:val="36"/>
          <w:szCs w:val="36"/>
        </w:rPr>
        <w:t>提</w:t>
      </w:r>
      <w:r w:rsidR="005A1781">
        <w:rPr>
          <w:rFonts w:asciiTheme="majorEastAsia" w:eastAsiaTheme="majorEastAsia" w:hAnsiTheme="majorEastAsia" w:hint="eastAsia"/>
          <w:sz w:val="36"/>
          <w:szCs w:val="36"/>
        </w:rPr>
        <w:t xml:space="preserve"> </w:t>
      </w:r>
      <w:r w:rsidRPr="00F81738">
        <w:rPr>
          <w:rFonts w:asciiTheme="majorEastAsia" w:eastAsiaTheme="majorEastAsia" w:hAnsiTheme="majorEastAsia" w:hint="eastAsia"/>
          <w:sz w:val="36"/>
          <w:szCs w:val="36"/>
        </w:rPr>
        <w:t>言</w:t>
      </w:r>
      <w:r w:rsidR="005A1781">
        <w:rPr>
          <w:rFonts w:asciiTheme="majorEastAsia" w:eastAsiaTheme="majorEastAsia" w:hAnsiTheme="majorEastAsia" w:hint="eastAsia"/>
          <w:sz w:val="36"/>
          <w:szCs w:val="36"/>
        </w:rPr>
        <w:t xml:space="preserve"> </w:t>
      </w:r>
      <w:r w:rsidRPr="00F81738">
        <w:rPr>
          <w:rFonts w:asciiTheme="majorEastAsia" w:eastAsiaTheme="majorEastAsia" w:hAnsiTheme="majorEastAsia" w:hint="eastAsia"/>
          <w:sz w:val="36"/>
          <w:szCs w:val="36"/>
        </w:rPr>
        <w:t>書</w:t>
      </w:r>
    </w:p>
    <w:p w:rsidR="00906E2A" w:rsidRPr="0059369B" w:rsidRDefault="00906E2A" w:rsidP="00C4472F">
      <w:pPr>
        <w:snapToGrid w:val="0"/>
        <w:spacing w:line="300" w:lineRule="exact"/>
        <w:jc w:val="center"/>
        <w:rPr>
          <w:rFonts w:asciiTheme="minorEastAsia" w:eastAsiaTheme="minorEastAsia" w:hAnsiTheme="minorEastAsia"/>
          <w:sz w:val="21"/>
          <w:szCs w:val="21"/>
        </w:rPr>
      </w:pPr>
    </w:p>
    <w:p w:rsidR="00906E2A" w:rsidRPr="0059369B" w:rsidRDefault="00906E2A" w:rsidP="00C4472F">
      <w:pPr>
        <w:snapToGrid w:val="0"/>
        <w:spacing w:line="300" w:lineRule="exact"/>
        <w:jc w:val="center"/>
        <w:rPr>
          <w:rFonts w:asciiTheme="minorEastAsia" w:eastAsiaTheme="minorEastAsia" w:hAnsiTheme="minorEastAsia"/>
          <w:sz w:val="24"/>
          <w:szCs w:val="24"/>
        </w:rPr>
      </w:pPr>
      <w:r w:rsidRPr="0059369B">
        <w:rPr>
          <w:rFonts w:asciiTheme="minorEastAsia" w:eastAsiaTheme="minorEastAsia" w:hAnsiTheme="minorEastAsia" w:hint="eastAsia"/>
          <w:sz w:val="24"/>
          <w:szCs w:val="24"/>
        </w:rPr>
        <w:t>「</w:t>
      </w:r>
      <w:r w:rsidR="008137DA" w:rsidRPr="0059369B">
        <w:rPr>
          <w:rFonts w:asciiTheme="minorEastAsia" w:eastAsiaTheme="minorEastAsia" w:hAnsiTheme="minorEastAsia" w:hint="eastAsia"/>
          <w:sz w:val="24"/>
          <w:szCs w:val="24"/>
        </w:rPr>
        <w:t xml:space="preserve">Heart of　</w:t>
      </w:r>
      <w:proofErr w:type="spellStart"/>
      <w:r w:rsidR="008137DA" w:rsidRPr="0059369B">
        <w:rPr>
          <w:rFonts w:asciiTheme="minorEastAsia" w:eastAsiaTheme="minorEastAsia" w:hAnsiTheme="minorEastAsia" w:hint="eastAsia"/>
          <w:sz w:val="24"/>
          <w:szCs w:val="24"/>
        </w:rPr>
        <w:t>Tajimi</w:t>
      </w:r>
      <w:proofErr w:type="spellEnd"/>
      <w:r w:rsidR="005A1781">
        <w:rPr>
          <w:rFonts w:asciiTheme="minorEastAsia" w:eastAsiaTheme="minorEastAsia" w:hAnsiTheme="minorEastAsia" w:hint="eastAsia"/>
          <w:sz w:val="24"/>
          <w:szCs w:val="24"/>
        </w:rPr>
        <w:t xml:space="preserve"> ―</w:t>
      </w:r>
      <w:r w:rsidRPr="0059369B">
        <w:rPr>
          <w:rFonts w:asciiTheme="minorEastAsia" w:eastAsiaTheme="minorEastAsia" w:hAnsiTheme="minorEastAsia" w:hint="eastAsia"/>
          <w:sz w:val="24"/>
          <w:szCs w:val="24"/>
        </w:rPr>
        <w:t>たじみ市民討議会</w:t>
      </w:r>
      <w:r w:rsidR="00D85F0F" w:rsidRPr="0059369B">
        <w:rPr>
          <w:rFonts w:asciiTheme="minorEastAsia" w:eastAsiaTheme="minorEastAsia" w:hAnsiTheme="minorEastAsia" w:hint="eastAsia"/>
          <w:sz w:val="24"/>
          <w:szCs w:val="24"/>
        </w:rPr>
        <w:t>201</w:t>
      </w:r>
      <w:r w:rsidR="00FD2631">
        <w:rPr>
          <w:rFonts w:asciiTheme="minorEastAsia" w:eastAsiaTheme="minorEastAsia" w:hAnsiTheme="minorEastAsia" w:hint="eastAsia"/>
          <w:sz w:val="24"/>
          <w:szCs w:val="24"/>
        </w:rPr>
        <w:t>7</w:t>
      </w:r>
      <w:r w:rsidR="005A1781">
        <w:rPr>
          <w:rFonts w:asciiTheme="minorEastAsia" w:eastAsiaTheme="minorEastAsia" w:hAnsiTheme="minorEastAsia" w:hint="eastAsia"/>
          <w:sz w:val="24"/>
          <w:szCs w:val="24"/>
        </w:rPr>
        <w:t>―</w:t>
      </w:r>
      <w:r w:rsidRPr="0059369B">
        <w:rPr>
          <w:rFonts w:asciiTheme="minorEastAsia" w:eastAsiaTheme="minorEastAsia" w:hAnsiTheme="minorEastAsia" w:hint="eastAsia"/>
          <w:sz w:val="24"/>
          <w:szCs w:val="24"/>
        </w:rPr>
        <w:t>」</w:t>
      </w:r>
    </w:p>
    <w:p w:rsidR="00FE502F" w:rsidRPr="0059369B" w:rsidRDefault="00FE502F" w:rsidP="00FE502F">
      <w:pPr>
        <w:snapToGrid w:val="0"/>
        <w:spacing w:line="300" w:lineRule="exact"/>
        <w:jc w:val="right"/>
        <w:rPr>
          <w:rFonts w:asciiTheme="minorEastAsia" w:eastAsiaTheme="minorEastAsia" w:hAnsiTheme="minorEastAsia"/>
          <w:sz w:val="21"/>
          <w:szCs w:val="21"/>
        </w:rPr>
      </w:pPr>
    </w:p>
    <w:p w:rsidR="00FE502F" w:rsidRPr="002412E0" w:rsidRDefault="00FE502F" w:rsidP="00C4472F">
      <w:pPr>
        <w:snapToGrid w:val="0"/>
        <w:spacing w:line="300" w:lineRule="exact"/>
        <w:jc w:val="center"/>
        <w:rPr>
          <w:rFonts w:asciiTheme="minorEastAsia" w:eastAsiaTheme="minorEastAsia" w:hAnsiTheme="minorEastAsia"/>
          <w:sz w:val="21"/>
          <w:szCs w:val="21"/>
        </w:rPr>
      </w:pPr>
    </w:p>
    <w:p w:rsidR="00FE502F" w:rsidRPr="00F81738" w:rsidRDefault="00FD2631" w:rsidP="004900BF">
      <w:pPr>
        <w:snapToGrid w:val="0"/>
        <w:spacing w:line="36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基本理念　にぎわい</w:t>
      </w:r>
      <w:r w:rsidR="00A0033D">
        <w:rPr>
          <w:rFonts w:asciiTheme="majorEastAsia" w:eastAsiaTheme="majorEastAsia" w:hAnsiTheme="majorEastAsia" w:hint="eastAsia"/>
          <w:b/>
          <w:sz w:val="28"/>
          <w:szCs w:val="28"/>
        </w:rPr>
        <w:t>の</w:t>
      </w:r>
      <w:r w:rsidR="00443477" w:rsidRPr="00F81738">
        <w:rPr>
          <w:rFonts w:asciiTheme="majorEastAsia" w:eastAsiaTheme="majorEastAsia" w:hAnsiTheme="majorEastAsia" w:hint="eastAsia"/>
          <w:b/>
          <w:sz w:val="28"/>
          <w:szCs w:val="28"/>
        </w:rPr>
        <w:t>あるまち</w:t>
      </w:r>
      <w:r w:rsidR="00C4472F" w:rsidRPr="00F81738">
        <w:rPr>
          <w:rFonts w:asciiTheme="majorEastAsia" w:eastAsiaTheme="majorEastAsia" w:hAnsiTheme="majorEastAsia" w:hint="eastAsia"/>
          <w:b/>
          <w:sz w:val="28"/>
          <w:szCs w:val="28"/>
        </w:rPr>
        <w:t>「</w:t>
      </w:r>
      <w:r w:rsidR="00585B84">
        <w:rPr>
          <w:rFonts w:asciiTheme="majorEastAsia" w:eastAsiaTheme="majorEastAsia" w:hAnsiTheme="majorEastAsia" w:hint="eastAsia"/>
          <w:b/>
          <w:sz w:val="28"/>
          <w:szCs w:val="28"/>
        </w:rPr>
        <w:t>多治見</w:t>
      </w:r>
      <w:bookmarkStart w:id="0" w:name="_GoBack"/>
      <w:bookmarkEnd w:id="0"/>
      <w:r w:rsidR="00C4472F" w:rsidRPr="00F81738">
        <w:rPr>
          <w:rFonts w:asciiTheme="majorEastAsia" w:eastAsiaTheme="majorEastAsia" w:hAnsiTheme="majorEastAsia" w:hint="eastAsia"/>
          <w:b/>
          <w:sz w:val="28"/>
          <w:szCs w:val="28"/>
        </w:rPr>
        <w:t>」</w:t>
      </w:r>
    </w:p>
    <w:p w:rsidR="00FE502F" w:rsidRPr="00E10A6D" w:rsidRDefault="00FE502F" w:rsidP="00C4472F">
      <w:pPr>
        <w:snapToGrid w:val="0"/>
        <w:spacing w:line="300" w:lineRule="exact"/>
        <w:rPr>
          <w:rFonts w:asciiTheme="minorEastAsia" w:eastAsiaTheme="minorEastAsia" w:hAnsiTheme="minorEastAsia"/>
          <w:sz w:val="24"/>
          <w:szCs w:val="24"/>
        </w:rPr>
      </w:pPr>
    </w:p>
    <w:p w:rsidR="00FE502F" w:rsidRPr="00E10A6D" w:rsidRDefault="00443477" w:rsidP="00A0033D">
      <w:pPr>
        <w:snapToGrid w:val="0"/>
        <w:spacing w:line="300" w:lineRule="exact"/>
        <w:ind w:firstLineChars="100" w:firstLine="240"/>
        <w:rPr>
          <w:rFonts w:asciiTheme="minorEastAsia" w:eastAsiaTheme="minorEastAsia" w:hAnsiTheme="minorEastAsia"/>
          <w:color w:val="000000" w:themeColor="text1"/>
          <w:sz w:val="24"/>
          <w:szCs w:val="24"/>
        </w:rPr>
      </w:pPr>
      <w:r w:rsidRPr="00E10A6D">
        <w:rPr>
          <w:rFonts w:asciiTheme="minorEastAsia" w:eastAsiaTheme="minorEastAsia" w:hAnsiTheme="minorEastAsia" w:hint="eastAsia"/>
          <w:color w:val="000000" w:themeColor="text1"/>
          <w:sz w:val="24"/>
          <w:szCs w:val="24"/>
        </w:rPr>
        <w:t>201</w:t>
      </w:r>
      <w:r w:rsidR="00FD2631" w:rsidRPr="00E10A6D">
        <w:rPr>
          <w:rFonts w:asciiTheme="minorEastAsia" w:eastAsiaTheme="minorEastAsia" w:hAnsiTheme="minorEastAsia" w:hint="eastAsia"/>
          <w:color w:val="000000" w:themeColor="text1"/>
          <w:sz w:val="24"/>
          <w:szCs w:val="24"/>
        </w:rPr>
        <w:t>7</w:t>
      </w:r>
      <w:r w:rsidR="00FE502F" w:rsidRPr="00E10A6D">
        <w:rPr>
          <w:rFonts w:asciiTheme="minorEastAsia" w:eastAsiaTheme="minorEastAsia" w:hAnsiTheme="minorEastAsia" w:hint="eastAsia"/>
          <w:color w:val="000000" w:themeColor="text1"/>
          <w:sz w:val="24"/>
          <w:szCs w:val="24"/>
        </w:rPr>
        <w:t>年6月</w:t>
      </w:r>
      <w:r w:rsidR="00FD2631" w:rsidRPr="00E10A6D">
        <w:rPr>
          <w:rFonts w:asciiTheme="minorEastAsia" w:eastAsiaTheme="minorEastAsia" w:hAnsiTheme="minorEastAsia" w:hint="eastAsia"/>
          <w:color w:val="000000" w:themeColor="text1"/>
          <w:sz w:val="24"/>
          <w:szCs w:val="24"/>
        </w:rPr>
        <w:t>3</w:t>
      </w:r>
      <w:r w:rsidR="00FE502F" w:rsidRPr="00E10A6D">
        <w:rPr>
          <w:rFonts w:asciiTheme="minorEastAsia" w:eastAsiaTheme="minorEastAsia" w:hAnsiTheme="minorEastAsia" w:hint="eastAsia"/>
          <w:color w:val="000000" w:themeColor="text1"/>
          <w:sz w:val="24"/>
          <w:szCs w:val="24"/>
        </w:rPr>
        <w:t>日、</w:t>
      </w:r>
      <w:r w:rsidR="00FD2631" w:rsidRPr="00E10A6D">
        <w:rPr>
          <w:rFonts w:asciiTheme="minorEastAsia" w:eastAsiaTheme="minorEastAsia" w:hAnsiTheme="minorEastAsia" w:hint="eastAsia"/>
          <w:color w:val="000000" w:themeColor="text1"/>
          <w:sz w:val="24"/>
          <w:szCs w:val="24"/>
        </w:rPr>
        <w:t>4</w:t>
      </w:r>
      <w:r w:rsidR="00FE502F" w:rsidRPr="00E10A6D">
        <w:rPr>
          <w:rFonts w:asciiTheme="minorEastAsia" w:eastAsiaTheme="minorEastAsia" w:hAnsiTheme="minorEastAsia" w:hint="eastAsia"/>
          <w:color w:val="000000" w:themeColor="text1"/>
          <w:sz w:val="24"/>
          <w:szCs w:val="24"/>
        </w:rPr>
        <w:t>日に市民3</w:t>
      </w:r>
      <w:r w:rsidR="00FD2631" w:rsidRPr="00E10A6D">
        <w:rPr>
          <w:rFonts w:asciiTheme="minorEastAsia" w:eastAsiaTheme="minorEastAsia" w:hAnsiTheme="minorEastAsia" w:hint="eastAsia"/>
          <w:color w:val="000000" w:themeColor="text1"/>
          <w:sz w:val="24"/>
          <w:szCs w:val="24"/>
        </w:rPr>
        <w:t>0</w:t>
      </w:r>
      <w:r w:rsidR="00FE502F" w:rsidRPr="00E10A6D">
        <w:rPr>
          <w:rFonts w:asciiTheme="minorEastAsia" w:eastAsiaTheme="minorEastAsia" w:hAnsiTheme="minorEastAsia" w:hint="eastAsia"/>
          <w:color w:val="000000" w:themeColor="text1"/>
          <w:sz w:val="24"/>
          <w:szCs w:val="24"/>
        </w:rPr>
        <w:t>人の参加を得て</w:t>
      </w:r>
      <w:r w:rsidR="00CF5110" w:rsidRPr="00E10A6D">
        <w:rPr>
          <w:rFonts w:asciiTheme="minorEastAsia" w:eastAsiaTheme="minorEastAsia" w:hAnsiTheme="minorEastAsia" w:hint="eastAsia"/>
          <w:color w:val="000000" w:themeColor="text1"/>
          <w:sz w:val="24"/>
          <w:szCs w:val="24"/>
        </w:rPr>
        <w:t>、</w:t>
      </w:r>
      <w:r w:rsidR="00FE502F" w:rsidRPr="00E10A6D">
        <w:rPr>
          <w:rFonts w:asciiTheme="minorEastAsia" w:eastAsiaTheme="minorEastAsia" w:hAnsiTheme="minorEastAsia" w:hint="eastAsia"/>
          <w:color w:val="000000" w:themeColor="text1"/>
          <w:sz w:val="24"/>
          <w:szCs w:val="24"/>
        </w:rPr>
        <w:t>『</w:t>
      </w:r>
      <w:r w:rsidR="00FD2631" w:rsidRPr="00E10A6D">
        <w:rPr>
          <w:rFonts w:asciiTheme="minorEastAsia" w:eastAsiaTheme="minorEastAsia" w:hAnsiTheme="minorEastAsia" w:hint="eastAsia"/>
          <w:color w:val="000000" w:themeColor="text1"/>
          <w:sz w:val="24"/>
          <w:szCs w:val="24"/>
        </w:rPr>
        <w:t>にぎわい</w:t>
      </w:r>
      <w:r w:rsidR="00FE502F" w:rsidRPr="00E10A6D">
        <w:rPr>
          <w:rFonts w:asciiTheme="minorEastAsia" w:eastAsiaTheme="minorEastAsia" w:hAnsiTheme="minorEastAsia" w:hint="eastAsia"/>
          <w:color w:val="000000" w:themeColor="text1"/>
          <w:sz w:val="24"/>
          <w:szCs w:val="24"/>
        </w:rPr>
        <w:t>』</w:t>
      </w:r>
      <w:r w:rsidR="00C61DF0" w:rsidRPr="00E10A6D">
        <w:rPr>
          <w:rFonts w:asciiTheme="minorEastAsia" w:eastAsiaTheme="minorEastAsia" w:hAnsiTheme="minorEastAsia" w:hint="eastAsia"/>
          <w:color w:val="000000" w:themeColor="text1"/>
          <w:sz w:val="24"/>
          <w:szCs w:val="24"/>
        </w:rPr>
        <w:t>に焦点を当て</w:t>
      </w:r>
      <w:r w:rsidR="00FE502F" w:rsidRPr="00E10A6D">
        <w:rPr>
          <w:rFonts w:asciiTheme="minorEastAsia" w:eastAsiaTheme="minorEastAsia" w:hAnsiTheme="minorEastAsia" w:hint="eastAsia"/>
          <w:color w:val="000000" w:themeColor="text1"/>
          <w:sz w:val="24"/>
          <w:szCs w:val="24"/>
        </w:rPr>
        <w:t>た討議会を実施しました。市民が</w:t>
      </w:r>
      <w:r w:rsidR="006D41F6" w:rsidRPr="00E10A6D">
        <w:rPr>
          <w:rFonts w:asciiTheme="minorEastAsia" w:eastAsiaTheme="minorEastAsia" w:hAnsiTheme="minorEastAsia" w:hint="eastAsia"/>
          <w:color w:val="000000" w:themeColor="text1"/>
          <w:sz w:val="24"/>
          <w:szCs w:val="24"/>
        </w:rPr>
        <w:t>如何に</w:t>
      </w:r>
      <w:r w:rsidR="0095242B" w:rsidRPr="00E10A6D">
        <w:rPr>
          <w:rFonts w:asciiTheme="minorEastAsia" w:eastAsiaTheme="minorEastAsia" w:hAnsiTheme="minorEastAsia" w:hint="eastAsia"/>
          <w:color w:val="000000" w:themeColor="text1"/>
          <w:sz w:val="24"/>
          <w:szCs w:val="24"/>
        </w:rPr>
        <w:t>多治見</w:t>
      </w:r>
      <w:r w:rsidR="006D41F6" w:rsidRPr="00E10A6D">
        <w:rPr>
          <w:rFonts w:asciiTheme="minorEastAsia" w:eastAsiaTheme="minorEastAsia" w:hAnsiTheme="minorEastAsia" w:hint="eastAsia"/>
          <w:color w:val="000000" w:themeColor="text1"/>
          <w:sz w:val="24"/>
          <w:szCs w:val="24"/>
        </w:rPr>
        <w:t>の</w:t>
      </w:r>
      <w:r w:rsidR="00C61DF0" w:rsidRPr="00E10A6D">
        <w:rPr>
          <w:rFonts w:asciiTheme="minorEastAsia" w:eastAsiaTheme="minorEastAsia" w:hAnsiTheme="minorEastAsia" w:hint="eastAsia"/>
          <w:color w:val="000000" w:themeColor="text1"/>
          <w:sz w:val="24"/>
          <w:szCs w:val="24"/>
        </w:rPr>
        <w:t>魅力を再認識し</w:t>
      </w:r>
      <w:r w:rsidR="00FE502F" w:rsidRPr="00E10A6D">
        <w:rPr>
          <w:rFonts w:asciiTheme="minorEastAsia" w:eastAsiaTheme="minorEastAsia" w:hAnsiTheme="minorEastAsia" w:hint="eastAsia"/>
          <w:color w:val="000000" w:themeColor="text1"/>
          <w:sz w:val="24"/>
          <w:szCs w:val="24"/>
        </w:rPr>
        <w:t>行動</w:t>
      </w:r>
      <w:r w:rsidR="00C61DF0" w:rsidRPr="00E10A6D">
        <w:rPr>
          <w:rFonts w:asciiTheme="minorEastAsia" w:eastAsiaTheme="minorEastAsia" w:hAnsiTheme="minorEastAsia" w:hint="eastAsia"/>
          <w:color w:val="000000" w:themeColor="text1"/>
          <w:sz w:val="24"/>
          <w:szCs w:val="24"/>
        </w:rPr>
        <w:t>するかに</w:t>
      </w:r>
      <w:r w:rsidR="00FE502F" w:rsidRPr="00E10A6D">
        <w:rPr>
          <w:rFonts w:asciiTheme="minorEastAsia" w:eastAsiaTheme="minorEastAsia" w:hAnsiTheme="minorEastAsia" w:hint="eastAsia"/>
          <w:color w:val="000000" w:themeColor="text1"/>
          <w:sz w:val="24"/>
          <w:szCs w:val="24"/>
        </w:rPr>
        <w:t>ついて意見交換した結果を以下に提言いたします。</w:t>
      </w:r>
    </w:p>
    <w:p w:rsidR="00E7463A" w:rsidRPr="00F81738" w:rsidRDefault="00E7463A" w:rsidP="0014136C">
      <w:pPr>
        <w:snapToGrid w:val="0"/>
        <w:spacing w:beforeLines="150" w:before="540" w:afterLines="50" w:after="180" w:line="300" w:lineRule="exact"/>
        <w:rPr>
          <w:rFonts w:asciiTheme="majorEastAsia" w:eastAsiaTheme="majorEastAsia" w:hAnsiTheme="majorEastAsia"/>
          <w:b/>
          <w:color w:val="000000" w:themeColor="text1"/>
          <w:sz w:val="28"/>
          <w:szCs w:val="28"/>
        </w:rPr>
      </w:pPr>
      <w:r w:rsidRPr="00F81738">
        <w:rPr>
          <w:rFonts w:asciiTheme="majorEastAsia" w:eastAsiaTheme="majorEastAsia" w:hAnsiTheme="majorEastAsia" w:hint="eastAsia"/>
          <w:b/>
          <w:color w:val="000000" w:themeColor="text1"/>
          <w:sz w:val="28"/>
          <w:szCs w:val="28"/>
        </w:rPr>
        <w:t>討議テーマ</w:t>
      </w:r>
      <w:r w:rsidR="005D7315" w:rsidRPr="00F81738">
        <w:rPr>
          <w:rFonts w:asciiTheme="majorEastAsia" w:eastAsiaTheme="majorEastAsia" w:hAnsiTheme="majorEastAsia" w:hint="eastAsia"/>
          <w:b/>
          <w:color w:val="000000" w:themeColor="text1"/>
          <w:sz w:val="28"/>
          <w:szCs w:val="28"/>
        </w:rPr>
        <w:t>1：</w:t>
      </w:r>
      <w:r w:rsidR="00E10A6D" w:rsidRPr="00E10A6D">
        <w:rPr>
          <w:rFonts w:asciiTheme="majorEastAsia" w:eastAsiaTheme="majorEastAsia" w:hAnsiTheme="majorEastAsia" w:hint="eastAsia"/>
          <w:b/>
          <w:color w:val="000000" w:themeColor="text1"/>
          <w:sz w:val="28"/>
          <w:szCs w:val="28"/>
        </w:rPr>
        <w:t>地域の行事に関わる人を増やすには？</w:t>
      </w:r>
    </w:p>
    <w:p w:rsidR="00A0033D" w:rsidRDefault="00E10A6D" w:rsidP="00E10A6D">
      <w:pPr>
        <w:ind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市民は地域・団体に所属していなくても関心があれば、その行事の運営を含めて参加したいと考えています。</w:t>
      </w:r>
    </w:p>
    <w:p w:rsidR="00B71077" w:rsidRDefault="00E10A6D" w:rsidP="00E10A6D">
      <w:pPr>
        <w:ind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市民自らが地域の行事に関心を持ち、積極的に関わるために以下２点を提言します。</w:t>
      </w:r>
    </w:p>
    <w:p w:rsidR="00E10A6D" w:rsidRPr="005A1781" w:rsidRDefault="00E10A6D" w:rsidP="005A1781">
      <w:pPr>
        <w:ind w:firstLineChars="100" w:firstLine="221"/>
        <w:rPr>
          <w:rFonts w:asciiTheme="minorEastAsia" w:eastAsiaTheme="minorEastAsia" w:hAnsiTheme="minorEastAsia"/>
          <w:b/>
          <w:sz w:val="22"/>
        </w:rPr>
      </w:pPr>
    </w:p>
    <w:p w:rsidR="00B71077" w:rsidRPr="005A1781" w:rsidRDefault="00E10A6D" w:rsidP="005A1781">
      <w:pPr>
        <w:pStyle w:val="a7"/>
        <w:numPr>
          <w:ilvl w:val="0"/>
          <w:numId w:val="23"/>
        </w:numPr>
        <w:ind w:leftChars="0"/>
        <w:rPr>
          <w:rFonts w:asciiTheme="minorEastAsia" w:eastAsiaTheme="minorEastAsia" w:hAnsiTheme="minorEastAsia"/>
          <w:b/>
          <w:sz w:val="24"/>
          <w:szCs w:val="24"/>
        </w:rPr>
      </w:pPr>
      <w:r w:rsidRPr="005A1781">
        <w:rPr>
          <w:rFonts w:asciiTheme="minorEastAsia" w:eastAsiaTheme="minorEastAsia" w:hAnsiTheme="minorEastAsia" w:hint="eastAsia"/>
          <w:b/>
          <w:sz w:val="24"/>
          <w:szCs w:val="24"/>
        </w:rPr>
        <w:t>地域間の情報発信を望みます。</w:t>
      </w:r>
    </w:p>
    <w:p w:rsidR="00E33244" w:rsidRDefault="00E10A6D" w:rsidP="00C049DA">
      <w:pPr>
        <w:ind w:leftChars="100" w:left="200" w:firstLineChars="100" w:firstLine="220"/>
        <w:rPr>
          <w:rFonts w:asciiTheme="minorEastAsia" w:eastAsiaTheme="minorEastAsia" w:hAnsiTheme="minorEastAsia"/>
          <w:color w:val="000000" w:themeColor="text1"/>
          <w:sz w:val="22"/>
        </w:rPr>
      </w:pPr>
      <w:r w:rsidRPr="00E10A6D">
        <w:rPr>
          <w:rFonts w:asciiTheme="minorEastAsia" w:eastAsiaTheme="minorEastAsia" w:hAnsiTheme="minorEastAsia" w:hint="eastAsia"/>
          <w:color w:val="000000" w:themeColor="text1"/>
          <w:sz w:val="22"/>
        </w:rPr>
        <w:t>地域全体の活性化を促進するために、自治会や団体が主催する行事を相互に情報発信</w:t>
      </w:r>
      <w:r w:rsidR="00694941">
        <w:rPr>
          <w:rFonts w:asciiTheme="minorEastAsia" w:eastAsiaTheme="minorEastAsia" w:hAnsiTheme="minorEastAsia" w:hint="eastAsia"/>
          <w:color w:val="000000" w:themeColor="text1"/>
          <w:sz w:val="22"/>
        </w:rPr>
        <w:t>する</w:t>
      </w:r>
      <w:r w:rsidRPr="00E10A6D">
        <w:rPr>
          <w:rFonts w:asciiTheme="minorEastAsia" w:eastAsiaTheme="minorEastAsia" w:hAnsiTheme="minorEastAsia" w:hint="eastAsia"/>
          <w:color w:val="000000" w:themeColor="text1"/>
          <w:sz w:val="22"/>
        </w:rPr>
        <w:t>ことが有効と考えます。そこで、地域の代表が集まる連絡会や協議会などで情報交換が出来るような働きかけを望みます。</w:t>
      </w:r>
    </w:p>
    <w:p w:rsidR="00E10A6D" w:rsidRPr="005A1781" w:rsidRDefault="00E10A6D" w:rsidP="005A1781">
      <w:pPr>
        <w:ind w:firstLineChars="100" w:firstLine="221"/>
        <w:rPr>
          <w:rFonts w:asciiTheme="minorEastAsia" w:eastAsiaTheme="minorEastAsia" w:hAnsiTheme="minorEastAsia"/>
          <w:b/>
          <w:sz w:val="22"/>
        </w:rPr>
      </w:pPr>
    </w:p>
    <w:p w:rsidR="00E33244" w:rsidRPr="005A1781" w:rsidRDefault="00E10A6D" w:rsidP="005A1781">
      <w:pPr>
        <w:pStyle w:val="a7"/>
        <w:numPr>
          <w:ilvl w:val="0"/>
          <w:numId w:val="23"/>
        </w:numPr>
        <w:ind w:leftChars="0"/>
        <w:rPr>
          <w:rFonts w:asciiTheme="minorEastAsia" w:eastAsiaTheme="minorEastAsia" w:hAnsiTheme="minorEastAsia"/>
          <w:b/>
          <w:sz w:val="24"/>
          <w:szCs w:val="24"/>
        </w:rPr>
      </w:pPr>
      <w:r w:rsidRPr="005A1781">
        <w:rPr>
          <w:rFonts w:asciiTheme="minorEastAsia" w:eastAsiaTheme="minorEastAsia" w:hAnsiTheme="minorEastAsia" w:hint="eastAsia"/>
          <w:b/>
          <w:sz w:val="24"/>
          <w:szCs w:val="24"/>
        </w:rPr>
        <w:t>新しい発想の行事の企画を望みます。</w:t>
      </w:r>
    </w:p>
    <w:p w:rsidR="00667D9C" w:rsidRPr="001E5A5C" w:rsidRDefault="00E10A6D" w:rsidP="00C049DA">
      <w:pPr>
        <w:ind w:leftChars="100" w:left="200"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従来の参観型イベントに加え、市民自ら企画し参加できる多治見独自の自由でユニークな行事（区や校区対抗で競う『たじみオリンピック』や『ギネスに挑戦』など）の開催を望みます。</w:t>
      </w:r>
    </w:p>
    <w:p w:rsidR="00E33244" w:rsidRPr="001E5A5C" w:rsidRDefault="00E33244" w:rsidP="009262B9">
      <w:pPr>
        <w:rPr>
          <w:rFonts w:asciiTheme="minorEastAsia" w:eastAsiaTheme="minorEastAsia" w:hAnsiTheme="minorEastAsia"/>
          <w:sz w:val="22"/>
        </w:rPr>
      </w:pPr>
    </w:p>
    <w:p w:rsidR="005D7315" w:rsidRPr="00F81738" w:rsidRDefault="005D7315" w:rsidP="0014136C">
      <w:pPr>
        <w:snapToGrid w:val="0"/>
        <w:spacing w:beforeLines="150" w:before="540" w:afterLines="50" w:after="180" w:line="300" w:lineRule="exact"/>
        <w:rPr>
          <w:rFonts w:asciiTheme="majorEastAsia" w:eastAsiaTheme="majorEastAsia" w:hAnsiTheme="majorEastAsia"/>
          <w:b/>
          <w:sz w:val="28"/>
          <w:szCs w:val="28"/>
        </w:rPr>
      </w:pPr>
      <w:r w:rsidRPr="00F81738">
        <w:rPr>
          <w:rFonts w:asciiTheme="majorEastAsia" w:eastAsiaTheme="majorEastAsia" w:hAnsiTheme="majorEastAsia" w:hint="eastAsia"/>
          <w:b/>
          <w:sz w:val="28"/>
          <w:szCs w:val="28"/>
        </w:rPr>
        <w:t>討議テーマ2：</w:t>
      </w:r>
      <w:r w:rsidR="00E10A6D" w:rsidRPr="00E10A6D">
        <w:rPr>
          <w:rFonts w:asciiTheme="majorEastAsia" w:eastAsiaTheme="majorEastAsia" w:hAnsiTheme="majorEastAsia" w:hint="eastAsia"/>
          <w:b/>
          <w:sz w:val="28"/>
          <w:szCs w:val="28"/>
        </w:rPr>
        <w:t>多治見駅周辺の施設や活動拠点をどのように活用しますか？</w:t>
      </w:r>
    </w:p>
    <w:p w:rsidR="00AD1279" w:rsidRPr="00FA16D4" w:rsidRDefault="00E10A6D" w:rsidP="00E10A6D">
      <w:pPr>
        <w:snapToGrid w:val="0"/>
        <w:spacing w:line="300" w:lineRule="exact"/>
        <w:ind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市民が多治見駅周辺の施設や活動拠点を有効に活用するため、以下２点を提言します。</w:t>
      </w:r>
    </w:p>
    <w:p w:rsidR="00AD1279" w:rsidRPr="005A1781" w:rsidRDefault="00AD1279" w:rsidP="00AD1279">
      <w:pPr>
        <w:snapToGrid w:val="0"/>
        <w:spacing w:line="300" w:lineRule="exact"/>
        <w:ind w:leftChars="71" w:left="142" w:firstLineChars="67" w:firstLine="141"/>
        <w:rPr>
          <w:rFonts w:asciiTheme="minorEastAsia" w:eastAsiaTheme="minorEastAsia" w:hAnsiTheme="minorEastAsia"/>
          <w:b/>
          <w:sz w:val="21"/>
          <w:szCs w:val="21"/>
        </w:rPr>
      </w:pPr>
    </w:p>
    <w:p w:rsidR="00AD1279" w:rsidRPr="005A1781" w:rsidRDefault="00E10A6D" w:rsidP="005A1781">
      <w:pPr>
        <w:pStyle w:val="a7"/>
        <w:numPr>
          <w:ilvl w:val="0"/>
          <w:numId w:val="24"/>
        </w:numPr>
        <w:ind w:leftChars="0"/>
        <w:rPr>
          <w:b/>
          <w:sz w:val="24"/>
          <w:szCs w:val="24"/>
        </w:rPr>
      </w:pPr>
      <w:r w:rsidRPr="005A1781">
        <w:rPr>
          <w:rFonts w:hint="eastAsia"/>
          <w:b/>
          <w:sz w:val="24"/>
          <w:szCs w:val="24"/>
        </w:rPr>
        <w:t>駅周辺のアクセスの利便性向上を望みます。</w:t>
      </w:r>
    </w:p>
    <w:p w:rsidR="00AD1279" w:rsidRPr="00E10A6D" w:rsidRDefault="00E10A6D" w:rsidP="00C049DA">
      <w:pPr>
        <w:snapToGrid w:val="0"/>
        <w:spacing w:line="300" w:lineRule="exact"/>
        <w:ind w:leftChars="100" w:left="200"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駅周辺には市民生活に直結する商店街や図書館など文化施設の他、市民病院や税務署、国</w:t>
      </w:r>
      <w:r>
        <w:rPr>
          <w:rFonts w:asciiTheme="minorEastAsia" w:eastAsiaTheme="minorEastAsia" w:hAnsiTheme="minorEastAsia" w:hint="eastAsia"/>
          <w:sz w:val="22"/>
        </w:rPr>
        <w:t>土</w:t>
      </w:r>
      <w:r w:rsidRPr="00E10A6D">
        <w:rPr>
          <w:rFonts w:asciiTheme="minorEastAsia" w:eastAsiaTheme="minorEastAsia" w:hAnsiTheme="minorEastAsia" w:hint="eastAsia"/>
          <w:sz w:val="22"/>
        </w:rPr>
        <w:t>交</w:t>
      </w:r>
      <w:r>
        <w:rPr>
          <w:rFonts w:asciiTheme="minorEastAsia" w:eastAsiaTheme="minorEastAsia" w:hAnsiTheme="minorEastAsia" w:hint="eastAsia"/>
          <w:sz w:val="22"/>
        </w:rPr>
        <w:t>通</w:t>
      </w:r>
      <w:r w:rsidRPr="00E10A6D">
        <w:rPr>
          <w:rFonts w:asciiTheme="minorEastAsia" w:eastAsiaTheme="minorEastAsia" w:hAnsiTheme="minorEastAsia" w:hint="eastAsia"/>
          <w:sz w:val="22"/>
        </w:rPr>
        <w:t>省など公的機関も点在します。アクセスの利便性の向上と、市民の日常生活をサポートするために、公設民営の電動アシスト仕様のレンタサイクル設置を望みます。</w:t>
      </w:r>
    </w:p>
    <w:p w:rsidR="00F14345" w:rsidRPr="005A1781" w:rsidRDefault="00F14345" w:rsidP="00F14345">
      <w:pPr>
        <w:pStyle w:val="a7"/>
        <w:snapToGrid w:val="0"/>
        <w:spacing w:line="300" w:lineRule="exact"/>
        <w:ind w:leftChars="0" w:left="426"/>
        <w:rPr>
          <w:rFonts w:asciiTheme="minorEastAsia" w:eastAsiaTheme="minorEastAsia" w:hAnsiTheme="minorEastAsia"/>
          <w:b/>
          <w:sz w:val="22"/>
        </w:rPr>
      </w:pPr>
    </w:p>
    <w:p w:rsidR="00AD1279" w:rsidRPr="005A1781" w:rsidRDefault="00E10A6D" w:rsidP="005A1781">
      <w:pPr>
        <w:pStyle w:val="a7"/>
        <w:numPr>
          <w:ilvl w:val="0"/>
          <w:numId w:val="24"/>
        </w:numPr>
        <w:ind w:leftChars="0"/>
        <w:rPr>
          <w:b/>
          <w:sz w:val="24"/>
          <w:szCs w:val="24"/>
        </w:rPr>
      </w:pPr>
      <w:r w:rsidRPr="005A1781">
        <w:rPr>
          <w:rFonts w:hint="eastAsia"/>
          <w:b/>
          <w:sz w:val="24"/>
          <w:szCs w:val="24"/>
        </w:rPr>
        <w:t>駅周辺の施設の利用に関する利便性向上を望みます。</w:t>
      </w:r>
    </w:p>
    <w:p w:rsidR="004D4F71" w:rsidRPr="004D4F71" w:rsidRDefault="00E10A6D" w:rsidP="004D4F71">
      <w:pPr>
        <w:ind w:leftChars="100" w:left="200" w:firstLineChars="100" w:firstLine="220"/>
        <w:rPr>
          <w:rFonts w:asciiTheme="minorEastAsia" w:eastAsiaTheme="minorEastAsia" w:hAnsiTheme="minorEastAsia"/>
          <w:sz w:val="22"/>
        </w:rPr>
      </w:pPr>
      <w:r w:rsidRPr="00E10A6D">
        <w:rPr>
          <w:rFonts w:asciiTheme="minorEastAsia" w:eastAsiaTheme="minorEastAsia" w:hAnsiTheme="minorEastAsia" w:hint="eastAsia"/>
          <w:sz w:val="22"/>
        </w:rPr>
        <w:t>虎渓用水広場や、ヤマカまなびパークなどの公的施設の利用案内や利用手続きを分かり易くして施設の利用を促進することを目的に、庁内の一部署が担当する、あるいは指定管理者のうち何れかがその業務を受託するなど一元化することを望みます。</w:t>
      </w:r>
    </w:p>
    <w:p w:rsidR="004D4F71" w:rsidRDefault="004D4F71" w:rsidP="004D4F71">
      <w:pPr>
        <w:snapToGrid w:val="0"/>
        <w:spacing w:beforeLines="100" w:before="360" w:line="300" w:lineRule="exact"/>
        <w:rPr>
          <w:rFonts w:asciiTheme="minorEastAsia" w:eastAsiaTheme="minorEastAsia" w:hAnsiTheme="minorEastAsia"/>
          <w:sz w:val="22"/>
        </w:rPr>
      </w:pPr>
    </w:p>
    <w:p w:rsidR="004D4F71" w:rsidRDefault="004D4F71" w:rsidP="004D4F71">
      <w:pPr>
        <w:snapToGrid w:val="0"/>
        <w:spacing w:line="220" w:lineRule="exact"/>
        <w:rPr>
          <w:rFonts w:asciiTheme="minorEastAsia" w:eastAsiaTheme="minorEastAsia" w:hAnsiTheme="minorEastAsia"/>
          <w:sz w:val="22"/>
        </w:rPr>
      </w:pPr>
    </w:p>
    <w:p w:rsidR="00E7463A" w:rsidRPr="00F81738" w:rsidRDefault="005D7315" w:rsidP="0014136C">
      <w:pPr>
        <w:snapToGrid w:val="0"/>
        <w:spacing w:beforeLines="150" w:before="540" w:afterLines="50" w:after="180" w:line="300" w:lineRule="exact"/>
        <w:rPr>
          <w:rFonts w:asciiTheme="majorEastAsia" w:eastAsiaTheme="majorEastAsia" w:hAnsiTheme="majorEastAsia"/>
          <w:b/>
          <w:sz w:val="28"/>
          <w:szCs w:val="28"/>
        </w:rPr>
      </w:pPr>
      <w:r w:rsidRPr="00F81738">
        <w:rPr>
          <w:rFonts w:asciiTheme="majorEastAsia" w:eastAsiaTheme="majorEastAsia" w:hAnsiTheme="majorEastAsia" w:hint="eastAsia"/>
          <w:b/>
          <w:sz w:val="28"/>
          <w:szCs w:val="28"/>
        </w:rPr>
        <w:t>討議テーマ3：</w:t>
      </w:r>
      <w:r w:rsidR="00E10A6D" w:rsidRPr="00E10A6D">
        <w:rPr>
          <w:rFonts w:asciiTheme="majorEastAsia" w:eastAsiaTheme="majorEastAsia" w:hAnsiTheme="majorEastAsia" w:hint="eastAsia"/>
          <w:b/>
          <w:sz w:val="28"/>
          <w:szCs w:val="28"/>
        </w:rPr>
        <w:t>多治見がにぎわうためにどのような関わりが持てますか？</w:t>
      </w:r>
    </w:p>
    <w:p w:rsidR="0044198B" w:rsidRDefault="00CA1882" w:rsidP="00CA1882">
      <w:pPr>
        <w:ind w:firstLineChars="100" w:firstLine="220"/>
        <w:rPr>
          <w:rFonts w:asciiTheme="minorEastAsia" w:eastAsiaTheme="minorEastAsia" w:hAnsiTheme="minorEastAsia"/>
          <w:sz w:val="22"/>
        </w:rPr>
      </w:pPr>
      <w:r w:rsidRPr="00CA1882">
        <w:rPr>
          <w:rFonts w:asciiTheme="minorEastAsia" w:eastAsiaTheme="minorEastAsia" w:hAnsiTheme="minorEastAsia" w:hint="eastAsia"/>
          <w:sz w:val="22"/>
        </w:rPr>
        <w:t>市民は多治見市のにぎわいに積極的に関わりを持ち、貢献したいと考えています。しかし、個人の力では困難であるとも考えており、行政による働きかけを望んでいます。多治見のにぎわいに市民が積極的に関わるために、以下２点を提言します。</w:t>
      </w:r>
    </w:p>
    <w:p w:rsidR="00CA1882" w:rsidRPr="005A1781" w:rsidRDefault="00CA1882" w:rsidP="00CA1882">
      <w:pPr>
        <w:rPr>
          <w:rFonts w:asciiTheme="minorEastAsia" w:eastAsiaTheme="minorEastAsia" w:hAnsiTheme="minorEastAsia"/>
          <w:b/>
          <w:sz w:val="21"/>
          <w:szCs w:val="21"/>
        </w:rPr>
      </w:pPr>
    </w:p>
    <w:p w:rsidR="0044198B" w:rsidRPr="005A1781" w:rsidRDefault="00CA1882" w:rsidP="005A1781">
      <w:pPr>
        <w:pStyle w:val="a7"/>
        <w:numPr>
          <w:ilvl w:val="0"/>
          <w:numId w:val="25"/>
        </w:numPr>
        <w:ind w:leftChars="0"/>
        <w:rPr>
          <w:rFonts w:asciiTheme="minorEastAsia" w:eastAsiaTheme="minorEastAsia" w:hAnsiTheme="minorEastAsia"/>
          <w:b/>
          <w:sz w:val="24"/>
          <w:szCs w:val="24"/>
        </w:rPr>
      </w:pPr>
      <w:r w:rsidRPr="005A1781">
        <w:rPr>
          <w:rFonts w:asciiTheme="minorEastAsia" w:eastAsiaTheme="minorEastAsia" w:hAnsiTheme="minorEastAsia" w:hint="eastAsia"/>
          <w:b/>
          <w:sz w:val="24"/>
          <w:szCs w:val="24"/>
        </w:rPr>
        <w:t>市民が多治見を知り、より親しみを増幅させるための勉強の機会を設定することを望みます。</w:t>
      </w:r>
    </w:p>
    <w:p w:rsidR="0044198B" w:rsidRDefault="00CA1882" w:rsidP="00C049DA">
      <w:pPr>
        <w:ind w:leftChars="100" w:left="200" w:firstLineChars="100" w:firstLine="220"/>
        <w:rPr>
          <w:rFonts w:asciiTheme="minorEastAsia" w:eastAsiaTheme="minorEastAsia" w:hAnsiTheme="minorEastAsia"/>
          <w:sz w:val="22"/>
        </w:rPr>
      </w:pPr>
      <w:r w:rsidRPr="00CA1882">
        <w:rPr>
          <w:rFonts w:asciiTheme="minorEastAsia" w:eastAsiaTheme="minorEastAsia" w:hAnsiTheme="minorEastAsia" w:hint="eastAsia"/>
          <w:sz w:val="22"/>
        </w:rPr>
        <w:t>市民が楽しみながら</w:t>
      </w:r>
      <w:r>
        <w:rPr>
          <w:rFonts w:asciiTheme="minorEastAsia" w:eastAsiaTheme="minorEastAsia" w:hAnsiTheme="minorEastAsia" w:hint="eastAsia"/>
          <w:sz w:val="22"/>
        </w:rPr>
        <w:t>多治見の文化・歴史・産業・地理・気候・風土…等を学び、多治見の</w:t>
      </w:r>
      <w:r w:rsidRPr="00CA1882">
        <w:rPr>
          <w:rFonts w:asciiTheme="minorEastAsia" w:eastAsiaTheme="minorEastAsia" w:hAnsiTheme="minorEastAsia" w:hint="eastAsia"/>
          <w:sz w:val="22"/>
        </w:rPr>
        <w:t>素晴らしさを自ら認識して発信していくことを目的として、『多治見検定』の企画、実施を望みます。</w:t>
      </w:r>
    </w:p>
    <w:p w:rsidR="00CA1882" w:rsidRPr="005A1781" w:rsidRDefault="00CA1882" w:rsidP="005A1781">
      <w:pPr>
        <w:ind w:leftChars="100" w:left="411" w:hangingChars="100" w:hanging="211"/>
        <w:rPr>
          <w:rFonts w:asciiTheme="minorEastAsia" w:eastAsiaTheme="minorEastAsia" w:hAnsiTheme="minorEastAsia"/>
          <w:b/>
          <w:sz w:val="21"/>
          <w:szCs w:val="21"/>
        </w:rPr>
      </w:pPr>
    </w:p>
    <w:p w:rsidR="0044198B" w:rsidRPr="005A1781" w:rsidRDefault="00CA1882" w:rsidP="005A1781">
      <w:pPr>
        <w:pStyle w:val="a7"/>
        <w:numPr>
          <w:ilvl w:val="0"/>
          <w:numId w:val="25"/>
        </w:numPr>
        <w:ind w:leftChars="0"/>
        <w:rPr>
          <w:rFonts w:asciiTheme="minorEastAsia" w:eastAsiaTheme="minorEastAsia" w:hAnsiTheme="minorEastAsia"/>
          <w:b/>
          <w:sz w:val="24"/>
          <w:szCs w:val="24"/>
        </w:rPr>
      </w:pPr>
      <w:r w:rsidRPr="005A1781">
        <w:rPr>
          <w:rFonts w:asciiTheme="minorEastAsia" w:eastAsiaTheme="minorEastAsia" w:hAnsiTheme="minorEastAsia" w:hint="eastAsia"/>
          <w:b/>
          <w:sz w:val="24"/>
          <w:szCs w:val="24"/>
        </w:rPr>
        <w:t>地産地消の更なる取り組み強化を望みます。</w:t>
      </w:r>
    </w:p>
    <w:p w:rsidR="00CA1882" w:rsidRPr="00CA1882" w:rsidRDefault="00CA1882" w:rsidP="00C049DA">
      <w:pPr>
        <w:ind w:firstLineChars="250" w:firstLine="550"/>
        <w:rPr>
          <w:rFonts w:asciiTheme="minorEastAsia" w:eastAsiaTheme="minorEastAsia" w:hAnsiTheme="minorEastAsia"/>
          <w:sz w:val="22"/>
        </w:rPr>
      </w:pPr>
      <w:r w:rsidRPr="00CA1882">
        <w:rPr>
          <w:rFonts w:asciiTheme="minorEastAsia" w:eastAsiaTheme="minorEastAsia" w:hAnsiTheme="minorEastAsia" w:hint="eastAsia"/>
          <w:sz w:val="22"/>
        </w:rPr>
        <w:t>市民は多治見の産業・経済を支援するため、多治見のものを使い多治見で消費します。</w:t>
      </w:r>
    </w:p>
    <w:p w:rsidR="00582FF2" w:rsidRPr="00CA1882" w:rsidRDefault="00CA1882" w:rsidP="00A0033D">
      <w:pPr>
        <w:ind w:firstLineChars="150" w:firstLine="330"/>
        <w:rPr>
          <w:rFonts w:asciiTheme="minorEastAsia" w:eastAsiaTheme="minorEastAsia" w:hAnsiTheme="minorEastAsia"/>
          <w:sz w:val="22"/>
        </w:rPr>
      </w:pPr>
      <w:r w:rsidRPr="00CA1882">
        <w:rPr>
          <w:rFonts w:asciiTheme="minorEastAsia" w:eastAsiaTheme="minorEastAsia" w:hAnsiTheme="minorEastAsia" w:hint="eastAsia"/>
          <w:sz w:val="22"/>
        </w:rPr>
        <w:t>行政においても更なる地産地消の推進を望みます。</w:t>
      </w:r>
    </w:p>
    <w:p w:rsidR="0044198B" w:rsidRPr="00297AC1" w:rsidRDefault="0044198B" w:rsidP="0044198B">
      <w:pPr>
        <w:ind w:leftChars="100" w:left="410" w:hangingChars="100" w:hanging="210"/>
        <w:rPr>
          <w:rFonts w:asciiTheme="minorEastAsia" w:eastAsiaTheme="minorEastAsia" w:hAnsiTheme="minorEastAsia"/>
          <w:sz w:val="21"/>
          <w:szCs w:val="21"/>
        </w:rPr>
      </w:pPr>
    </w:p>
    <w:p w:rsidR="00F81738" w:rsidRDefault="00F81738"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744B1F" w:rsidRDefault="00744B1F"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EC09A2" w:rsidRDefault="00EC09A2" w:rsidP="00F81738">
      <w:pPr>
        <w:snapToGrid w:val="0"/>
        <w:spacing w:line="300" w:lineRule="exact"/>
        <w:ind w:firstLineChars="3300" w:firstLine="6930"/>
        <w:rPr>
          <w:rFonts w:asciiTheme="minorEastAsia" w:eastAsiaTheme="minorEastAsia" w:hAnsiTheme="minorEastAsia"/>
          <w:sz w:val="21"/>
          <w:szCs w:val="21"/>
        </w:rPr>
      </w:pPr>
    </w:p>
    <w:p w:rsidR="00F81738" w:rsidRDefault="00F81738" w:rsidP="00F81738">
      <w:pPr>
        <w:snapToGrid w:val="0"/>
        <w:spacing w:line="300" w:lineRule="exact"/>
        <w:ind w:firstLineChars="3300" w:firstLine="6930"/>
        <w:rPr>
          <w:rFonts w:asciiTheme="minorEastAsia" w:eastAsiaTheme="minorEastAsia" w:hAnsiTheme="minorEastAsia"/>
          <w:sz w:val="21"/>
          <w:szCs w:val="21"/>
        </w:rPr>
      </w:pPr>
    </w:p>
    <w:p w:rsidR="00F81738" w:rsidRDefault="00F81738" w:rsidP="00744B1F">
      <w:pPr>
        <w:snapToGrid w:val="0"/>
        <w:spacing w:line="300" w:lineRule="exact"/>
        <w:ind w:firstLineChars="3100" w:firstLine="6510"/>
        <w:rPr>
          <w:rFonts w:asciiTheme="minorEastAsia" w:eastAsiaTheme="minorEastAsia" w:hAnsiTheme="minorEastAsia"/>
          <w:sz w:val="21"/>
          <w:szCs w:val="21"/>
        </w:rPr>
      </w:pPr>
      <w:r>
        <w:rPr>
          <w:rFonts w:asciiTheme="minorEastAsia" w:eastAsiaTheme="minorEastAsia" w:hAnsiTheme="minorEastAsia" w:hint="eastAsia"/>
          <w:sz w:val="21"/>
          <w:szCs w:val="21"/>
        </w:rPr>
        <w:t>201</w:t>
      </w:r>
      <w:r w:rsidR="00CA1882">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年９月</w:t>
      </w:r>
      <w:r w:rsidR="00CA1882">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日</w:t>
      </w:r>
    </w:p>
    <w:p w:rsidR="00F81738" w:rsidRDefault="00F81738" w:rsidP="00F81738">
      <w:pPr>
        <w:snapToGrid w:val="0"/>
        <w:spacing w:line="300" w:lineRule="exact"/>
        <w:ind w:firstLineChars="3300" w:firstLine="6930"/>
        <w:rPr>
          <w:rFonts w:asciiTheme="minorEastAsia" w:eastAsiaTheme="minorEastAsia" w:hAnsiTheme="minorEastAsia"/>
          <w:sz w:val="21"/>
          <w:szCs w:val="21"/>
        </w:rPr>
      </w:pPr>
    </w:p>
    <w:p w:rsidR="00F81738" w:rsidRDefault="00F81738" w:rsidP="00744B1F">
      <w:pPr>
        <w:snapToGrid w:val="0"/>
        <w:spacing w:line="300" w:lineRule="exact"/>
        <w:ind w:firstLineChars="3100" w:firstLine="6510"/>
        <w:rPr>
          <w:rFonts w:asciiTheme="minorEastAsia" w:eastAsiaTheme="minorEastAsia" w:hAnsiTheme="minorEastAsia"/>
          <w:sz w:val="21"/>
          <w:szCs w:val="21"/>
        </w:rPr>
      </w:pPr>
      <w:r>
        <w:rPr>
          <w:rFonts w:asciiTheme="minorEastAsia" w:eastAsiaTheme="minorEastAsia" w:hAnsiTheme="minorEastAsia" w:hint="eastAsia"/>
          <w:sz w:val="21"/>
          <w:szCs w:val="21"/>
        </w:rPr>
        <w:t>たじみ市民討議会実行委員会</w:t>
      </w:r>
    </w:p>
    <w:p w:rsidR="00F81738" w:rsidRPr="0059369B" w:rsidRDefault="00CA1882" w:rsidP="00744B1F">
      <w:pPr>
        <w:snapToGrid w:val="0"/>
        <w:spacing w:line="300" w:lineRule="exact"/>
        <w:ind w:firstLineChars="3100" w:firstLine="6510"/>
        <w:rPr>
          <w:rFonts w:asciiTheme="minorEastAsia" w:eastAsiaTheme="minorEastAsia" w:hAnsiTheme="minorEastAsia"/>
          <w:sz w:val="21"/>
          <w:szCs w:val="21"/>
        </w:rPr>
      </w:pPr>
      <w:r>
        <w:rPr>
          <w:rFonts w:asciiTheme="minorEastAsia" w:eastAsiaTheme="minorEastAsia" w:hAnsiTheme="minorEastAsia" w:hint="eastAsia"/>
          <w:sz w:val="21"/>
          <w:szCs w:val="21"/>
        </w:rPr>
        <w:t>実行委員長　竹本幸二</w:t>
      </w:r>
    </w:p>
    <w:sectPr w:rsidR="00F81738" w:rsidRPr="0059369B" w:rsidSect="00F5134D">
      <w:pgSz w:w="23814" w:h="16839" w:orient="landscape" w:code="8"/>
      <w:pgMar w:top="1418" w:right="1418" w:bottom="1134" w:left="1418" w:header="851" w:footer="992" w:gutter="0"/>
      <w:cols w:num="2" w:space="1429"/>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41" w:rsidRDefault="00CE4F41" w:rsidP="00585B84">
      <w:r>
        <w:separator/>
      </w:r>
    </w:p>
  </w:endnote>
  <w:endnote w:type="continuationSeparator" w:id="0">
    <w:p w:rsidR="00CE4F41" w:rsidRDefault="00CE4F41" w:rsidP="0058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41" w:rsidRDefault="00CE4F41" w:rsidP="00585B84">
      <w:r>
        <w:separator/>
      </w:r>
    </w:p>
  </w:footnote>
  <w:footnote w:type="continuationSeparator" w:id="0">
    <w:p w:rsidR="00CE4F41" w:rsidRDefault="00CE4F41" w:rsidP="00585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E70"/>
    <w:multiLevelType w:val="hybridMultilevel"/>
    <w:tmpl w:val="75804174"/>
    <w:lvl w:ilvl="0" w:tplc="EA30D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440DBB"/>
    <w:multiLevelType w:val="hybridMultilevel"/>
    <w:tmpl w:val="8A5C89C8"/>
    <w:lvl w:ilvl="0" w:tplc="7C0AE792">
      <w:start w:val="1"/>
      <w:numFmt w:val="decimal"/>
      <w:lvlText w:val="%1)"/>
      <w:lvlJc w:val="left"/>
      <w:pPr>
        <w:ind w:left="360" w:hanging="360"/>
      </w:pPr>
      <w:rPr>
        <w:rFonts w:hint="default"/>
      </w:rPr>
    </w:lvl>
    <w:lvl w:ilvl="1" w:tplc="4C42D9B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B42105"/>
    <w:multiLevelType w:val="hybridMultilevel"/>
    <w:tmpl w:val="3A785FA6"/>
    <w:lvl w:ilvl="0" w:tplc="E7EAB8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0C421A"/>
    <w:multiLevelType w:val="hybridMultilevel"/>
    <w:tmpl w:val="451EE91E"/>
    <w:lvl w:ilvl="0" w:tplc="4C42D9B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4E50D0"/>
    <w:multiLevelType w:val="hybridMultilevel"/>
    <w:tmpl w:val="F6ACED28"/>
    <w:lvl w:ilvl="0" w:tplc="7D489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05633E"/>
    <w:multiLevelType w:val="hybridMultilevel"/>
    <w:tmpl w:val="6D2A8326"/>
    <w:lvl w:ilvl="0" w:tplc="5F9EBC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205D68"/>
    <w:multiLevelType w:val="hybridMultilevel"/>
    <w:tmpl w:val="C49C1224"/>
    <w:lvl w:ilvl="0" w:tplc="7C0AE7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CAA25A4"/>
    <w:multiLevelType w:val="hybridMultilevel"/>
    <w:tmpl w:val="8A5C89C8"/>
    <w:lvl w:ilvl="0" w:tplc="7C0AE792">
      <w:start w:val="1"/>
      <w:numFmt w:val="decimal"/>
      <w:lvlText w:val="%1)"/>
      <w:lvlJc w:val="left"/>
      <w:pPr>
        <w:ind w:left="360" w:hanging="360"/>
      </w:pPr>
      <w:rPr>
        <w:rFonts w:hint="default"/>
      </w:rPr>
    </w:lvl>
    <w:lvl w:ilvl="1" w:tplc="4C42D9B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EF24B8"/>
    <w:multiLevelType w:val="hybridMultilevel"/>
    <w:tmpl w:val="BE567D8E"/>
    <w:lvl w:ilvl="0" w:tplc="4C42D9B4">
      <w:numFmt w:val="bullet"/>
      <w:lvlText w:val="・"/>
      <w:lvlJc w:val="left"/>
      <w:pPr>
        <w:ind w:left="855" w:hanging="42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nsid w:val="30862E6A"/>
    <w:multiLevelType w:val="hybridMultilevel"/>
    <w:tmpl w:val="A9D84C58"/>
    <w:lvl w:ilvl="0" w:tplc="56349F88">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6D00E13"/>
    <w:multiLevelType w:val="hybridMultilevel"/>
    <w:tmpl w:val="3C620C7C"/>
    <w:lvl w:ilvl="0" w:tplc="C6A2C6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531A81"/>
    <w:multiLevelType w:val="hybridMultilevel"/>
    <w:tmpl w:val="01A210FA"/>
    <w:lvl w:ilvl="0" w:tplc="CECABA5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C5E1556"/>
    <w:multiLevelType w:val="hybridMultilevel"/>
    <w:tmpl w:val="641CE9D0"/>
    <w:lvl w:ilvl="0" w:tplc="4C42D9B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E730BC6"/>
    <w:multiLevelType w:val="hybridMultilevel"/>
    <w:tmpl w:val="4D1A3F38"/>
    <w:lvl w:ilvl="0" w:tplc="7C0AE7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D821EB"/>
    <w:multiLevelType w:val="hybridMultilevel"/>
    <w:tmpl w:val="17F4425E"/>
    <w:lvl w:ilvl="0" w:tplc="347A8C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D0593B"/>
    <w:multiLevelType w:val="hybridMultilevel"/>
    <w:tmpl w:val="0E3C7CEA"/>
    <w:lvl w:ilvl="0" w:tplc="4C42D9B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53AD5B79"/>
    <w:multiLevelType w:val="hybridMultilevel"/>
    <w:tmpl w:val="D4D21EBE"/>
    <w:lvl w:ilvl="0" w:tplc="4C42D9B4">
      <w:numFmt w:val="bullet"/>
      <w:lvlText w:val="・"/>
      <w:lvlJc w:val="left"/>
      <w:pPr>
        <w:ind w:left="482" w:hanging="420"/>
      </w:pPr>
      <w:rPr>
        <w:rFonts w:ascii="ＭＳ 明朝" w:eastAsia="ＭＳ 明朝" w:hAnsi="ＭＳ 明朝" w:cstheme="minorBidi" w:hint="eastAsia"/>
      </w:rPr>
    </w:lvl>
    <w:lvl w:ilvl="1" w:tplc="0409000B" w:tentative="1">
      <w:start w:val="1"/>
      <w:numFmt w:val="bullet"/>
      <w:lvlText w:val=""/>
      <w:lvlJc w:val="left"/>
      <w:pPr>
        <w:ind w:left="902" w:hanging="420"/>
      </w:pPr>
      <w:rPr>
        <w:rFonts w:ascii="Wingdings" w:hAnsi="Wingdings" w:hint="default"/>
      </w:rPr>
    </w:lvl>
    <w:lvl w:ilvl="2" w:tplc="0409000D" w:tentative="1">
      <w:start w:val="1"/>
      <w:numFmt w:val="bullet"/>
      <w:lvlText w:val=""/>
      <w:lvlJc w:val="left"/>
      <w:pPr>
        <w:ind w:left="1322" w:hanging="420"/>
      </w:pPr>
      <w:rPr>
        <w:rFonts w:ascii="Wingdings" w:hAnsi="Wingdings" w:hint="default"/>
      </w:rPr>
    </w:lvl>
    <w:lvl w:ilvl="3" w:tplc="04090001" w:tentative="1">
      <w:start w:val="1"/>
      <w:numFmt w:val="bullet"/>
      <w:lvlText w:val=""/>
      <w:lvlJc w:val="left"/>
      <w:pPr>
        <w:ind w:left="1742" w:hanging="420"/>
      </w:pPr>
      <w:rPr>
        <w:rFonts w:ascii="Wingdings" w:hAnsi="Wingdings" w:hint="default"/>
      </w:rPr>
    </w:lvl>
    <w:lvl w:ilvl="4" w:tplc="0409000B" w:tentative="1">
      <w:start w:val="1"/>
      <w:numFmt w:val="bullet"/>
      <w:lvlText w:val=""/>
      <w:lvlJc w:val="left"/>
      <w:pPr>
        <w:ind w:left="2162" w:hanging="420"/>
      </w:pPr>
      <w:rPr>
        <w:rFonts w:ascii="Wingdings" w:hAnsi="Wingdings" w:hint="default"/>
      </w:rPr>
    </w:lvl>
    <w:lvl w:ilvl="5" w:tplc="0409000D" w:tentative="1">
      <w:start w:val="1"/>
      <w:numFmt w:val="bullet"/>
      <w:lvlText w:val=""/>
      <w:lvlJc w:val="left"/>
      <w:pPr>
        <w:ind w:left="2582" w:hanging="420"/>
      </w:pPr>
      <w:rPr>
        <w:rFonts w:ascii="Wingdings" w:hAnsi="Wingdings" w:hint="default"/>
      </w:rPr>
    </w:lvl>
    <w:lvl w:ilvl="6" w:tplc="04090001" w:tentative="1">
      <w:start w:val="1"/>
      <w:numFmt w:val="bullet"/>
      <w:lvlText w:val=""/>
      <w:lvlJc w:val="left"/>
      <w:pPr>
        <w:ind w:left="3002" w:hanging="420"/>
      </w:pPr>
      <w:rPr>
        <w:rFonts w:ascii="Wingdings" w:hAnsi="Wingdings" w:hint="default"/>
      </w:rPr>
    </w:lvl>
    <w:lvl w:ilvl="7" w:tplc="0409000B" w:tentative="1">
      <w:start w:val="1"/>
      <w:numFmt w:val="bullet"/>
      <w:lvlText w:val=""/>
      <w:lvlJc w:val="left"/>
      <w:pPr>
        <w:ind w:left="3422" w:hanging="420"/>
      </w:pPr>
      <w:rPr>
        <w:rFonts w:ascii="Wingdings" w:hAnsi="Wingdings" w:hint="default"/>
      </w:rPr>
    </w:lvl>
    <w:lvl w:ilvl="8" w:tplc="0409000D" w:tentative="1">
      <w:start w:val="1"/>
      <w:numFmt w:val="bullet"/>
      <w:lvlText w:val=""/>
      <w:lvlJc w:val="left"/>
      <w:pPr>
        <w:ind w:left="3842" w:hanging="420"/>
      </w:pPr>
      <w:rPr>
        <w:rFonts w:ascii="Wingdings" w:hAnsi="Wingdings" w:hint="default"/>
      </w:rPr>
    </w:lvl>
  </w:abstractNum>
  <w:abstractNum w:abstractNumId="17">
    <w:nsid w:val="6066619B"/>
    <w:multiLevelType w:val="hybridMultilevel"/>
    <w:tmpl w:val="999216F8"/>
    <w:lvl w:ilvl="0" w:tplc="7C0AE7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073911"/>
    <w:multiLevelType w:val="hybridMultilevel"/>
    <w:tmpl w:val="24A41B62"/>
    <w:lvl w:ilvl="0" w:tplc="F9FCF1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5EA099D"/>
    <w:multiLevelType w:val="hybridMultilevel"/>
    <w:tmpl w:val="7FC05670"/>
    <w:lvl w:ilvl="0" w:tplc="A456F3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67C740F"/>
    <w:multiLevelType w:val="hybridMultilevel"/>
    <w:tmpl w:val="5F2A3E4C"/>
    <w:lvl w:ilvl="0" w:tplc="4C42D9B4">
      <w:numFmt w:val="bullet"/>
      <w:lvlText w:val="・"/>
      <w:lvlJc w:val="left"/>
      <w:pPr>
        <w:ind w:left="838" w:hanging="42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1">
    <w:nsid w:val="69227F7D"/>
    <w:multiLevelType w:val="hybridMultilevel"/>
    <w:tmpl w:val="2D685288"/>
    <w:lvl w:ilvl="0" w:tplc="CECABA5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7100560F"/>
    <w:multiLevelType w:val="hybridMultilevel"/>
    <w:tmpl w:val="9DD69EE0"/>
    <w:lvl w:ilvl="0" w:tplc="7C0AE7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3664E5E"/>
    <w:multiLevelType w:val="hybridMultilevel"/>
    <w:tmpl w:val="4ECEB60E"/>
    <w:lvl w:ilvl="0" w:tplc="56349F88">
      <w:start w:val="2"/>
      <w:numFmt w:val="bullet"/>
      <w:lvlText w:val="○"/>
      <w:lvlJc w:val="left"/>
      <w:pPr>
        <w:ind w:left="6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nsid w:val="773A2EDD"/>
    <w:multiLevelType w:val="hybridMultilevel"/>
    <w:tmpl w:val="39E2E8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9"/>
  </w:num>
  <w:num w:numId="3">
    <w:abstractNumId w:val="1"/>
  </w:num>
  <w:num w:numId="4">
    <w:abstractNumId w:val="13"/>
  </w:num>
  <w:num w:numId="5">
    <w:abstractNumId w:val="23"/>
  </w:num>
  <w:num w:numId="6">
    <w:abstractNumId w:val="21"/>
  </w:num>
  <w:num w:numId="7">
    <w:abstractNumId w:val="11"/>
  </w:num>
  <w:num w:numId="8">
    <w:abstractNumId w:val="14"/>
  </w:num>
  <w:num w:numId="9">
    <w:abstractNumId w:val="24"/>
  </w:num>
  <w:num w:numId="10">
    <w:abstractNumId w:val="8"/>
  </w:num>
  <w:num w:numId="11">
    <w:abstractNumId w:val="15"/>
  </w:num>
  <w:num w:numId="12">
    <w:abstractNumId w:val="20"/>
  </w:num>
  <w:num w:numId="13">
    <w:abstractNumId w:val="16"/>
  </w:num>
  <w:num w:numId="14">
    <w:abstractNumId w:val="3"/>
  </w:num>
  <w:num w:numId="15">
    <w:abstractNumId w:val="12"/>
  </w:num>
  <w:num w:numId="16">
    <w:abstractNumId w:val="7"/>
  </w:num>
  <w:num w:numId="17">
    <w:abstractNumId w:val="6"/>
  </w:num>
  <w:num w:numId="18">
    <w:abstractNumId w:val="17"/>
  </w:num>
  <w:num w:numId="19">
    <w:abstractNumId w:val="22"/>
  </w:num>
  <w:num w:numId="20">
    <w:abstractNumId w:val="5"/>
  </w:num>
  <w:num w:numId="21">
    <w:abstractNumId w:val="10"/>
  </w:num>
  <w:num w:numId="22">
    <w:abstractNumId w:val="2"/>
  </w:num>
  <w:num w:numId="23">
    <w:abstractNumId w:val="18"/>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3A"/>
    <w:rsid w:val="00021501"/>
    <w:rsid w:val="00040D44"/>
    <w:rsid w:val="00045CCD"/>
    <w:rsid w:val="00063A64"/>
    <w:rsid w:val="0007264B"/>
    <w:rsid w:val="000A707E"/>
    <w:rsid w:val="000B336A"/>
    <w:rsid w:val="000F1B0F"/>
    <w:rsid w:val="000F3D31"/>
    <w:rsid w:val="001234F7"/>
    <w:rsid w:val="00132768"/>
    <w:rsid w:val="0013303E"/>
    <w:rsid w:val="00140EFF"/>
    <w:rsid w:val="0014136C"/>
    <w:rsid w:val="001424C7"/>
    <w:rsid w:val="00143A33"/>
    <w:rsid w:val="00143ACA"/>
    <w:rsid w:val="001510E0"/>
    <w:rsid w:val="00151CA9"/>
    <w:rsid w:val="0015217F"/>
    <w:rsid w:val="00157C73"/>
    <w:rsid w:val="00165CCD"/>
    <w:rsid w:val="00180AAE"/>
    <w:rsid w:val="001829D9"/>
    <w:rsid w:val="001830A1"/>
    <w:rsid w:val="00185292"/>
    <w:rsid w:val="00193DD4"/>
    <w:rsid w:val="001B32F9"/>
    <w:rsid w:val="001B35FB"/>
    <w:rsid w:val="001C2A12"/>
    <w:rsid w:val="001D378E"/>
    <w:rsid w:val="001E5A5C"/>
    <w:rsid w:val="001F4B89"/>
    <w:rsid w:val="002219A2"/>
    <w:rsid w:val="002412E0"/>
    <w:rsid w:val="002531DA"/>
    <w:rsid w:val="00253F16"/>
    <w:rsid w:val="00255353"/>
    <w:rsid w:val="002751B8"/>
    <w:rsid w:val="002839F5"/>
    <w:rsid w:val="00286335"/>
    <w:rsid w:val="00297695"/>
    <w:rsid w:val="00297AC1"/>
    <w:rsid w:val="002A1A12"/>
    <w:rsid w:val="002B620D"/>
    <w:rsid w:val="002D1E7C"/>
    <w:rsid w:val="002E6E42"/>
    <w:rsid w:val="00301863"/>
    <w:rsid w:val="00304357"/>
    <w:rsid w:val="00310DAD"/>
    <w:rsid w:val="00323EF1"/>
    <w:rsid w:val="00326C86"/>
    <w:rsid w:val="00337753"/>
    <w:rsid w:val="00345F32"/>
    <w:rsid w:val="0035272E"/>
    <w:rsid w:val="0037094E"/>
    <w:rsid w:val="00374526"/>
    <w:rsid w:val="003807D0"/>
    <w:rsid w:val="003961AD"/>
    <w:rsid w:val="003961E4"/>
    <w:rsid w:val="003A3FD5"/>
    <w:rsid w:val="003B0B11"/>
    <w:rsid w:val="003C6BF9"/>
    <w:rsid w:val="003D342E"/>
    <w:rsid w:val="003D68E7"/>
    <w:rsid w:val="003F5278"/>
    <w:rsid w:val="004018DD"/>
    <w:rsid w:val="00403819"/>
    <w:rsid w:val="004114AD"/>
    <w:rsid w:val="00416139"/>
    <w:rsid w:val="0041741D"/>
    <w:rsid w:val="00417AA3"/>
    <w:rsid w:val="0044000D"/>
    <w:rsid w:val="0044198B"/>
    <w:rsid w:val="00442162"/>
    <w:rsid w:val="00443477"/>
    <w:rsid w:val="004459D5"/>
    <w:rsid w:val="0045429D"/>
    <w:rsid w:val="00467E27"/>
    <w:rsid w:val="00472BC5"/>
    <w:rsid w:val="00481C88"/>
    <w:rsid w:val="004900BF"/>
    <w:rsid w:val="004D4A7E"/>
    <w:rsid w:val="004D4F71"/>
    <w:rsid w:val="00513E28"/>
    <w:rsid w:val="00517EC2"/>
    <w:rsid w:val="005223B0"/>
    <w:rsid w:val="00530DE5"/>
    <w:rsid w:val="005438E0"/>
    <w:rsid w:val="005676B3"/>
    <w:rsid w:val="00582FF2"/>
    <w:rsid w:val="00585B84"/>
    <w:rsid w:val="0059369B"/>
    <w:rsid w:val="005A1781"/>
    <w:rsid w:val="005A3C6D"/>
    <w:rsid w:val="005B0E62"/>
    <w:rsid w:val="005B3604"/>
    <w:rsid w:val="005C4ABB"/>
    <w:rsid w:val="005D4158"/>
    <w:rsid w:val="005D7315"/>
    <w:rsid w:val="005F7736"/>
    <w:rsid w:val="0061554E"/>
    <w:rsid w:val="006179D8"/>
    <w:rsid w:val="0062032B"/>
    <w:rsid w:val="00625731"/>
    <w:rsid w:val="0062735A"/>
    <w:rsid w:val="00627938"/>
    <w:rsid w:val="006601AF"/>
    <w:rsid w:val="00663962"/>
    <w:rsid w:val="006660EB"/>
    <w:rsid w:val="00667A55"/>
    <w:rsid w:val="00667D9C"/>
    <w:rsid w:val="00672C54"/>
    <w:rsid w:val="00675DF9"/>
    <w:rsid w:val="00686566"/>
    <w:rsid w:val="00694941"/>
    <w:rsid w:val="006B32AE"/>
    <w:rsid w:val="006B471B"/>
    <w:rsid w:val="006C24DD"/>
    <w:rsid w:val="006C3786"/>
    <w:rsid w:val="006D0DDB"/>
    <w:rsid w:val="006D41F6"/>
    <w:rsid w:val="006D4C96"/>
    <w:rsid w:val="006E319B"/>
    <w:rsid w:val="006E718A"/>
    <w:rsid w:val="0070174E"/>
    <w:rsid w:val="00727A43"/>
    <w:rsid w:val="00735313"/>
    <w:rsid w:val="00744B1F"/>
    <w:rsid w:val="00781C58"/>
    <w:rsid w:val="00786387"/>
    <w:rsid w:val="007A101F"/>
    <w:rsid w:val="007C5B10"/>
    <w:rsid w:val="007E67F1"/>
    <w:rsid w:val="00806AAA"/>
    <w:rsid w:val="008078AA"/>
    <w:rsid w:val="008137DA"/>
    <w:rsid w:val="0081685D"/>
    <w:rsid w:val="008221CB"/>
    <w:rsid w:val="00822462"/>
    <w:rsid w:val="008351F5"/>
    <w:rsid w:val="008416B6"/>
    <w:rsid w:val="008433E9"/>
    <w:rsid w:val="008456C3"/>
    <w:rsid w:val="00852D52"/>
    <w:rsid w:val="008532C3"/>
    <w:rsid w:val="00887BF2"/>
    <w:rsid w:val="00893943"/>
    <w:rsid w:val="008A0EDA"/>
    <w:rsid w:val="008A35B7"/>
    <w:rsid w:val="008C35DE"/>
    <w:rsid w:val="008D2414"/>
    <w:rsid w:val="008E38EF"/>
    <w:rsid w:val="008E4BFD"/>
    <w:rsid w:val="009000DD"/>
    <w:rsid w:val="00906E2A"/>
    <w:rsid w:val="00913D0A"/>
    <w:rsid w:val="009162B3"/>
    <w:rsid w:val="00921417"/>
    <w:rsid w:val="00924A5E"/>
    <w:rsid w:val="009262B9"/>
    <w:rsid w:val="00927DF6"/>
    <w:rsid w:val="00940A4B"/>
    <w:rsid w:val="009426D6"/>
    <w:rsid w:val="0095242B"/>
    <w:rsid w:val="00960E71"/>
    <w:rsid w:val="00975913"/>
    <w:rsid w:val="00993017"/>
    <w:rsid w:val="009A7F4C"/>
    <w:rsid w:val="009B183E"/>
    <w:rsid w:val="009C0260"/>
    <w:rsid w:val="009C2D3E"/>
    <w:rsid w:val="009C7F37"/>
    <w:rsid w:val="009D4A65"/>
    <w:rsid w:val="009D4B99"/>
    <w:rsid w:val="009E32F3"/>
    <w:rsid w:val="00A0033D"/>
    <w:rsid w:val="00A01242"/>
    <w:rsid w:val="00A3309F"/>
    <w:rsid w:val="00A3508A"/>
    <w:rsid w:val="00A41186"/>
    <w:rsid w:val="00A42386"/>
    <w:rsid w:val="00A459F2"/>
    <w:rsid w:val="00A516F0"/>
    <w:rsid w:val="00A705A3"/>
    <w:rsid w:val="00A75D16"/>
    <w:rsid w:val="00A86E75"/>
    <w:rsid w:val="00A97DED"/>
    <w:rsid w:val="00AA33C8"/>
    <w:rsid w:val="00AB307C"/>
    <w:rsid w:val="00AB4E24"/>
    <w:rsid w:val="00AC218D"/>
    <w:rsid w:val="00AC37CA"/>
    <w:rsid w:val="00AD0B47"/>
    <w:rsid w:val="00AD1279"/>
    <w:rsid w:val="00AD7828"/>
    <w:rsid w:val="00AE1975"/>
    <w:rsid w:val="00AF5B77"/>
    <w:rsid w:val="00AF6533"/>
    <w:rsid w:val="00B06EC5"/>
    <w:rsid w:val="00B22AD8"/>
    <w:rsid w:val="00B23BE6"/>
    <w:rsid w:val="00B32CD3"/>
    <w:rsid w:val="00B4249B"/>
    <w:rsid w:val="00B5625F"/>
    <w:rsid w:val="00B62F93"/>
    <w:rsid w:val="00B71077"/>
    <w:rsid w:val="00B779B2"/>
    <w:rsid w:val="00B824C8"/>
    <w:rsid w:val="00B83AB8"/>
    <w:rsid w:val="00BA1EAE"/>
    <w:rsid w:val="00BA7B3F"/>
    <w:rsid w:val="00BB384D"/>
    <w:rsid w:val="00BB5689"/>
    <w:rsid w:val="00BB6A45"/>
    <w:rsid w:val="00BC7CAE"/>
    <w:rsid w:val="00BE72D3"/>
    <w:rsid w:val="00BF61C8"/>
    <w:rsid w:val="00BF6A95"/>
    <w:rsid w:val="00C001C6"/>
    <w:rsid w:val="00C049DA"/>
    <w:rsid w:val="00C1358D"/>
    <w:rsid w:val="00C23B74"/>
    <w:rsid w:val="00C267A6"/>
    <w:rsid w:val="00C305AB"/>
    <w:rsid w:val="00C32664"/>
    <w:rsid w:val="00C34ABF"/>
    <w:rsid w:val="00C42A95"/>
    <w:rsid w:val="00C430C6"/>
    <w:rsid w:val="00C4472F"/>
    <w:rsid w:val="00C53FE0"/>
    <w:rsid w:val="00C61DF0"/>
    <w:rsid w:val="00C814EE"/>
    <w:rsid w:val="00C8208F"/>
    <w:rsid w:val="00C907FC"/>
    <w:rsid w:val="00CA1882"/>
    <w:rsid w:val="00CA4868"/>
    <w:rsid w:val="00CB0D5C"/>
    <w:rsid w:val="00CB7787"/>
    <w:rsid w:val="00CE29F7"/>
    <w:rsid w:val="00CE4CEC"/>
    <w:rsid w:val="00CE4F41"/>
    <w:rsid w:val="00CF5110"/>
    <w:rsid w:val="00D279D0"/>
    <w:rsid w:val="00D30CC1"/>
    <w:rsid w:val="00D33D0D"/>
    <w:rsid w:val="00D5016C"/>
    <w:rsid w:val="00D531FB"/>
    <w:rsid w:val="00D6073C"/>
    <w:rsid w:val="00D64D44"/>
    <w:rsid w:val="00D7770F"/>
    <w:rsid w:val="00D83BAC"/>
    <w:rsid w:val="00D85F0F"/>
    <w:rsid w:val="00D942B7"/>
    <w:rsid w:val="00DB598C"/>
    <w:rsid w:val="00DB5BF0"/>
    <w:rsid w:val="00DB7679"/>
    <w:rsid w:val="00DC1645"/>
    <w:rsid w:val="00DC2CEC"/>
    <w:rsid w:val="00DD7C3F"/>
    <w:rsid w:val="00DE4FE2"/>
    <w:rsid w:val="00DE6419"/>
    <w:rsid w:val="00DF3A04"/>
    <w:rsid w:val="00DF6412"/>
    <w:rsid w:val="00E10A6D"/>
    <w:rsid w:val="00E259AD"/>
    <w:rsid w:val="00E27A71"/>
    <w:rsid w:val="00E33244"/>
    <w:rsid w:val="00E449BA"/>
    <w:rsid w:val="00E5569D"/>
    <w:rsid w:val="00E700BA"/>
    <w:rsid w:val="00E7463A"/>
    <w:rsid w:val="00E76BF5"/>
    <w:rsid w:val="00E873C8"/>
    <w:rsid w:val="00E93834"/>
    <w:rsid w:val="00E949DD"/>
    <w:rsid w:val="00E97576"/>
    <w:rsid w:val="00EA5B98"/>
    <w:rsid w:val="00EB1627"/>
    <w:rsid w:val="00EC0632"/>
    <w:rsid w:val="00EC09A2"/>
    <w:rsid w:val="00ED187D"/>
    <w:rsid w:val="00F035F2"/>
    <w:rsid w:val="00F13D0B"/>
    <w:rsid w:val="00F14345"/>
    <w:rsid w:val="00F15AEF"/>
    <w:rsid w:val="00F33009"/>
    <w:rsid w:val="00F43E2E"/>
    <w:rsid w:val="00F509C1"/>
    <w:rsid w:val="00F5134D"/>
    <w:rsid w:val="00F55291"/>
    <w:rsid w:val="00F56A02"/>
    <w:rsid w:val="00F57482"/>
    <w:rsid w:val="00F70422"/>
    <w:rsid w:val="00F70D89"/>
    <w:rsid w:val="00F74261"/>
    <w:rsid w:val="00F81738"/>
    <w:rsid w:val="00F90136"/>
    <w:rsid w:val="00FA16D4"/>
    <w:rsid w:val="00FA5F4D"/>
    <w:rsid w:val="00FB09D4"/>
    <w:rsid w:val="00FB0ED9"/>
    <w:rsid w:val="00FB66E8"/>
    <w:rsid w:val="00FD2631"/>
    <w:rsid w:val="00FD58D5"/>
    <w:rsid w:val="00FE26AA"/>
    <w:rsid w:val="00FE502F"/>
    <w:rsid w:val="00FE601E"/>
    <w:rsid w:val="00FF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A4868"/>
    <w:pPr>
      <w:jc w:val="right"/>
    </w:pPr>
    <w:rPr>
      <w:rFonts w:ascii="ＭＳ Ｐ明朝" w:eastAsia="ＭＳ Ｐ明朝" w:hAnsi="ＭＳ Ｐ明朝"/>
      <w:sz w:val="21"/>
      <w:szCs w:val="21"/>
    </w:rPr>
  </w:style>
  <w:style w:type="character" w:customStyle="1" w:styleId="a4">
    <w:name w:val="結語 (文字)"/>
    <w:basedOn w:val="a0"/>
    <w:link w:val="a3"/>
    <w:uiPriority w:val="99"/>
    <w:rsid w:val="00CA4868"/>
    <w:rPr>
      <w:rFonts w:ascii="ＭＳ Ｐ明朝" w:eastAsia="ＭＳ Ｐ明朝" w:hAnsi="ＭＳ Ｐ明朝"/>
      <w:sz w:val="21"/>
      <w:szCs w:val="21"/>
    </w:rPr>
  </w:style>
  <w:style w:type="paragraph" w:styleId="a5">
    <w:name w:val="Balloon Text"/>
    <w:basedOn w:val="a"/>
    <w:link w:val="a6"/>
    <w:uiPriority w:val="99"/>
    <w:semiHidden/>
    <w:unhideWhenUsed/>
    <w:rsid w:val="00FE26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26AA"/>
    <w:rPr>
      <w:rFonts w:asciiTheme="majorHAnsi" w:eastAsiaTheme="majorEastAsia" w:hAnsiTheme="majorHAnsi" w:cstheme="majorBidi"/>
      <w:sz w:val="18"/>
      <w:szCs w:val="18"/>
    </w:rPr>
  </w:style>
  <w:style w:type="paragraph" w:styleId="a7">
    <w:name w:val="List Paragraph"/>
    <w:basedOn w:val="a"/>
    <w:uiPriority w:val="34"/>
    <w:qFormat/>
    <w:rsid w:val="00286335"/>
    <w:pPr>
      <w:ind w:leftChars="400" w:left="840"/>
    </w:pPr>
  </w:style>
  <w:style w:type="paragraph" w:styleId="a8">
    <w:name w:val="Note Heading"/>
    <w:basedOn w:val="a"/>
    <w:next w:val="a"/>
    <w:link w:val="a9"/>
    <w:uiPriority w:val="99"/>
    <w:unhideWhenUsed/>
    <w:rsid w:val="00582FF2"/>
    <w:pPr>
      <w:jc w:val="center"/>
    </w:pPr>
    <w:rPr>
      <w:rFonts w:asciiTheme="minorHAnsi" w:eastAsiaTheme="minorEastAsia"/>
      <w:sz w:val="22"/>
    </w:rPr>
  </w:style>
  <w:style w:type="character" w:customStyle="1" w:styleId="a9">
    <w:name w:val="記 (文字)"/>
    <w:basedOn w:val="a0"/>
    <w:link w:val="a8"/>
    <w:uiPriority w:val="99"/>
    <w:rsid w:val="00582FF2"/>
    <w:rPr>
      <w:rFonts w:asciiTheme="minorHAnsi" w:eastAsiaTheme="minorEastAsia"/>
      <w:sz w:val="22"/>
    </w:rPr>
  </w:style>
  <w:style w:type="paragraph" w:styleId="aa">
    <w:name w:val="Date"/>
    <w:basedOn w:val="a"/>
    <w:next w:val="a"/>
    <w:link w:val="ab"/>
    <w:uiPriority w:val="99"/>
    <w:semiHidden/>
    <w:unhideWhenUsed/>
    <w:rsid w:val="00F81738"/>
  </w:style>
  <w:style w:type="character" w:customStyle="1" w:styleId="ab">
    <w:name w:val="日付 (文字)"/>
    <w:basedOn w:val="a0"/>
    <w:link w:val="aa"/>
    <w:uiPriority w:val="99"/>
    <w:semiHidden/>
    <w:rsid w:val="00F81738"/>
  </w:style>
  <w:style w:type="paragraph" w:styleId="ac">
    <w:name w:val="header"/>
    <w:basedOn w:val="a"/>
    <w:link w:val="ad"/>
    <w:uiPriority w:val="99"/>
    <w:unhideWhenUsed/>
    <w:rsid w:val="00585B84"/>
    <w:pPr>
      <w:tabs>
        <w:tab w:val="center" w:pos="4252"/>
        <w:tab w:val="right" w:pos="8504"/>
      </w:tabs>
      <w:snapToGrid w:val="0"/>
    </w:pPr>
  </w:style>
  <w:style w:type="character" w:customStyle="1" w:styleId="ad">
    <w:name w:val="ヘッダー (文字)"/>
    <w:basedOn w:val="a0"/>
    <w:link w:val="ac"/>
    <w:uiPriority w:val="99"/>
    <w:rsid w:val="00585B84"/>
  </w:style>
  <w:style w:type="paragraph" w:styleId="ae">
    <w:name w:val="footer"/>
    <w:basedOn w:val="a"/>
    <w:link w:val="af"/>
    <w:uiPriority w:val="99"/>
    <w:unhideWhenUsed/>
    <w:rsid w:val="00585B84"/>
    <w:pPr>
      <w:tabs>
        <w:tab w:val="center" w:pos="4252"/>
        <w:tab w:val="right" w:pos="8504"/>
      </w:tabs>
      <w:snapToGrid w:val="0"/>
    </w:pPr>
  </w:style>
  <w:style w:type="character" w:customStyle="1" w:styleId="af">
    <w:name w:val="フッター (文字)"/>
    <w:basedOn w:val="a0"/>
    <w:link w:val="ae"/>
    <w:uiPriority w:val="99"/>
    <w:rsid w:val="00585B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5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A4868"/>
    <w:pPr>
      <w:jc w:val="right"/>
    </w:pPr>
    <w:rPr>
      <w:rFonts w:ascii="ＭＳ Ｐ明朝" w:eastAsia="ＭＳ Ｐ明朝" w:hAnsi="ＭＳ Ｐ明朝"/>
      <w:sz w:val="21"/>
      <w:szCs w:val="21"/>
    </w:rPr>
  </w:style>
  <w:style w:type="character" w:customStyle="1" w:styleId="a4">
    <w:name w:val="結語 (文字)"/>
    <w:basedOn w:val="a0"/>
    <w:link w:val="a3"/>
    <w:uiPriority w:val="99"/>
    <w:rsid w:val="00CA4868"/>
    <w:rPr>
      <w:rFonts w:ascii="ＭＳ Ｐ明朝" w:eastAsia="ＭＳ Ｐ明朝" w:hAnsi="ＭＳ Ｐ明朝"/>
      <w:sz w:val="21"/>
      <w:szCs w:val="21"/>
    </w:rPr>
  </w:style>
  <w:style w:type="paragraph" w:styleId="a5">
    <w:name w:val="Balloon Text"/>
    <w:basedOn w:val="a"/>
    <w:link w:val="a6"/>
    <w:uiPriority w:val="99"/>
    <w:semiHidden/>
    <w:unhideWhenUsed/>
    <w:rsid w:val="00FE26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26AA"/>
    <w:rPr>
      <w:rFonts w:asciiTheme="majorHAnsi" w:eastAsiaTheme="majorEastAsia" w:hAnsiTheme="majorHAnsi" w:cstheme="majorBidi"/>
      <w:sz w:val="18"/>
      <w:szCs w:val="18"/>
    </w:rPr>
  </w:style>
  <w:style w:type="paragraph" w:styleId="a7">
    <w:name w:val="List Paragraph"/>
    <w:basedOn w:val="a"/>
    <w:uiPriority w:val="34"/>
    <w:qFormat/>
    <w:rsid w:val="00286335"/>
    <w:pPr>
      <w:ind w:leftChars="400" w:left="840"/>
    </w:pPr>
  </w:style>
  <w:style w:type="paragraph" w:styleId="a8">
    <w:name w:val="Note Heading"/>
    <w:basedOn w:val="a"/>
    <w:next w:val="a"/>
    <w:link w:val="a9"/>
    <w:uiPriority w:val="99"/>
    <w:unhideWhenUsed/>
    <w:rsid w:val="00582FF2"/>
    <w:pPr>
      <w:jc w:val="center"/>
    </w:pPr>
    <w:rPr>
      <w:rFonts w:asciiTheme="minorHAnsi" w:eastAsiaTheme="minorEastAsia"/>
      <w:sz w:val="22"/>
    </w:rPr>
  </w:style>
  <w:style w:type="character" w:customStyle="1" w:styleId="a9">
    <w:name w:val="記 (文字)"/>
    <w:basedOn w:val="a0"/>
    <w:link w:val="a8"/>
    <w:uiPriority w:val="99"/>
    <w:rsid w:val="00582FF2"/>
    <w:rPr>
      <w:rFonts w:asciiTheme="minorHAnsi" w:eastAsiaTheme="minorEastAsia"/>
      <w:sz w:val="22"/>
    </w:rPr>
  </w:style>
  <w:style w:type="paragraph" w:styleId="aa">
    <w:name w:val="Date"/>
    <w:basedOn w:val="a"/>
    <w:next w:val="a"/>
    <w:link w:val="ab"/>
    <w:uiPriority w:val="99"/>
    <w:semiHidden/>
    <w:unhideWhenUsed/>
    <w:rsid w:val="00F81738"/>
  </w:style>
  <w:style w:type="character" w:customStyle="1" w:styleId="ab">
    <w:name w:val="日付 (文字)"/>
    <w:basedOn w:val="a0"/>
    <w:link w:val="aa"/>
    <w:uiPriority w:val="99"/>
    <w:semiHidden/>
    <w:rsid w:val="00F81738"/>
  </w:style>
  <w:style w:type="paragraph" w:styleId="ac">
    <w:name w:val="header"/>
    <w:basedOn w:val="a"/>
    <w:link w:val="ad"/>
    <w:uiPriority w:val="99"/>
    <w:unhideWhenUsed/>
    <w:rsid w:val="00585B84"/>
    <w:pPr>
      <w:tabs>
        <w:tab w:val="center" w:pos="4252"/>
        <w:tab w:val="right" w:pos="8504"/>
      </w:tabs>
      <w:snapToGrid w:val="0"/>
    </w:pPr>
  </w:style>
  <w:style w:type="character" w:customStyle="1" w:styleId="ad">
    <w:name w:val="ヘッダー (文字)"/>
    <w:basedOn w:val="a0"/>
    <w:link w:val="ac"/>
    <w:uiPriority w:val="99"/>
    <w:rsid w:val="00585B84"/>
  </w:style>
  <w:style w:type="paragraph" w:styleId="ae">
    <w:name w:val="footer"/>
    <w:basedOn w:val="a"/>
    <w:link w:val="af"/>
    <w:uiPriority w:val="99"/>
    <w:unhideWhenUsed/>
    <w:rsid w:val="00585B84"/>
    <w:pPr>
      <w:tabs>
        <w:tab w:val="center" w:pos="4252"/>
        <w:tab w:val="right" w:pos="8504"/>
      </w:tabs>
      <w:snapToGrid w:val="0"/>
    </w:pPr>
  </w:style>
  <w:style w:type="character" w:customStyle="1" w:styleId="af">
    <w:name w:val="フッター (文字)"/>
    <w:basedOn w:val="a0"/>
    <w:link w:val="ae"/>
    <w:uiPriority w:val="99"/>
    <w:rsid w:val="0058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5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F964-DE83-421A-B408-3B1DC8DA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河地 章</dc:creator>
  <cp:lastModifiedBy>勝見 祐子</cp:lastModifiedBy>
  <cp:revision>7</cp:revision>
  <cp:lastPrinted>2017-08-22T04:29:00Z</cp:lastPrinted>
  <dcterms:created xsi:type="dcterms:W3CDTF">2017-08-22T04:01:00Z</dcterms:created>
  <dcterms:modified xsi:type="dcterms:W3CDTF">2017-08-22T08:27:00Z</dcterms:modified>
</cp:coreProperties>
</file>