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ED9" w:rsidRDefault="00800ED9" w:rsidP="00800ED9">
      <w:pPr>
        <w:jc w:val="center"/>
      </w:pPr>
      <w:r>
        <w:rPr>
          <w:rFonts w:hint="eastAsia"/>
        </w:rPr>
        <w:t>多治見駅北送迎バス停車場におけるアイドリングストップの実施について</w:t>
      </w:r>
    </w:p>
    <w:p w:rsidR="00800ED9" w:rsidRDefault="00800ED9" w:rsidP="00800ED9">
      <w:pPr>
        <w:rPr>
          <w:rFonts w:hint="eastAsia"/>
        </w:rPr>
      </w:pPr>
    </w:p>
    <w:p w:rsidR="00800ED9" w:rsidRDefault="00800ED9" w:rsidP="00800ED9">
      <w:pPr>
        <w:rPr>
          <w:rFonts w:hint="eastAsia"/>
        </w:rPr>
      </w:pPr>
      <w:r>
        <w:rPr>
          <w:rFonts w:hint="eastAsia"/>
        </w:rPr>
        <w:t>１．趣旨</w:t>
      </w:r>
    </w:p>
    <w:p w:rsidR="00800ED9" w:rsidRDefault="00800ED9" w:rsidP="00800ED9">
      <w:pPr>
        <w:ind w:leftChars="100" w:left="210" w:firstLineChars="100" w:firstLine="210"/>
        <w:rPr>
          <w:rFonts w:hint="eastAsia"/>
        </w:rPr>
      </w:pPr>
      <w:r>
        <w:rPr>
          <w:rFonts w:hint="eastAsia"/>
        </w:rPr>
        <w:t>多治見駅北送迎バス停車場の設置及び管理に関する条例（令和３年条例第１号）第11条の規定に基づき、多治見駅北送迎バス停車場（以下「バス停車場」という。）におけるアイドリングストップの実施について定めるものとする。</w:t>
      </w:r>
    </w:p>
    <w:p w:rsidR="00800ED9" w:rsidRDefault="00800ED9" w:rsidP="00800ED9">
      <w:pPr>
        <w:rPr>
          <w:rFonts w:hint="eastAsia"/>
        </w:rPr>
      </w:pPr>
    </w:p>
    <w:p w:rsidR="00800ED9" w:rsidRDefault="00800ED9" w:rsidP="00800ED9">
      <w:pPr>
        <w:rPr>
          <w:rFonts w:hint="eastAsia"/>
        </w:rPr>
      </w:pPr>
      <w:r>
        <w:rPr>
          <w:rFonts w:hint="eastAsia"/>
        </w:rPr>
        <w:t>２．環境への配慮</w:t>
      </w:r>
    </w:p>
    <w:p w:rsidR="00800ED9" w:rsidRDefault="00800ED9" w:rsidP="00800ED9">
      <w:pPr>
        <w:ind w:leftChars="100" w:left="210" w:firstLineChars="100" w:firstLine="210"/>
        <w:rPr>
          <w:rFonts w:hint="eastAsia"/>
        </w:rPr>
      </w:pPr>
      <w:r>
        <w:rPr>
          <w:rFonts w:hint="eastAsia"/>
        </w:rPr>
        <w:t>送迎バスの運行者は、地球温暖化の防止並びに騒音や排気ガスによる周辺地域への悪影響の防止のため、アイドリングストップに努めるものとする。</w:t>
      </w:r>
    </w:p>
    <w:p w:rsidR="00800ED9" w:rsidRDefault="00800ED9" w:rsidP="00800ED9">
      <w:pPr>
        <w:rPr>
          <w:rFonts w:hint="eastAsia"/>
        </w:rPr>
      </w:pPr>
    </w:p>
    <w:p w:rsidR="00800ED9" w:rsidRDefault="00800ED9" w:rsidP="00800ED9">
      <w:pPr>
        <w:rPr>
          <w:rFonts w:hint="eastAsia"/>
        </w:rPr>
      </w:pPr>
      <w:r>
        <w:rPr>
          <w:rFonts w:hint="eastAsia"/>
        </w:rPr>
        <w:t>３．使用者の健康への配慮</w:t>
      </w:r>
    </w:p>
    <w:p w:rsidR="00800ED9" w:rsidRDefault="00800ED9" w:rsidP="00800ED9">
      <w:pPr>
        <w:ind w:leftChars="100" w:left="210" w:firstLineChars="100" w:firstLine="210"/>
        <w:rPr>
          <w:rFonts w:hint="eastAsia"/>
        </w:rPr>
      </w:pPr>
      <w:r>
        <w:rPr>
          <w:rFonts w:hint="eastAsia"/>
        </w:rPr>
        <w:t>送迎バスの運行者は、送迎バス使用者の健康への配慮に努めるものとする。このため、夏季・冬季における空調のためのアイドリングなど必要な範囲でのアイドリングを妨げるものではない。</w:t>
      </w:r>
    </w:p>
    <w:p w:rsidR="00800ED9" w:rsidRDefault="00800ED9" w:rsidP="00800ED9">
      <w:pPr>
        <w:rPr>
          <w:rFonts w:hint="eastAsia"/>
        </w:rPr>
      </w:pPr>
    </w:p>
    <w:p w:rsidR="00800ED9" w:rsidRDefault="00800ED9" w:rsidP="00800ED9">
      <w:pPr>
        <w:rPr>
          <w:rFonts w:hint="eastAsia"/>
        </w:rPr>
      </w:pPr>
      <w:r>
        <w:rPr>
          <w:rFonts w:hint="eastAsia"/>
        </w:rPr>
        <w:t>４．運行計画</w:t>
      </w:r>
    </w:p>
    <w:p w:rsidR="00800ED9" w:rsidRDefault="00800ED9" w:rsidP="00800ED9">
      <w:pPr>
        <w:ind w:leftChars="100" w:left="210" w:firstLineChars="100" w:firstLine="210"/>
        <w:rPr>
          <w:rFonts w:hint="eastAsia"/>
        </w:rPr>
      </w:pPr>
      <w:r>
        <w:rPr>
          <w:rFonts w:hint="eastAsia"/>
        </w:rPr>
        <w:t>送迎バスの運行者は、環境への配慮と使用者の健康への配慮の両立を図るため、バス停車場の使用時間が短時間となるよう運行計画を立案するものとする。</w:t>
      </w:r>
    </w:p>
    <w:p w:rsidR="00800ED9" w:rsidRDefault="00800ED9" w:rsidP="00800ED9">
      <w:pPr>
        <w:rPr>
          <w:rFonts w:hint="eastAsia"/>
        </w:rPr>
      </w:pPr>
    </w:p>
    <w:p w:rsidR="00800ED9" w:rsidRDefault="00800ED9" w:rsidP="00800ED9">
      <w:pPr>
        <w:rPr>
          <w:rFonts w:hint="eastAsia"/>
        </w:rPr>
      </w:pPr>
      <w:r>
        <w:rPr>
          <w:rFonts w:hint="eastAsia"/>
        </w:rPr>
        <w:t>５．アイドリングストップの実施方針</w:t>
      </w:r>
    </w:p>
    <w:p w:rsidR="00800ED9" w:rsidRDefault="00800ED9" w:rsidP="00800ED9">
      <w:pPr>
        <w:ind w:leftChars="100" w:left="210" w:firstLineChars="100" w:firstLine="210"/>
        <w:rPr>
          <w:rFonts w:hint="eastAsia"/>
        </w:rPr>
      </w:pPr>
      <w:r>
        <w:rPr>
          <w:rFonts w:hint="eastAsia"/>
        </w:rPr>
        <w:t>送迎バスの運行者は、次に掲げる方針に沿って、アイドリングストップを実施するものとする。ただし、送迎バス使用者の健康への配慮のため必要な範囲としてアイドリングを実施する時間は、おおむね10分以内とする。</w:t>
      </w:r>
    </w:p>
    <w:p w:rsidR="00800ED9" w:rsidRDefault="00800ED9" w:rsidP="00800ED9">
      <w:pPr>
        <w:ind w:leftChars="100" w:left="420" w:hangingChars="100" w:hanging="210"/>
        <w:rPr>
          <w:rFonts w:hint="eastAsia"/>
        </w:rPr>
      </w:pPr>
      <w:r>
        <w:rPr>
          <w:rFonts w:hint="eastAsia"/>
        </w:rPr>
        <w:t>(１)　バス乗降場　送迎バス使用者の健康への配慮のため必要な範囲を除き、アイドリングストップを実施する。</w:t>
      </w:r>
    </w:p>
    <w:p w:rsidR="00800ED9" w:rsidRDefault="00800ED9" w:rsidP="00800ED9">
      <w:pPr>
        <w:ind w:leftChars="100" w:left="420" w:hangingChars="100" w:hanging="210"/>
        <w:rPr>
          <w:rFonts w:hint="eastAsia"/>
        </w:rPr>
      </w:pPr>
      <w:r>
        <w:rPr>
          <w:rFonts w:hint="eastAsia"/>
        </w:rPr>
        <w:t>(２)　バス待機場（次号の場合を除く）　アイドリングストップを実施する。</w:t>
      </w:r>
    </w:p>
    <w:p w:rsidR="00800ED9" w:rsidRDefault="00800ED9" w:rsidP="00800ED9">
      <w:pPr>
        <w:ind w:leftChars="100" w:left="420" w:hangingChars="100" w:hanging="210"/>
        <w:rPr>
          <w:rFonts w:hint="eastAsia"/>
        </w:rPr>
      </w:pPr>
      <w:r>
        <w:rPr>
          <w:rFonts w:hint="eastAsia"/>
        </w:rPr>
        <w:t>(３)　バス待機場を乗降に使用する場合　送迎バス使用者の健康への配慮のため必要な範囲を除き、アイドリングストップを実施する。</w:t>
      </w:r>
    </w:p>
    <w:p w:rsidR="00800ED9" w:rsidRDefault="00800ED9" w:rsidP="00800ED9">
      <w:pPr>
        <w:rPr>
          <w:rFonts w:hint="eastAsia"/>
        </w:rPr>
      </w:pPr>
    </w:p>
    <w:p w:rsidR="00800ED9" w:rsidRDefault="00800ED9" w:rsidP="00800ED9">
      <w:pPr>
        <w:rPr>
          <w:rFonts w:hint="eastAsia"/>
        </w:rPr>
      </w:pPr>
      <w:r>
        <w:rPr>
          <w:rFonts w:hint="eastAsia"/>
        </w:rPr>
        <w:t>６．その他</w:t>
      </w:r>
    </w:p>
    <w:p w:rsidR="00800ED9" w:rsidRDefault="00800ED9" w:rsidP="00800ED9">
      <w:pPr>
        <w:ind w:leftChars="100" w:left="210" w:firstLineChars="100" w:firstLine="210"/>
        <w:rPr>
          <w:rFonts w:hint="eastAsia"/>
        </w:rPr>
      </w:pPr>
      <w:r>
        <w:rPr>
          <w:rFonts w:hint="eastAsia"/>
        </w:rPr>
        <w:t>送迎バスの運行者は、上記の規定を踏まえたうえ、社会的責任に配慮してバス停車場を使用するものとする。</w:t>
      </w:r>
    </w:p>
    <w:p w:rsidR="00800ED9" w:rsidRDefault="00800ED9" w:rsidP="00800ED9">
      <w:pPr>
        <w:rPr>
          <w:rFonts w:hint="eastAsia"/>
        </w:rPr>
      </w:pPr>
    </w:p>
    <w:p w:rsidR="00800ED9" w:rsidRDefault="00800ED9" w:rsidP="00800ED9">
      <w:pPr>
        <w:jc w:val="right"/>
        <w:rPr>
          <w:rFonts w:hint="eastAsia"/>
        </w:rPr>
      </w:pPr>
      <w:r>
        <w:rPr>
          <w:rFonts w:hint="eastAsia"/>
        </w:rPr>
        <w:t>―以上―</w:t>
      </w:r>
    </w:p>
    <w:p w:rsidR="001E1363" w:rsidRDefault="001E1363">
      <w:bookmarkStart w:id="0" w:name="_GoBack"/>
      <w:bookmarkEnd w:id="0"/>
    </w:p>
    <w:sectPr w:rsidR="001E13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D9"/>
    <w:rsid w:val="001E1363"/>
    <w:rsid w:val="00800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ECB5A2-A272-4F08-AFED-0ACBC1F6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ED9"/>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39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雄太</dc:creator>
  <cp:keywords/>
  <dc:description/>
  <cp:lastModifiedBy>水野 雄太</cp:lastModifiedBy>
  <cp:revision>1</cp:revision>
  <dcterms:created xsi:type="dcterms:W3CDTF">2021-09-30T01:02:00Z</dcterms:created>
  <dcterms:modified xsi:type="dcterms:W3CDTF">2021-09-30T01:02:00Z</dcterms:modified>
</cp:coreProperties>
</file>