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A24F0C" w14:textId="77777777" w:rsidR="00227D33" w:rsidRPr="00A14506" w:rsidRDefault="00227D33" w:rsidP="00782D93">
      <w:pPr>
        <w:jc w:val="center"/>
        <w:rPr>
          <w:sz w:val="24"/>
        </w:rPr>
      </w:pPr>
      <w:r w:rsidRPr="00A14506">
        <w:rPr>
          <w:rFonts w:hint="eastAsia"/>
          <w:sz w:val="24"/>
        </w:rPr>
        <w:t>【総合射撃場跡地水質浄化設備維持管理業務特記仕様書】</w:t>
      </w:r>
    </w:p>
    <w:p w14:paraId="43BF6437" w14:textId="77777777" w:rsidR="00227D33" w:rsidRPr="00A14506" w:rsidRDefault="00227D33" w:rsidP="00227D33">
      <w:pPr>
        <w:rPr>
          <w:sz w:val="24"/>
        </w:rPr>
      </w:pPr>
    </w:p>
    <w:p w14:paraId="20745831" w14:textId="77777777" w:rsidR="00227D33" w:rsidRPr="00DB7333" w:rsidRDefault="00A14506" w:rsidP="00227D33">
      <w:pPr>
        <w:rPr>
          <w:rFonts w:ascii="ＭＳ ゴシック" w:eastAsia="ＭＳ ゴシック" w:hAnsi="ＭＳ ゴシック"/>
          <w:sz w:val="24"/>
        </w:rPr>
      </w:pPr>
      <w:r w:rsidRPr="00DB7333">
        <w:rPr>
          <w:rFonts w:ascii="ＭＳ ゴシック" w:eastAsia="ＭＳ ゴシック" w:hAnsi="ＭＳ ゴシック" w:hint="eastAsia"/>
          <w:sz w:val="24"/>
        </w:rPr>
        <w:t>１．</w:t>
      </w:r>
      <w:r w:rsidR="00227D33" w:rsidRPr="00DB7333">
        <w:rPr>
          <w:rFonts w:ascii="ＭＳ ゴシック" w:eastAsia="ＭＳ ゴシック" w:hAnsi="ＭＳ ゴシック" w:hint="eastAsia"/>
          <w:sz w:val="24"/>
        </w:rPr>
        <w:t>濾材の交換</w:t>
      </w:r>
    </w:p>
    <w:p w14:paraId="2A680AD9" w14:textId="77777777" w:rsidR="002E6E35" w:rsidRPr="00A14506" w:rsidRDefault="00F54016" w:rsidP="00227D33">
      <w:pPr>
        <w:rPr>
          <w:sz w:val="24"/>
        </w:rPr>
      </w:pPr>
      <w:r>
        <w:rPr>
          <w:rFonts w:hint="eastAsia"/>
          <w:sz w:val="24"/>
        </w:rPr>
        <w:t>（１）</w:t>
      </w:r>
      <w:r w:rsidR="00493E6B" w:rsidRPr="00A14506">
        <w:rPr>
          <w:rFonts w:hint="eastAsia"/>
          <w:sz w:val="24"/>
        </w:rPr>
        <w:t>濾材交換</w:t>
      </w:r>
      <w:r w:rsidR="00493E6B" w:rsidRPr="005675FC">
        <w:rPr>
          <w:rFonts w:ascii="ＭＳ 明朝" w:hAnsi="ＭＳ 明朝" w:hint="eastAsia"/>
          <w:sz w:val="24"/>
        </w:rPr>
        <w:t>は年1</w:t>
      </w:r>
      <w:r w:rsidR="002E6E35" w:rsidRPr="005675FC">
        <w:rPr>
          <w:rFonts w:ascii="ＭＳ 明朝" w:hAnsi="ＭＳ 明朝" w:hint="eastAsia"/>
          <w:sz w:val="24"/>
        </w:rPr>
        <w:t>回</w:t>
      </w:r>
      <w:r w:rsidR="009A77A5">
        <w:rPr>
          <w:rFonts w:ascii="ＭＳ 明朝" w:hAnsi="ＭＳ 明朝" w:hint="eastAsia"/>
          <w:sz w:val="24"/>
        </w:rPr>
        <w:t>１０月頃に</w:t>
      </w:r>
      <w:r w:rsidR="002E6E35" w:rsidRPr="005675FC">
        <w:rPr>
          <w:rFonts w:ascii="ＭＳ 明朝" w:hAnsi="ＭＳ 明朝" w:hint="eastAsia"/>
          <w:sz w:val="24"/>
        </w:rPr>
        <w:t>行</w:t>
      </w:r>
      <w:r w:rsidR="002E6E35" w:rsidRPr="00A14506">
        <w:rPr>
          <w:rFonts w:hint="eastAsia"/>
          <w:sz w:val="24"/>
        </w:rPr>
        <w:t>うこと。</w:t>
      </w:r>
    </w:p>
    <w:p w14:paraId="7474DF66" w14:textId="77777777" w:rsidR="00227D33" w:rsidRPr="00A14506" w:rsidRDefault="00F54016" w:rsidP="00F54016">
      <w:pPr>
        <w:ind w:left="480" w:hangingChars="200" w:hanging="480"/>
        <w:rPr>
          <w:sz w:val="24"/>
        </w:rPr>
      </w:pPr>
      <w:r>
        <w:rPr>
          <w:rFonts w:hint="eastAsia"/>
          <w:sz w:val="24"/>
        </w:rPr>
        <w:t>（２）</w:t>
      </w:r>
      <w:r w:rsidR="00227D33" w:rsidRPr="00A14506">
        <w:rPr>
          <w:rFonts w:hint="eastAsia"/>
          <w:sz w:val="24"/>
        </w:rPr>
        <w:t>濾材の交換作業にあたっては、安全に留意するとともに作業にともなって発生するゴミ等を適正に処分すること。濾材交換時には濾過槽を清掃すること。</w:t>
      </w:r>
    </w:p>
    <w:p w14:paraId="42AB5194" w14:textId="77777777" w:rsidR="00227D33" w:rsidRPr="00DB7333" w:rsidRDefault="00A14506" w:rsidP="00B84A22">
      <w:pPr>
        <w:jc w:val="left"/>
        <w:rPr>
          <w:rFonts w:ascii="ＭＳ ゴシック" w:eastAsia="ＭＳ ゴシック" w:hAnsi="ＭＳ ゴシック"/>
          <w:sz w:val="24"/>
        </w:rPr>
      </w:pPr>
      <w:r w:rsidRPr="00DB7333">
        <w:rPr>
          <w:rFonts w:ascii="ＭＳ ゴシック" w:eastAsia="ＭＳ ゴシック" w:hAnsi="ＭＳ ゴシック" w:hint="eastAsia"/>
          <w:sz w:val="24"/>
        </w:rPr>
        <w:t>２．</w:t>
      </w:r>
      <w:r w:rsidR="00227D33" w:rsidRPr="00DB7333">
        <w:rPr>
          <w:rFonts w:ascii="ＭＳ ゴシック" w:eastAsia="ＭＳ ゴシック" w:hAnsi="ＭＳ ゴシック" w:hint="eastAsia"/>
          <w:sz w:val="24"/>
        </w:rPr>
        <w:t>使用済み濾材の処分</w:t>
      </w:r>
    </w:p>
    <w:p w14:paraId="4165689E" w14:textId="77777777" w:rsidR="00227D33" w:rsidRPr="00A14506" w:rsidRDefault="00227D33" w:rsidP="00F54016">
      <w:pPr>
        <w:ind w:leftChars="100" w:left="210" w:firstLineChars="100" w:firstLine="240"/>
        <w:rPr>
          <w:sz w:val="24"/>
        </w:rPr>
      </w:pPr>
      <w:r w:rsidRPr="00A14506">
        <w:rPr>
          <w:rFonts w:hint="eastAsia"/>
          <w:sz w:val="24"/>
        </w:rPr>
        <w:t>使用済みの濾材を処分するにあたっては、関係法令を遵守し、適正に処分すること。</w:t>
      </w:r>
    </w:p>
    <w:p w14:paraId="6A6B44AC" w14:textId="77777777" w:rsidR="00227D33" w:rsidRPr="00DB7333" w:rsidRDefault="00A14506" w:rsidP="00227D33">
      <w:pPr>
        <w:rPr>
          <w:rFonts w:ascii="ＭＳ ゴシック" w:eastAsia="ＭＳ ゴシック" w:hAnsi="ＭＳ ゴシック"/>
          <w:sz w:val="24"/>
        </w:rPr>
      </w:pPr>
      <w:r w:rsidRPr="00DB7333">
        <w:rPr>
          <w:rFonts w:ascii="ＭＳ ゴシック" w:eastAsia="ＭＳ ゴシック" w:hAnsi="ＭＳ ゴシック" w:hint="eastAsia"/>
          <w:sz w:val="24"/>
        </w:rPr>
        <w:t>３．</w:t>
      </w:r>
      <w:r w:rsidR="00227D33" w:rsidRPr="00DB7333">
        <w:rPr>
          <w:rFonts w:ascii="ＭＳ ゴシック" w:eastAsia="ＭＳ ゴシック" w:hAnsi="ＭＳ ゴシック" w:hint="eastAsia"/>
          <w:sz w:val="24"/>
        </w:rPr>
        <w:t>濾過槽の清掃</w:t>
      </w:r>
    </w:p>
    <w:p w14:paraId="30365B11" w14:textId="77777777" w:rsidR="00227D33" w:rsidRPr="00A14506" w:rsidRDefault="00F54016" w:rsidP="00F54016">
      <w:pPr>
        <w:ind w:left="480" w:hangingChars="200" w:hanging="480"/>
        <w:rPr>
          <w:sz w:val="24"/>
        </w:rPr>
      </w:pPr>
      <w:r>
        <w:rPr>
          <w:rFonts w:hint="eastAsia"/>
          <w:sz w:val="24"/>
        </w:rPr>
        <w:t>（１）</w:t>
      </w:r>
      <w:r w:rsidR="00227D33" w:rsidRPr="00A14506">
        <w:rPr>
          <w:rFonts w:hint="eastAsia"/>
          <w:sz w:val="24"/>
        </w:rPr>
        <w:t>浄化設備能力を適正に保つため、ゴミや土砂の除去等を行い、濾過槽を清掃管理すること。</w:t>
      </w:r>
    </w:p>
    <w:p w14:paraId="30507A30" w14:textId="77777777" w:rsidR="009A77A5" w:rsidRDefault="00F54016" w:rsidP="009A77A5">
      <w:pPr>
        <w:ind w:left="480" w:hangingChars="200" w:hanging="480"/>
        <w:rPr>
          <w:sz w:val="24"/>
        </w:rPr>
      </w:pPr>
      <w:r>
        <w:rPr>
          <w:rFonts w:hint="eastAsia"/>
          <w:sz w:val="24"/>
        </w:rPr>
        <w:t>（２）</w:t>
      </w:r>
      <w:r w:rsidR="00FF311F" w:rsidRPr="00A14506">
        <w:rPr>
          <w:rFonts w:hint="eastAsia"/>
          <w:sz w:val="24"/>
        </w:rPr>
        <w:t>濾材交換時とは別に年</w:t>
      </w:r>
      <w:r w:rsidR="009A77A5">
        <w:rPr>
          <w:rFonts w:hint="eastAsia"/>
          <w:sz w:val="24"/>
        </w:rPr>
        <w:t>２</w:t>
      </w:r>
      <w:r w:rsidR="00A14506">
        <w:rPr>
          <w:rFonts w:hint="eastAsia"/>
          <w:sz w:val="24"/>
        </w:rPr>
        <w:t>回</w:t>
      </w:r>
      <w:r w:rsidR="009A77A5">
        <w:rPr>
          <w:rFonts w:hint="eastAsia"/>
          <w:sz w:val="24"/>
        </w:rPr>
        <w:t>、６月及び２月頃に</w:t>
      </w:r>
      <w:r w:rsidR="00A14506">
        <w:rPr>
          <w:rFonts w:hint="eastAsia"/>
          <w:sz w:val="24"/>
        </w:rPr>
        <w:t>行うこと。</w:t>
      </w:r>
    </w:p>
    <w:p w14:paraId="1A6C4334" w14:textId="77777777" w:rsidR="00227D33" w:rsidRPr="00A14506" w:rsidRDefault="00F54016" w:rsidP="009A77A5">
      <w:pPr>
        <w:ind w:left="480" w:hangingChars="200" w:hanging="480"/>
        <w:rPr>
          <w:sz w:val="24"/>
        </w:rPr>
      </w:pPr>
      <w:r>
        <w:rPr>
          <w:rFonts w:hint="eastAsia"/>
          <w:sz w:val="24"/>
        </w:rPr>
        <w:t>（３）</w:t>
      </w:r>
      <w:r w:rsidR="00A14506">
        <w:rPr>
          <w:rFonts w:hint="eastAsia"/>
          <w:sz w:val="24"/>
        </w:rPr>
        <w:t>濾材交換と濾過槽清掃の日程について</w:t>
      </w:r>
      <w:r w:rsidR="00FF311F" w:rsidRPr="00A14506">
        <w:rPr>
          <w:rFonts w:hint="eastAsia"/>
          <w:sz w:val="24"/>
        </w:rPr>
        <w:t>は、事前に担当者と協議すること。</w:t>
      </w:r>
    </w:p>
    <w:p w14:paraId="465AEB78" w14:textId="77777777" w:rsidR="009B5DDC" w:rsidRPr="00DB7333" w:rsidRDefault="00A14506" w:rsidP="00A14506">
      <w:pPr>
        <w:ind w:left="480" w:hangingChars="200" w:hanging="480"/>
        <w:rPr>
          <w:rFonts w:ascii="ＭＳ ゴシック" w:eastAsia="ＭＳ ゴシック" w:hAnsi="ＭＳ ゴシック"/>
          <w:sz w:val="24"/>
        </w:rPr>
      </w:pPr>
      <w:r w:rsidRPr="00DB7333">
        <w:rPr>
          <w:rFonts w:ascii="ＭＳ ゴシック" w:eastAsia="ＭＳ ゴシック" w:hAnsi="ＭＳ ゴシック" w:hint="eastAsia"/>
          <w:sz w:val="24"/>
        </w:rPr>
        <w:t>４．</w:t>
      </w:r>
      <w:r w:rsidR="009B5DDC" w:rsidRPr="00DB7333">
        <w:rPr>
          <w:rFonts w:ascii="ＭＳ ゴシック" w:eastAsia="ＭＳ ゴシック" w:hAnsi="ＭＳ ゴシック" w:hint="eastAsia"/>
          <w:sz w:val="24"/>
        </w:rPr>
        <w:t>濾材の</w:t>
      </w:r>
      <w:r w:rsidR="00B84A22">
        <w:rPr>
          <w:rFonts w:ascii="ＭＳ ゴシック" w:eastAsia="ＭＳ ゴシック" w:hAnsi="ＭＳ ゴシック" w:hint="eastAsia"/>
          <w:sz w:val="24"/>
        </w:rPr>
        <w:t>補充</w:t>
      </w:r>
    </w:p>
    <w:p w14:paraId="290842AC" w14:textId="77777777" w:rsidR="00227D33" w:rsidRPr="00A14506" w:rsidRDefault="00B84A22" w:rsidP="00F54016">
      <w:pPr>
        <w:ind w:leftChars="100" w:left="210" w:firstLineChars="100" w:firstLine="240"/>
        <w:rPr>
          <w:sz w:val="24"/>
        </w:rPr>
      </w:pPr>
      <w:r>
        <w:rPr>
          <w:rFonts w:hint="eastAsia"/>
          <w:sz w:val="24"/>
        </w:rPr>
        <w:t>濾材交換、濾過槽清掃にあたっては、雨天時に濾材流出しないよう適切に装置を設置すること。設置が不適切だった場合の濾材流出については、原形復旧すること。</w:t>
      </w:r>
    </w:p>
    <w:p w14:paraId="3CF27F6D" w14:textId="77777777" w:rsidR="00227D33" w:rsidRPr="00DB7333" w:rsidRDefault="00A14506" w:rsidP="00227D33">
      <w:pPr>
        <w:rPr>
          <w:rFonts w:ascii="ＭＳ ゴシック" w:eastAsia="ＭＳ ゴシック" w:hAnsi="ＭＳ ゴシック"/>
          <w:sz w:val="24"/>
        </w:rPr>
      </w:pPr>
      <w:r w:rsidRPr="00DB7333">
        <w:rPr>
          <w:rFonts w:ascii="ＭＳ ゴシック" w:eastAsia="ＭＳ ゴシック" w:hAnsi="ＭＳ ゴシック" w:hint="eastAsia"/>
          <w:sz w:val="24"/>
        </w:rPr>
        <w:t>５．</w:t>
      </w:r>
      <w:r w:rsidR="00227D33" w:rsidRPr="00DB7333">
        <w:rPr>
          <w:rFonts w:ascii="ＭＳ ゴシック" w:eastAsia="ＭＳ ゴシック" w:hAnsi="ＭＳ ゴシック" w:hint="eastAsia"/>
          <w:sz w:val="24"/>
        </w:rPr>
        <w:t>業務地への入場</w:t>
      </w:r>
    </w:p>
    <w:p w14:paraId="3E0F4241" w14:textId="77777777" w:rsidR="00227D33" w:rsidRPr="00A14506" w:rsidRDefault="00227D33" w:rsidP="00F54016">
      <w:pPr>
        <w:ind w:leftChars="100" w:left="210" w:firstLineChars="100" w:firstLine="240"/>
        <w:rPr>
          <w:sz w:val="24"/>
        </w:rPr>
      </w:pPr>
      <w:r w:rsidRPr="00A14506">
        <w:rPr>
          <w:rFonts w:hint="eastAsia"/>
          <w:sz w:val="24"/>
        </w:rPr>
        <w:t>業務地への入場にあたっては、鍵の管理を確実に行うとともに、業務中、他の者が入場しないように注意すること。</w:t>
      </w:r>
    </w:p>
    <w:p w14:paraId="6A6D804B" w14:textId="77777777" w:rsidR="00227D33" w:rsidRPr="00C8678F" w:rsidRDefault="00A14506" w:rsidP="00227D33">
      <w:pPr>
        <w:rPr>
          <w:rFonts w:ascii="ＭＳ ゴシック" w:eastAsia="ＭＳ ゴシック" w:hAnsi="ＭＳ ゴシック"/>
          <w:sz w:val="24"/>
        </w:rPr>
      </w:pPr>
      <w:r w:rsidRPr="00C8678F">
        <w:rPr>
          <w:rFonts w:ascii="ＭＳ ゴシック" w:eastAsia="ＭＳ ゴシック" w:hAnsi="ＭＳ ゴシック" w:hint="eastAsia"/>
          <w:sz w:val="24"/>
        </w:rPr>
        <w:t>６．</w:t>
      </w:r>
      <w:r w:rsidR="00227D33" w:rsidRPr="00C8678F">
        <w:rPr>
          <w:rFonts w:ascii="ＭＳ ゴシック" w:eastAsia="ＭＳ ゴシック" w:hAnsi="ＭＳ ゴシック" w:hint="eastAsia"/>
          <w:sz w:val="24"/>
        </w:rPr>
        <w:t>提出書類</w:t>
      </w:r>
    </w:p>
    <w:p w14:paraId="6ECDABFD" w14:textId="017B027E" w:rsidR="00227D33" w:rsidRPr="00A14506" w:rsidRDefault="00F54016" w:rsidP="00227D33">
      <w:pPr>
        <w:rPr>
          <w:sz w:val="24"/>
        </w:rPr>
      </w:pPr>
      <w:r>
        <w:rPr>
          <w:rFonts w:hint="eastAsia"/>
          <w:sz w:val="24"/>
        </w:rPr>
        <w:t>（</w:t>
      </w:r>
      <w:r w:rsidR="00790905">
        <w:rPr>
          <w:rFonts w:hint="eastAsia"/>
          <w:sz w:val="24"/>
        </w:rPr>
        <w:t>１</w:t>
      </w:r>
      <w:r>
        <w:rPr>
          <w:rFonts w:hint="eastAsia"/>
          <w:sz w:val="24"/>
        </w:rPr>
        <w:t>）</w:t>
      </w:r>
      <w:r w:rsidR="00227D33" w:rsidRPr="00A14506">
        <w:rPr>
          <w:rFonts w:hint="eastAsia"/>
          <w:sz w:val="24"/>
        </w:rPr>
        <w:t>業務</w:t>
      </w:r>
      <w:r w:rsidR="00006A9F">
        <w:rPr>
          <w:rFonts w:hint="eastAsia"/>
          <w:sz w:val="24"/>
        </w:rPr>
        <w:t>施工</w:t>
      </w:r>
      <w:r w:rsidR="00227D33" w:rsidRPr="00A14506">
        <w:rPr>
          <w:rFonts w:hint="eastAsia"/>
          <w:sz w:val="24"/>
        </w:rPr>
        <w:t>計画書</w:t>
      </w:r>
    </w:p>
    <w:p w14:paraId="634BF46E" w14:textId="1B2419CD" w:rsidR="00227D33" w:rsidRPr="00A14506" w:rsidRDefault="00F54016" w:rsidP="00227D33">
      <w:pPr>
        <w:rPr>
          <w:sz w:val="24"/>
        </w:rPr>
      </w:pPr>
      <w:r>
        <w:rPr>
          <w:rFonts w:hint="eastAsia"/>
          <w:sz w:val="24"/>
        </w:rPr>
        <w:t>（</w:t>
      </w:r>
      <w:r w:rsidR="00790905">
        <w:rPr>
          <w:rFonts w:hint="eastAsia"/>
          <w:sz w:val="24"/>
        </w:rPr>
        <w:t>２</w:t>
      </w:r>
      <w:r>
        <w:rPr>
          <w:rFonts w:hint="eastAsia"/>
          <w:sz w:val="24"/>
        </w:rPr>
        <w:t>）</w:t>
      </w:r>
      <w:r w:rsidR="00227D33" w:rsidRPr="00A14506">
        <w:rPr>
          <w:rFonts w:hint="eastAsia"/>
          <w:sz w:val="24"/>
        </w:rPr>
        <w:t>工程表</w:t>
      </w:r>
    </w:p>
    <w:p w14:paraId="73ED12F9" w14:textId="093B353A" w:rsidR="00227D33" w:rsidRPr="00A14506" w:rsidRDefault="00F54016" w:rsidP="00227D33">
      <w:pPr>
        <w:rPr>
          <w:sz w:val="24"/>
        </w:rPr>
      </w:pPr>
      <w:r>
        <w:rPr>
          <w:rFonts w:hint="eastAsia"/>
          <w:sz w:val="24"/>
        </w:rPr>
        <w:t>（</w:t>
      </w:r>
      <w:r w:rsidR="00790905">
        <w:rPr>
          <w:rFonts w:hint="eastAsia"/>
          <w:sz w:val="24"/>
        </w:rPr>
        <w:t>３</w:t>
      </w:r>
      <w:r>
        <w:rPr>
          <w:rFonts w:hint="eastAsia"/>
          <w:sz w:val="24"/>
        </w:rPr>
        <w:t>）</w:t>
      </w:r>
      <w:r w:rsidR="00227D33" w:rsidRPr="00A14506">
        <w:rPr>
          <w:rFonts w:hint="eastAsia"/>
          <w:sz w:val="24"/>
        </w:rPr>
        <w:t>現場代理人届</w:t>
      </w:r>
    </w:p>
    <w:p w14:paraId="68FDD3B0" w14:textId="21ACE2E4" w:rsidR="00227D33" w:rsidRPr="00A14506" w:rsidRDefault="00F54016" w:rsidP="00227D33">
      <w:pPr>
        <w:rPr>
          <w:sz w:val="24"/>
        </w:rPr>
      </w:pPr>
      <w:r>
        <w:rPr>
          <w:rFonts w:hint="eastAsia"/>
          <w:sz w:val="24"/>
        </w:rPr>
        <w:t>（</w:t>
      </w:r>
      <w:r w:rsidR="00790905">
        <w:rPr>
          <w:rFonts w:hint="eastAsia"/>
          <w:sz w:val="24"/>
        </w:rPr>
        <w:t>４</w:t>
      </w:r>
      <w:r>
        <w:rPr>
          <w:rFonts w:hint="eastAsia"/>
          <w:sz w:val="24"/>
        </w:rPr>
        <w:t>）</w:t>
      </w:r>
      <w:r w:rsidR="00227D33" w:rsidRPr="00A14506">
        <w:rPr>
          <w:rFonts w:hint="eastAsia"/>
          <w:sz w:val="24"/>
        </w:rPr>
        <w:t>主任技術者</w:t>
      </w:r>
      <w:r w:rsidR="00006A9F">
        <w:rPr>
          <w:rFonts w:hint="eastAsia"/>
          <w:sz w:val="24"/>
        </w:rPr>
        <w:t>通知書</w:t>
      </w:r>
    </w:p>
    <w:p w14:paraId="6CAF033E" w14:textId="269B611B" w:rsidR="00227D33" w:rsidRPr="00A14506" w:rsidRDefault="00F54016" w:rsidP="00227D33">
      <w:pPr>
        <w:rPr>
          <w:sz w:val="24"/>
        </w:rPr>
      </w:pPr>
      <w:r>
        <w:rPr>
          <w:rFonts w:hint="eastAsia"/>
          <w:sz w:val="24"/>
        </w:rPr>
        <w:t>（</w:t>
      </w:r>
      <w:r w:rsidR="00790905">
        <w:rPr>
          <w:rFonts w:hint="eastAsia"/>
          <w:sz w:val="24"/>
        </w:rPr>
        <w:t>５</w:t>
      </w:r>
      <w:r>
        <w:rPr>
          <w:rFonts w:hint="eastAsia"/>
          <w:sz w:val="24"/>
        </w:rPr>
        <w:t>）</w:t>
      </w:r>
      <w:r w:rsidR="00227D33" w:rsidRPr="00A14506">
        <w:rPr>
          <w:rFonts w:hint="eastAsia"/>
          <w:sz w:val="24"/>
        </w:rPr>
        <w:t>業務実施報告書</w:t>
      </w:r>
    </w:p>
    <w:p w14:paraId="111C487A" w14:textId="564AE9D7" w:rsidR="00227D33" w:rsidRDefault="00F54016" w:rsidP="00227D33">
      <w:pPr>
        <w:rPr>
          <w:sz w:val="24"/>
        </w:rPr>
      </w:pPr>
      <w:r>
        <w:rPr>
          <w:rFonts w:hint="eastAsia"/>
          <w:sz w:val="24"/>
        </w:rPr>
        <w:t>（</w:t>
      </w:r>
      <w:r w:rsidR="00790905">
        <w:rPr>
          <w:rFonts w:hint="eastAsia"/>
          <w:sz w:val="24"/>
        </w:rPr>
        <w:t>６</w:t>
      </w:r>
      <w:r>
        <w:rPr>
          <w:rFonts w:hint="eastAsia"/>
          <w:sz w:val="24"/>
        </w:rPr>
        <w:t>）</w:t>
      </w:r>
      <w:r w:rsidR="00227D33" w:rsidRPr="00A14506">
        <w:rPr>
          <w:rFonts w:hint="eastAsia"/>
          <w:sz w:val="24"/>
        </w:rPr>
        <w:t>完成</w:t>
      </w:r>
      <w:r w:rsidR="00006A9F">
        <w:rPr>
          <w:rFonts w:hint="eastAsia"/>
          <w:sz w:val="24"/>
        </w:rPr>
        <w:t>通知書</w:t>
      </w:r>
    </w:p>
    <w:p w14:paraId="051539FB" w14:textId="77777777" w:rsidR="00BD7712" w:rsidRPr="00E83B0E" w:rsidRDefault="00BD7712" w:rsidP="00724CCA">
      <w:pPr>
        <w:rPr>
          <w:rFonts w:ascii="ＭＳ ゴシック" w:eastAsia="ＭＳ ゴシック" w:hAnsi="ＭＳ ゴシック"/>
          <w:sz w:val="24"/>
        </w:rPr>
      </w:pPr>
      <w:r w:rsidRPr="00E83B0E">
        <w:rPr>
          <w:rFonts w:ascii="ＭＳ ゴシック" w:eastAsia="ＭＳ ゴシック" w:hAnsi="ＭＳ ゴシック" w:hint="eastAsia"/>
          <w:sz w:val="24"/>
        </w:rPr>
        <w:t>７．環境配慮事項</w:t>
      </w:r>
    </w:p>
    <w:p w14:paraId="1A5DF481" w14:textId="77777777" w:rsidR="00BD7712" w:rsidRPr="00F54016" w:rsidRDefault="00F54016" w:rsidP="00F54016">
      <w:pPr>
        <w:rPr>
          <w:rFonts w:asciiTheme="minorEastAsia" w:eastAsiaTheme="minorEastAsia" w:hAnsiTheme="minorEastAsia"/>
          <w:sz w:val="24"/>
        </w:rPr>
      </w:pPr>
      <w:r w:rsidRPr="00F54016">
        <w:rPr>
          <w:rFonts w:asciiTheme="minorEastAsia" w:eastAsiaTheme="minorEastAsia" w:hAnsiTheme="minorEastAsia" w:hint="eastAsia"/>
          <w:sz w:val="24"/>
        </w:rPr>
        <w:t>（１）</w:t>
      </w:r>
      <w:r w:rsidR="00BD7712" w:rsidRPr="00F54016">
        <w:rPr>
          <w:rFonts w:asciiTheme="minorEastAsia" w:eastAsiaTheme="minorEastAsia" w:hAnsiTheme="minorEastAsia" w:hint="eastAsia"/>
          <w:sz w:val="24"/>
        </w:rPr>
        <w:t>事業の実施にあたり発生する廃棄物については、適正に処理処分すること</w:t>
      </w:r>
    </w:p>
    <w:p w14:paraId="2179B3AF" w14:textId="77777777" w:rsidR="00F54016" w:rsidRDefault="00F54016" w:rsidP="00F54016">
      <w:pPr>
        <w:rPr>
          <w:rFonts w:asciiTheme="minorEastAsia" w:eastAsiaTheme="minorEastAsia" w:hAnsiTheme="minorEastAsia"/>
          <w:sz w:val="24"/>
        </w:rPr>
      </w:pPr>
      <w:r>
        <w:rPr>
          <w:rFonts w:asciiTheme="minorEastAsia" w:eastAsiaTheme="minorEastAsia" w:hAnsiTheme="minorEastAsia" w:hint="eastAsia"/>
          <w:sz w:val="24"/>
        </w:rPr>
        <w:t>（２）</w:t>
      </w:r>
      <w:r w:rsidR="00BD7712" w:rsidRPr="00F54016">
        <w:rPr>
          <w:rFonts w:asciiTheme="minorEastAsia" w:eastAsiaTheme="minorEastAsia" w:hAnsiTheme="minorEastAsia" w:hint="eastAsia"/>
          <w:sz w:val="24"/>
        </w:rPr>
        <w:t>周辺環境の清掃・美化に</w:t>
      </w:r>
      <w:r w:rsidR="00211F97" w:rsidRPr="00F54016">
        <w:rPr>
          <w:rFonts w:asciiTheme="minorEastAsia" w:eastAsiaTheme="minorEastAsia" w:hAnsiTheme="minorEastAsia" w:hint="eastAsia"/>
          <w:sz w:val="24"/>
        </w:rPr>
        <w:t>努める</w:t>
      </w:r>
      <w:r w:rsidR="00BD7712" w:rsidRPr="00F54016">
        <w:rPr>
          <w:rFonts w:asciiTheme="minorEastAsia" w:eastAsiaTheme="minorEastAsia" w:hAnsiTheme="minorEastAsia" w:hint="eastAsia"/>
          <w:sz w:val="24"/>
        </w:rPr>
        <w:t>こと</w:t>
      </w:r>
    </w:p>
    <w:p w14:paraId="54EF0A9A" w14:textId="77777777" w:rsidR="00724CCA" w:rsidRPr="00F54016" w:rsidRDefault="00F54016" w:rsidP="00F54016">
      <w:pPr>
        <w:rPr>
          <w:rFonts w:asciiTheme="minorEastAsia" w:eastAsiaTheme="minorEastAsia" w:hAnsiTheme="minorEastAsia"/>
          <w:sz w:val="24"/>
        </w:rPr>
      </w:pPr>
      <w:r>
        <w:rPr>
          <w:rFonts w:asciiTheme="minorEastAsia" w:eastAsiaTheme="minorEastAsia" w:hAnsiTheme="minorEastAsia" w:hint="eastAsia"/>
          <w:sz w:val="24"/>
        </w:rPr>
        <w:t>（３）</w:t>
      </w:r>
      <w:r w:rsidR="00BD7712" w:rsidRPr="00F54016">
        <w:rPr>
          <w:rFonts w:asciiTheme="minorEastAsia" w:eastAsiaTheme="minorEastAsia" w:hAnsiTheme="minorEastAsia" w:hint="eastAsia"/>
          <w:sz w:val="24"/>
        </w:rPr>
        <w:t>多治見市の環境方針を理解し、事業を実施すること</w:t>
      </w:r>
      <w:r w:rsidR="00724CCA" w:rsidRPr="00F54016">
        <w:rPr>
          <w:rFonts w:asciiTheme="minorEastAsia" w:eastAsiaTheme="minorEastAsia" w:hAnsiTheme="minorEastAsia"/>
          <w:sz w:val="24"/>
        </w:rPr>
        <w:br w:type="page"/>
      </w:r>
    </w:p>
    <w:p w14:paraId="7176A177" w14:textId="77777777" w:rsidR="00227D33" w:rsidRPr="00C8678F" w:rsidRDefault="00BD7712" w:rsidP="00227D33">
      <w:pPr>
        <w:rPr>
          <w:rFonts w:ascii="ＭＳ ゴシック" w:eastAsia="ＭＳ ゴシック" w:hAnsi="ＭＳ ゴシック"/>
          <w:sz w:val="24"/>
        </w:rPr>
      </w:pPr>
      <w:r>
        <w:rPr>
          <w:rFonts w:ascii="ＭＳ ゴシック" w:eastAsia="ＭＳ ゴシック" w:hAnsi="ＭＳ ゴシック" w:hint="eastAsia"/>
          <w:sz w:val="24"/>
        </w:rPr>
        <w:lastRenderedPageBreak/>
        <w:t>８</w:t>
      </w:r>
      <w:r w:rsidR="00A14506" w:rsidRPr="00C8678F">
        <w:rPr>
          <w:rFonts w:ascii="ＭＳ ゴシック" w:eastAsia="ＭＳ ゴシック" w:hAnsi="ＭＳ ゴシック" w:hint="eastAsia"/>
          <w:sz w:val="24"/>
        </w:rPr>
        <w:t>．</w:t>
      </w:r>
      <w:r w:rsidR="00227D33" w:rsidRPr="00C8678F">
        <w:rPr>
          <w:rFonts w:ascii="ＭＳ ゴシック" w:eastAsia="ＭＳ ゴシック" w:hAnsi="ＭＳ ゴシック" w:hint="eastAsia"/>
          <w:sz w:val="24"/>
        </w:rPr>
        <w:t>妨害又は不当要求に対する通報義務</w:t>
      </w:r>
    </w:p>
    <w:p w14:paraId="6F1D452B" w14:textId="77777777" w:rsidR="00F54016" w:rsidRPr="00F54016" w:rsidRDefault="00F54016" w:rsidP="00F54016">
      <w:pPr>
        <w:ind w:left="480" w:hangingChars="200" w:hanging="480"/>
        <w:rPr>
          <w:sz w:val="24"/>
        </w:rPr>
      </w:pPr>
      <w:r>
        <w:rPr>
          <w:rFonts w:hint="eastAsia"/>
          <w:sz w:val="24"/>
        </w:rPr>
        <w:t>（１）</w:t>
      </w:r>
      <w:r w:rsidRPr="00F54016">
        <w:rPr>
          <w:rFonts w:hint="eastAsia"/>
          <w:sz w:val="24"/>
        </w:rPr>
        <w:t>受注者は契約の履行に当たり、暴力団又は暴力団員等から事実関係及び社会通念等に照らして合理的な理由が認められない不当若しくは違法な要求を受けた場合又は契約の適正な履行を妨害された場合は警察に通報しなければならない。なお、これらの不当介入を受けたにも関わらず通報しない場合は指名停止措置を講じることがある。</w:t>
      </w:r>
    </w:p>
    <w:p w14:paraId="50F37509" w14:textId="77777777" w:rsidR="00F54016" w:rsidRPr="00F54016" w:rsidRDefault="00F54016" w:rsidP="00F54016">
      <w:pPr>
        <w:ind w:left="480" w:hangingChars="200" w:hanging="480"/>
        <w:rPr>
          <w:rFonts w:asciiTheme="minorEastAsia" w:hAnsiTheme="minorEastAsia"/>
          <w:sz w:val="24"/>
        </w:rPr>
      </w:pPr>
      <w:r>
        <w:rPr>
          <w:rFonts w:hint="eastAsia"/>
          <w:sz w:val="24"/>
        </w:rPr>
        <w:t>（２）</w:t>
      </w:r>
      <w:r w:rsidRPr="00F54016">
        <w:rPr>
          <w:rFonts w:hint="eastAsia"/>
          <w:sz w:val="24"/>
        </w:rPr>
        <w:t>受注者は暴力団又は暴力団員等による不当介入を受けたことに起因して履行期間内に契約内容を完了することができないときは、発注者に対して履行期間の延長を請求することができる。</w:t>
      </w:r>
    </w:p>
    <w:p w14:paraId="26DDC232" w14:textId="77777777" w:rsidR="001B701C" w:rsidRPr="00F54016" w:rsidRDefault="001B701C" w:rsidP="001B701C">
      <w:pPr>
        <w:rPr>
          <w:sz w:val="24"/>
        </w:rPr>
      </w:pPr>
    </w:p>
    <w:p w14:paraId="246FCF88" w14:textId="77777777" w:rsidR="00782D93" w:rsidRPr="00F54016" w:rsidRDefault="00782D93" w:rsidP="001B701C">
      <w:pPr>
        <w:rPr>
          <w:sz w:val="24"/>
        </w:rPr>
      </w:pPr>
    </w:p>
    <w:p w14:paraId="7079664D" w14:textId="77777777" w:rsidR="00C8678F" w:rsidRPr="00A14506" w:rsidRDefault="00C8678F" w:rsidP="001B701C">
      <w:pPr>
        <w:rPr>
          <w:sz w:val="24"/>
        </w:rPr>
      </w:pPr>
    </w:p>
    <w:p w14:paraId="7C568644" w14:textId="77777777" w:rsidR="00227D33" w:rsidRPr="00C8678F" w:rsidRDefault="001B701C" w:rsidP="00227D33">
      <w:pPr>
        <w:rPr>
          <w:rFonts w:ascii="ＭＳ ゴシック" w:eastAsia="ＭＳ ゴシック" w:hAnsi="ＭＳ ゴシック"/>
          <w:sz w:val="24"/>
        </w:rPr>
      </w:pPr>
      <w:r w:rsidRPr="00C8678F">
        <w:rPr>
          <w:rFonts w:ascii="ＭＳ ゴシック" w:eastAsia="ＭＳ ゴシック" w:hAnsi="ＭＳ ゴシック" w:hint="eastAsia"/>
          <w:sz w:val="24"/>
        </w:rPr>
        <w:t>現地写真</w:t>
      </w:r>
    </w:p>
    <w:p w14:paraId="1E69C6EE" w14:textId="77777777" w:rsidR="00227D33" w:rsidRPr="00A14506" w:rsidRDefault="004A3BCA" w:rsidP="00227D33">
      <w:pPr>
        <w:rPr>
          <w:sz w:val="24"/>
        </w:rPr>
      </w:pPr>
      <w:r w:rsidRPr="00A14506">
        <w:rPr>
          <w:noProof/>
          <w:sz w:val="24"/>
        </w:rPr>
        <w:drawing>
          <wp:inline distT="0" distB="0" distL="0" distR="0" wp14:anchorId="5F9C5BE3" wp14:editId="0C7DFF24">
            <wp:extent cx="3655695" cy="4874260"/>
            <wp:effectExtent l="0" t="0" r="1905" b="2540"/>
            <wp:docPr id="2" name="図 2" descr="0321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21000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655695" cy="4874260"/>
                    </a:xfrm>
                    <a:prstGeom prst="rect">
                      <a:avLst/>
                    </a:prstGeom>
                    <a:noFill/>
                  </pic:spPr>
                </pic:pic>
              </a:graphicData>
            </a:graphic>
          </wp:inline>
        </w:drawing>
      </w:r>
    </w:p>
    <w:p w14:paraId="5B016569" w14:textId="77777777" w:rsidR="00EB224C" w:rsidRPr="00A14506" w:rsidRDefault="00EB224C" w:rsidP="00227D33">
      <w:pPr>
        <w:rPr>
          <w:sz w:val="24"/>
        </w:rPr>
      </w:pPr>
    </w:p>
    <w:sectPr w:rsidR="00EB224C" w:rsidRPr="00A14506">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6D8529" w14:textId="77777777" w:rsidR="00640E02" w:rsidRDefault="00640E02" w:rsidP="00A14506">
      <w:r>
        <w:separator/>
      </w:r>
    </w:p>
  </w:endnote>
  <w:endnote w:type="continuationSeparator" w:id="0">
    <w:p w14:paraId="7EA1E2A0" w14:textId="77777777" w:rsidR="00640E02" w:rsidRDefault="00640E02" w:rsidP="00A14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8BF888" w14:textId="77777777" w:rsidR="00640E02" w:rsidRDefault="00640E02" w:rsidP="00A14506">
      <w:r>
        <w:separator/>
      </w:r>
    </w:p>
  </w:footnote>
  <w:footnote w:type="continuationSeparator" w:id="0">
    <w:p w14:paraId="608D1BBC" w14:textId="77777777" w:rsidR="00640E02" w:rsidRDefault="00640E02" w:rsidP="00A145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A559DA"/>
    <w:multiLevelType w:val="hybridMultilevel"/>
    <w:tmpl w:val="A8CC0E44"/>
    <w:lvl w:ilvl="0" w:tplc="B98CE5DC">
      <w:numFmt w:val="bullet"/>
      <w:lvlText w:val="・"/>
      <w:lvlJc w:val="left"/>
      <w:pPr>
        <w:tabs>
          <w:tab w:val="num" w:pos="570"/>
        </w:tabs>
        <w:ind w:left="57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1" w15:restartNumberingAfterBreak="0">
    <w:nsid w:val="1548292C"/>
    <w:multiLevelType w:val="hybridMultilevel"/>
    <w:tmpl w:val="5DCE14C8"/>
    <w:lvl w:ilvl="0" w:tplc="FE9E7622">
      <w:start w:val="2"/>
      <w:numFmt w:val="decimalEnclosedCircle"/>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 w15:restartNumberingAfterBreak="0">
    <w:nsid w:val="1A07468F"/>
    <w:multiLevelType w:val="hybridMultilevel"/>
    <w:tmpl w:val="B77EFAC4"/>
    <w:lvl w:ilvl="0" w:tplc="04090001">
      <w:start w:val="1"/>
      <w:numFmt w:val="bullet"/>
      <w:lvlText w:val=""/>
      <w:lvlJc w:val="left"/>
      <w:pPr>
        <w:ind w:left="900" w:hanging="420"/>
      </w:pPr>
      <w:rPr>
        <w:rFonts w:ascii="Wingdings" w:hAnsi="Wingdings" w:hint="default"/>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3" w15:restartNumberingAfterBreak="0">
    <w:nsid w:val="51317B25"/>
    <w:multiLevelType w:val="hybridMultilevel"/>
    <w:tmpl w:val="025CF28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726994501">
    <w:abstractNumId w:val="1"/>
  </w:num>
  <w:num w:numId="2" w16cid:durableId="1304313088">
    <w:abstractNumId w:val="2"/>
  </w:num>
  <w:num w:numId="3" w16cid:durableId="1286279501">
    <w:abstractNumId w:val="3"/>
  </w:num>
  <w:num w:numId="4" w16cid:durableId="12470366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7D33"/>
    <w:rsid w:val="00006A9F"/>
    <w:rsid w:val="000F27AE"/>
    <w:rsid w:val="001A101B"/>
    <w:rsid w:val="001B701C"/>
    <w:rsid w:val="00201E5A"/>
    <w:rsid w:val="00211F97"/>
    <w:rsid w:val="00227D33"/>
    <w:rsid w:val="002E5544"/>
    <w:rsid w:val="002E6E35"/>
    <w:rsid w:val="00364B5D"/>
    <w:rsid w:val="003C7075"/>
    <w:rsid w:val="00406A9E"/>
    <w:rsid w:val="00412F3E"/>
    <w:rsid w:val="00417CC7"/>
    <w:rsid w:val="00493E6B"/>
    <w:rsid w:val="004A3BCA"/>
    <w:rsid w:val="005675FC"/>
    <w:rsid w:val="005860EB"/>
    <w:rsid w:val="005B4E07"/>
    <w:rsid w:val="00640E02"/>
    <w:rsid w:val="00654EF7"/>
    <w:rsid w:val="006D68DE"/>
    <w:rsid w:val="00724CCA"/>
    <w:rsid w:val="00746DBB"/>
    <w:rsid w:val="00782D93"/>
    <w:rsid w:val="00790905"/>
    <w:rsid w:val="007B34A0"/>
    <w:rsid w:val="007E6B02"/>
    <w:rsid w:val="00884451"/>
    <w:rsid w:val="008C021F"/>
    <w:rsid w:val="009A67D7"/>
    <w:rsid w:val="009A77A5"/>
    <w:rsid w:val="009B346A"/>
    <w:rsid w:val="009B5DDC"/>
    <w:rsid w:val="00A14506"/>
    <w:rsid w:val="00AB639C"/>
    <w:rsid w:val="00B157DA"/>
    <w:rsid w:val="00B84A22"/>
    <w:rsid w:val="00BD7712"/>
    <w:rsid w:val="00C0130C"/>
    <w:rsid w:val="00C373D8"/>
    <w:rsid w:val="00C8678F"/>
    <w:rsid w:val="00D2566A"/>
    <w:rsid w:val="00DB7333"/>
    <w:rsid w:val="00E05F45"/>
    <w:rsid w:val="00E55D04"/>
    <w:rsid w:val="00E748B7"/>
    <w:rsid w:val="00E83B0E"/>
    <w:rsid w:val="00E91B3F"/>
    <w:rsid w:val="00EB224C"/>
    <w:rsid w:val="00ED6CBD"/>
    <w:rsid w:val="00F37A29"/>
    <w:rsid w:val="00F54016"/>
    <w:rsid w:val="00F92436"/>
    <w:rsid w:val="00FA132A"/>
    <w:rsid w:val="00FF311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6E6949A"/>
  <w15:chartTrackingRefBased/>
  <w15:docId w15:val="{2FEBE6CF-91F4-441F-BBA4-E762B3521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A14506"/>
    <w:pPr>
      <w:tabs>
        <w:tab w:val="center" w:pos="4252"/>
        <w:tab w:val="right" w:pos="8504"/>
      </w:tabs>
      <w:snapToGrid w:val="0"/>
    </w:pPr>
  </w:style>
  <w:style w:type="character" w:customStyle="1" w:styleId="a4">
    <w:name w:val="ヘッダー (文字)"/>
    <w:link w:val="a3"/>
    <w:rsid w:val="00A14506"/>
    <w:rPr>
      <w:kern w:val="2"/>
      <w:sz w:val="21"/>
      <w:szCs w:val="24"/>
    </w:rPr>
  </w:style>
  <w:style w:type="paragraph" w:styleId="a5">
    <w:name w:val="footer"/>
    <w:basedOn w:val="a"/>
    <w:link w:val="a6"/>
    <w:rsid w:val="00A14506"/>
    <w:pPr>
      <w:tabs>
        <w:tab w:val="center" w:pos="4252"/>
        <w:tab w:val="right" w:pos="8504"/>
      </w:tabs>
      <w:snapToGrid w:val="0"/>
    </w:pPr>
  </w:style>
  <w:style w:type="character" w:customStyle="1" w:styleId="a6">
    <w:name w:val="フッター (文字)"/>
    <w:link w:val="a5"/>
    <w:rsid w:val="00A14506"/>
    <w:rPr>
      <w:kern w:val="2"/>
      <w:sz w:val="21"/>
      <w:szCs w:val="24"/>
    </w:rPr>
  </w:style>
  <w:style w:type="paragraph" w:styleId="a7">
    <w:name w:val="Balloon Text"/>
    <w:basedOn w:val="a"/>
    <w:link w:val="a8"/>
    <w:rsid w:val="00724CCA"/>
    <w:rPr>
      <w:rFonts w:asciiTheme="majorHAnsi" w:eastAsiaTheme="majorEastAsia" w:hAnsiTheme="majorHAnsi" w:cstheme="majorBidi"/>
      <w:sz w:val="18"/>
      <w:szCs w:val="18"/>
    </w:rPr>
  </w:style>
  <w:style w:type="character" w:customStyle="1" w:styleId="a8">
    <w:name w:val="吹き出し (文字)"/>
    <w:basedOn w:val="a0"/>
    <w:link w:val="a7"/>
    <w:rsid w:val="00724CCA"/>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131</Words>
  <Characters>752</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【総合射撃場跡地水質浄化設備維持管理業務特記仕様書】</vt:lpstr>
      <vt:lpstr>【総合射撃場跡地水質浄化設備維持管理業務特記仕様書】</vt:lpstr>
    </vt:vector>
  </TitlesOfParts>
  <Company>多治見市役所</Company>
  <LinksUpToDate>false</LinksUpToDate>
  <CharactersWithSpaces>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【総合射撃場跡地水質浄化設備維持管理業務特記仕様書】</dc:title>
  <dc:subject/>
  <dc:creator>0029504</dc:creator>
  <cp:keywords/>
  <cp:lastModifiedBy>岡田 紗矢加</cp:lastModifiedBy>
  <cp:revision>2</cp:revision>
  <cp:lastPrinted>2018-05-28T00:22:00Z</cp:lastPrinted>
  <dcterms:created xsi:type="dcterms:W3CDTF">2026-05-01T11:23:00Z</dcterms:created>
  <dcterms:modified xsi:type="dcterms:W3CDTF">2026-05-01T11:23:00Z</dcterms:modified>
</cp:coreProperties>
</file>